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ffffd"/>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f1"/>
              <w:framePr w:wrap="notBeside" w:vAnchor="page" w:hAnchor="page" w:x="1372" w:y="568"/>
              <w:tabs>
                <w:tab w:val="clear" w:pos="4153"/>
                <w:tab w:val="clear" w:pos="8306"/>
              </w:tabs>
              <w:spacing w:line="240" w:lineRule="auto"/>
              <w:jc w:val="left"/>
              <w:rPr>
                <w:rFonts w:ascii="黑体" w:eastAsia="黑体" w:hAnsi="黑体"/>
                <w:sz w:val="21"/>
                <w:szCs w:val="21"/>
              </w:rPr>
            </w:pPr>
            <w:bookmarkStart w:id="0" w:name="_GoBack"/>
            <w:bookmarkEnd w:id="0"/>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9043A0" w:rsidP="00B6419E">
            <w:pPr>
              <w:pStyle w:val="affff1"/>
              <w:framePr w:wrap="notBeside" w:vAnchor="page" w:hAnchor="page" w:x="1372" w:y="568"/>
              <w:tabs>
                <w:tab w:val="clear" w:pos="4153"/>
                <w:tab w:val="clear" w:pos="8306"/>
              </w:tabs>
              <w:spacing w:line="240" w:lineRule="auto"/>
              <w:ind w:left="3"/>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1" w:name="ICS"/>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B6419E">
              <w:rPr>
                <w:rFonts w:ascii="黑体" w:eastAsia="黑体" w:hAnsi="黑体"/>
                <w:sz w:val="21"/>
                <w:szCs w:val="21"/>
              </w:rPr>
              <w:t>11.080.10</w:t>
            </w:r>
            <w:r w:rsidRPr="00672BFD">
              <w:rPr>
                <w:rFonts w:ascii="黑体" w:eastAsia="黑体" w:hAnsi="黑体"/>
                <w:sz w:val="21"/>
                <w:szCs w:val="21"/>
              </w:rPr>
              <w:fldChar w:fldCharType="end"/>
            </w:r>
            <w:bookmarkEnd w:id="1"/>
          </w:p>
        </w:tc>
      </w:tr>
      <w:tr w:rsidR="007B7453" w:rsidRPr="00672BFD" w:rsidTr="007B7453">
        <w:tc>
          <w:tcPr>
            <w:tcW w:w="509" w:type="dxa"/>
          </w:tcPr>
          <w:p w:rsidR="00672BFD" w:rsidRPr="00672BFD" w:rsidRDefault="00672BFD" w:rsidP="0024666E">
            <w:pPr>
              <w:pStyle w:val="affff1"/>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672BFD" w:rsidRPr="00672BFD" w:rsidRDefault="009043A0" w:rsidP="00B6419E">
            <w:pPr>
              <w:pStyle w:val="affff1"/>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B6419E">
              <w:rPr>
                <w:rFonts w:ascii="黑体" w:eastAsia="黑体" w:hAnsi="黑体"/>
                <w:sz w:val="21"/>
                <w:szCs w:val="21"/>
              </w:rPr>
              <w:t>C 47</w:t>
            </w:r>
            <w:r w:rsidRPr="00672BFD">
              <w:rPr>
                <w:rFonts w:ascii="黑体" w:eastAsia="黑体" w:hAnsi="黑体"/>
                <w:sz w:val="21"/>
                <w:szCs w:val="21"/>
              </w:rPr>
              <w:fldChar w:fldCharType="end"/>
            </w:r>
            <w:bookmarkEnd w:id="2"/>
          </w:p>
        </w:tc>
      </w:tr>
    </w:tbl>
    <w:tbl>
      <w:tblPr>
        <w:tblStyle w:val="afffffffffd"/>
        <w:tblpPr w:leftFromText="181" w:rightFromText="181" w:horzAnchor="margin" w:tblpX="3857" w:tblpY="568"/>
        <w:tblW w:w="0" w:type="auto"/>
        <w:tblBorders>
          <w:top w:val="none" w:sz="0" w:space="0" w:color="auto"/>
          <w:left w:val="none" w:sz="0" w:space="0" w:color="auto"/>
          <w:bottom w:val="none" w:sz="0" w:space="0" w:color="auto"/>
          <w:right w:val="none" w:sz="0" w:space="0" w:color="auto"/>
        </w:tblBorders>
        <w:tblCellMar>
          <w:left w:w="0" w:type="dxa"/>
          <w:right w:w="0" w:type="dxa"/>
        </w:tblCellMar>
        <w:tblLook w:val="04A0" w:firstRow="1" w:lastRow="0" w:firstColumn="1" w:lastColumn="0" w:noHBand="0" w:noVBand="1"/>
      </w:tblPr>
      <w:tblGrid>
        <w:gridCol w:w="4990"/>
      </w:tblGrid>
      <w:tr w:rsidR="00F77D98" w:rsidTr="0086431E">
        <w:trPr>
          <w:trHeight w:val="1128"/>
        </w:trPr>
        <w:tc>
          <w:tcPr>
            <w:tcW w:w="4990" w:type="dxa"/>
          </w:tcPr>
          <w:bookmarkStart w:id="3" w:name="_Hlk26473981"/>
          <w:p w:rsidR="00F77D98" w:rsidRPr="00F77D98" w:rsidRDefault="009043A0" w:rsidP="00B6419E">
            <w:pPr>
              <w:pStyle w:val="affff8"/>
              <w:framePr w:w="0" w:hRule="auto" w:wrap="auto" w:hAnchor="text" w:xAlign="left" w:yAlign="inline" w:anchorLock="0"/>
              <w:ind w:firstLine="420"/>
            </w:pPr>
            <w:r>
              <w:fldChar w:fldCharType="begin">
                <w:ffData>
                  <w:name w:val="c1"/>
                  <w:enabled/>
                  <w:calcOnExit w:val="0"/>
                  <w:textInput>
                    <w:maxLength w:val="8"/>
                  </w:textInput>
                </w:ffData>
              </w:fldChar>
            </w:r>
            <w:bookmarkStart w:id="4" w:name="c1"/>
            <w:r w:rsidR="00F77D98">
              <w:instrText xml:space="preserve"> FORMTEXT </w:instrText>
            </w:r>
            <w:r>
              <w:fldChar w:fldCharType="separate"/>
            </w:r>
            <w:r w:rsidR="00B6419E">
              <w:t>YY</w:t>
            </w:r>
            <w:r>
              <w:fldChar w:fldCharType="end"/>
            </w:r>
            <w:bookmarkEnd w:id="4"/>
          </w:p>
        </w:tc>
      </w:tr>
    </w:tbl>
    <w:p w:rsidR="0000040A" w:rsidRPr="007B7453" w:rsidRDefault="0000040A" w:rsidP="000107E0">
      <w:pPr>
        <w:pStyle w:val="affff9"/>
        <w:framePr w:w="9639" w:h="624" w:hRule="exact" w:hSpace="181" w:vSpace="181" w:wrap="around" w:hAnchor="page" w:x="1305" w:y="2269"/>
        <w:rPr>
          <w:rFonts w:ascii="黑体" w:eastAsia="黑体" w:hAnsi="黑体"/>
          <w:b w:val="0"/>
          <w:bCs w:val="0"/>
          <w:w w:val="100"/>
          <w:sz w:val="48"/>
          <w:szCs w:val="48"/>
        </w:rPr>
      </w:pPr>
      <w:r w:rsidRPr="007B7453">
        <w:rPr>
          <w:rFonts w:ascii="黑体" w:eastAsia="黑体" w:hAnsi="黑体" w:hint="eastAsia"/>
          <w:b w:val="0"/>
          <w:bCs w:val="0"/>
          <w:w w:val="100"/>
          <w:sz w:val="48"/>
          <w:szCs w:val="48"/>
        </w:rPr>
        <w:t>中华人民共和国</w:t>
      </w:r>
      <w:r w:rsidR="009043A0" w:rsidRPr="005207F4">
        <w:rPr>
          <w:rFonts w:ascii="黑体" w:eastAsia="黑体"/>
          <w:b w:val="0"/>
          <w:bCs w:val="0"/>
          <w:w w:val="100"/>
          <w:sz w:val="48"/>
        </w:rPr>
        <w:fldChar w:fldCharType="begin">
          <w:ffData>
            <w:name w:val="c2"/>
            <w:enabled/>
            <w:calcOnExit w:val="0"/>
            <w:textInput/>
          </w:ffData>
        </w:fldChar>
      </w:r>
      <w:bookmarkStart w:id="5" w:name="c2"/>
      <w:r w:rsidR="007B7453" w:rsidRPr="005207F4">
        <w:rPr>
          <w:rFonts w:ascii="黑体" w:eastAsia="黑体"/>
          <w:b w:val="0"/>
          <w:bCs w:val="0"/>
          <w:w w:val="100"/>
          <w:sz w:val="48"/>
        </w:rPr>
        <w:instrText xml:space="preserve"> FORMTEXT </w:instrText>
      </w:r>
      <w:r w:rsidR="009043A0" w:rsidRPr="005207F4">
        <w:rPr>
          <w:rFonts w:ascii="黑体" w:eastAsia="黑体"/>
          <w:b w:val="0"/>
          <w:bCs w:val="0"/>
          <w:w w:val="100"/>
          <w:sz w:val="48"/>
        </w:rPr>
      </w:r>
      <w:r w:rsidR="009043A0" w:rsidRPr="005207F4">
        <w:rPr>
          <w:rFonts w:ascii="黑体" w:eastAsia="黑体"/>
          <w:b w:val="0"/>
          <w:bCs w:val="0"/>
          <w:w w:val="100"/>
          <w:sz w:val="48"/>
        </w:rPr>
        <w:fldChar w:fldCharType="separate"/>
      </w:r>
      <w:r w:rsidR="00B6419E">
        <w:rPr>
          <w:rFonts w:ascii="黑体" w:eastAsia="黑体" w:hint="eastAsia"/>
          <w:b w:val="0"/>
          <w:bCs w:val="0"/>
          <w:w w:val="100"/>
          <w:sz w:val="48"/>
        </w:rPr>
        <w:t>医药</w:t>
      </w:r>
      <w:r w:rsidR="009043A0" w:rsidRPr="005207F4">
        <w:rPr>
          <w:rFonts w:ascii="黑体" w:eastAsia="黑体"/>
          <w:b w:val="0"/>
          <w:bCs w:val="0"/>
          <w:w w:val="100"/>
          <w:sz w:val="48"/>
        </w:rPr>
        <w:fldChar w:fldCharType="end"/>
      </w:r>
      <w:bookmarkEnd w:id="5"/>
      <w:r w:rsidR="007B7453">
        <w:rPr>
          <w:rFonts w:ascii="黑体" w:eastAsia="黑体" w:hAnsi="黑体" w:hint="eastAsia"/>
          <w:b w:val="0"/>
          <w:bCs w:val="0"/>
          <w:w w:val="100"/>
          <w:sz w:val="48"/>
          <w:szCs w:val="48"/>
        </w:rPr>
        <w:t>行业标准</w:t>
      </w:r>
    </w:p>
    <w:bookmarkEnd w:id="3"/>
    <w:p w:rsidR="00AA456B" w:rsidRPr="00994782" w:rsidRDefault="009043A0" w:rsidP="00A952D7">
      <w:pPr>
        <w:pStyle w:val="affffffffff4"/>
        <w:framePr w:wrap="auto"/>
        <w:rPr>
          <w:lang w:val="fr-FR"/>
        </w:rPr>
      </w:pPr>
      <w:r>
        <w:fldChar w:fldCharType="begin">
          <w:ffData>
            <w:name w:val="文字1"/>
            <w:enabled/>
            <w:calcOnExit w:val="0"/>
            <w:textInput>
              <w:default w:val="XX/T"/>
            </w:textInput>
          </w:ffData>
        </w:fldChar>
      </w:r>
      <w:bookmarkStart w:id="6" w:name="文字1"/>
      <w:r w:rsidR="00994782" w:rsidRPr="00994782">
        <w:rPr>
          <w:lang w:val="fr-FR"/>
        </w:rPr>
        <w:instrText xml:space="preserve"> FORMTEXT </w:instrText>
      </w:r>
      <w:r>
        <w:fldChar w:fldCharType="separate"/>
      </w:r>
      <w:r w:rsidR="00B6419E">
        <w:rPr>
          <w:lang w:val="fr-FR"/>
        </w:rPr>
        <w:t>YY</w:t>
      </w:r>
      <w:r>
        <w:fldChar w:fldCharType="end"/>
      </w:r>
      <w:bookmarkEnd w:id="6"/>
      <w:r w:rsidR="00234784" w:rsidRPr="00994782">
        <w:rPr>
          <w:lang w:val="fr-FR"/>
        </w:rPr>
        <w:t xml:space="preserve"> </w:t>
      </w:r>
      <w:r>
        <w:fldChar w:fldCharType="begin">
          <w:ffData>
            <w:name w:val="NSTD_CODE_F"/>
            <w:enabled/>
            <w:calcOnExit w:val="0"/>
            <w:textInput>
              <w:default w:val="XXXXX"/>
            </w:textInput>
          </w:ffData>
        </w:fldChar>
      </w:r>
      <w:bookmarkStart w:id="7" w:name="NSTD_CODE_F"/>
      <w:r w:rsidR="002634BC" w:rsidRPr="00A61D48">
        <w:rPr>
          <w:lang w:val="fr-FR"/>
        </w:rPr>
        <w:instrText xml:space="preserve"> FORMTEXT </w:instrText>
      </w:r>
      <w:r>
        <w:fldChar w:fldCharType="separate"/>
      </w:r>
      <w:r w:rsidR="00B6419E">
        <w:t>0503</w:t>
      </w:r>
      <w:r>
        <w:fldChar w:fldCharType="end"/>
      </w:r>
      <w:bookmarkEnd w:id="7"/>
      <w:r w:rsidR="004644A6" w:rsidRPr="00994782">
        <w:rPr>
          <w:rFonts w:hAnsi="黑体"/>
          <w:lang w:val="fr-FR"/>
        </w:rPr>
        <w:t>—</w:t>
      </w:r>
      <w:r>
        <w:fldChar w:fldCharType="begin">
          <w:ffData>
            <w:name w:val="NSTD_CODE_B"/>
            <w:enabled/>
            <w:calcOnExit w:val="0"/>
            <w:textInput>
              <w:default w:val="XXXX"/>
            </w:textInput>
          </w:ffData>
        </w:fldChar>
      </w:r>
      <w:bookmarkStart w:id="8" w:name="NSTD_CODE_B"/>
      <w:r w:rsidR="00087A77" w:rsidRPr="00994782">
        <w:rPr>
          <w:lang w:val="fr-FR"/>
        </w:rPr>
        <w:instrText xml:space="preserve"> FORMTEXT </w:instrText>
      </w:r>
      <w:r>
        <w:fldChar w:fldCharType="separate"/>
      </w:r>
      <w:r w:rsidR="00B6419E">
        <w:t>XXXX</w:t>
      </w:r>
      <w:r>
        <w:fldChar w:fldCharType="end"/>
      </w:r>
      <w:bookmarkEnd w:id="8"/>
    </w:p>
    <w:p w:rsidR="00E846C8" w:rsidRPr="00A61D48" w:rsidRDefault="009043A0" w:rsidP="00A952D7">
      <w:pPr>
        <w:pStyle w:val="affffffffff5"/>
        <w:framePr w:wrap="auto"/>
        <w:rPr>
          <w:rFonts w:hAnsi="黑体"/>
          <w:lang w:val="fr-FR"/>
        </w:rPr>
      </w:pPr>
      <w:r w:rsidRPr="001E4882">
        <w:rPr>
          <w:rFonts w:hAnsi="黑体"/>
        </w:rPr>
        <w:fldChar w:fldCharType="begin">
          <w:ffData>
            <w:name w:val="OSTD_CODE"/>
            <w:enabled/>
            <w:calcOnExit w:val="0"/>
            <w:textInput/>
          </w:ffData>
        </w:fldChar>
      </w:r>
      <w:bookmarkStart w:id="9" w:name="OSTD_CODE"/>
      <w:r w:rsidR="00087A77" w:rsidRPr="00A61D48">
        <w:rPr>
          <w:rFonts w:hAnsi="黑体"/>
          <w:lang w:val="fr-FR"/>
        </w:rPr>
        <w:instrText xml:space="preserve"> FORMTEXT </w:instrText>
      </w:r>
      <w:r w:rsidRPr="001E4882">
        <w:rPr>
          <w:rFonts w:hAnsi="黑体"/>
        </w:rPr>
      </w:r>
      <w:r w:rsidRPr="001E4882">
        <w:rPr>
          <w:rFonts w:hAnsi="黑体"/>
        </w:rPr>
        <w:fldChar w:fldCharType="separate"/>
      </w:r>
      <w:r w:rsidR="006D686E">
        <w:rPr>
          <w:rFonts w:hAnsi="黑体"/>
        </w:rPr>
        <w:t>代替</w:t>
      </w:r>
      <w:r w:rsidR="006D686E" w:rsidRPr="00A61D48">
        <w:rPr>
          <w:rFonts w:hAnsi="黑体"/>
          <w:lang w:val="fr-FR"/>
        </w:rPr>
        <w:t xml:space="preserve"> </w:t>
      </w:r>
      <w:r w:rsidR="00B6419E">
        <w:rPr>
          <w:rFonts w:hAnsi="黑体"/>
          <w:lang w:val="fr-FR"/>
        </w:rPr>
        <w:t>YY 0503-2016</w:t>
      </w:r>
      <w:r w:rsidRPr="001E4882">
        <w:rPr>
          <w:rFonts w:hAnsi="黑体"/>
        </w:rPr>
        <w:fldChar w:fldCharType="end"/>
      </w:r>
      <w:bookmarkEnd w:id="9"/>
    </w:p>
    <w:p w:rsidR="008F70BD" w:rsidRPr="00F77D98" w:rsidRDefault="00211549" w:rsidP="007B7453">
      <w:pPr>
        <w:spacing w:line="240" w:lineRule="auto"/>
        <w:rPr>
          <w:rFonts w:ascii="黑体" w:eastAsia="黑体" w:hAnsi="黑体"/>
          <w:kern w:val="0"/>
          <w:sz w:val="10"/>
          <w:szCs w:val="10"/>
          <w:lang w:val="fr-FR"/>
        </w:rPr>
      </w:pPr>
      <w:r>
        <w:rPr>
          <w:rFonts w:ascii="黑体" w:eastAsia="黑体" w:hAnsi="黑体"/>
          <w:noProof/>
          <w:kern w:val="0"/>
          <w:sz w:val="10"/>
          <w:szCs w:val="10"/>
        </w:rPr>
        <w:pict>
          <v:line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w:r>
    </w:p>
    <w:p w:rsidR="006816A4" w:rsidRPr="00F77D98" w:rsidRDefault="006816A4" w:rsidP="0036429C">
      <w:pPr>
        <w:pStyle w:val="affff9"/>
        <w:framePr w:w="9639" w:h="6976" w:hRule="exact" w:hSpace="0" w:vSpace="0" w:wrap="around" w:hAnchor="page" w:y="6408"/>
        <w:jc w:val="center"/>
        <w:rPr>
          <w:rFonts w:ascii="黑体" w:eastAsia="黑体" w:hAnsi="黑体"/>
          <w:b w:val="0"/>
          <w:bCs w:val="0"/>
          <w:w w:val="100"/>
          <w:lang w:val="fr-FR"/>
        </w:rPr>
      </w:pPr>
    </w:p>
    <w:p w:rsidR="006816A4" w:rsidRDefault="009043A0" w:rsidP="00463B77">
      <w:pPr>
        <w:pStyle w:val="affffffffff6"/>
        <w:framePr w:h="6974" w:hRule="exact" w:wrap="around" w:x="1419" w:anchorLock="1"/>
      </w:pPr>
      <w:r>
        <w:fldChar w:fldCharType="begin">
          <w:ffData>
            <w:name w:val="CSTD_NAME"/>
            <w:enabled/>
            <w:calcOnExit w:val="0"/>
            <w:textInput>
              <w:default w:val="点击此处添加标准名称"/>
            </w:textInput>
          </w:ffData>
        </w:fldChar>
      </w:r>
      <w:bookmarkStart w:id="10" w:name="CSTD_NAME"/>
      <w:r w:rsidR="005E6318">
        <w:instrText xml:space="preserve"> FORMTEXT </w:instrText>
      </w:r>
      <w:r>
        <w:fldChar w:fldCharType="separate"/>
      </w:r>
      <w:r w:rsidR="00B91A62">
        <w:t>环氧乙烷灭菌器</w:t>
      </w:r>
      <w:r>
        <w:fldChar w:fldCharType="end"/>
      </w:r>
      <w:bookmarkEnd w:id="10"/>
    </w:p>
    <w:p w:rsidR="00815419" w:rsidRPr="00815419" w:rsidRDefault="00815419" w:rsidP="00324EDD">
      <w:pPr>
        <w:framePr w:w="9639" w:h="6974" w:hRule="exact" w:wrap="around" w:vAnchor="page" w:hAnchor="page" w:x="1419" w:y="6408" w:anchorLock="1"/>
        <w:ind w:left="-1418"/>
      </w:pPr>
    </w:p>
    <w:p w:rsidR="00755402" w:rsidRPr="008B50C8" w:rsidRDefault="009043A0" w:rsidP="00463B77">
      <w:pPr>
        <w:pStyle w:val="afffffff6"/>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1" w:name="ESTD_NAME"/>
      <w:r w:rsidR="0076744F">
        <w:rPr>
          <w:rFonts w:eastAsia="黑体"/>
          <w:noProof/>
          <w:szCs w:val="28"/>
        </w:rPr>
        <w:instrText xml:space="preserve"> FORMTEXT </w:instrText>
      </w:r>
      <w:r>
        <w:rPr>
          <w:rFonts w:eastAsia="黑体"/>
          <w:noProof/>
          <w:szCs w:val="28"/>
        </w:rPr>
      </w:r>
      <w:r>
        <w:rPr>
          <w:rFonts w:eastAsia="黑体"/>
          <w:noProof/>
          <w:szCs w:val="28"/>
        </w:rPr>
        <w:fldChar w:fldCharType="separate"/>
      </w:r>
      <w:r w:rsidR="00B6419E" w:rsidRPr="00B6419E">
        <w:rPr>
          <w:rFonts w:eastAsia="黑体"/>
          <w:noProof/>
          <w:szCs w:val="28"/>
        </w:rPr>
        <w:t>Ethylene oxide sterilizer</w:t>
      </w:r>
      <w:r>
        <w:rPr>
          <w:rFonts w:eastAsia="黑体"/>
          <w:noProof/>
          <w:szCs w:val="28"/>
        </w:rPr>
        <w:fldChar w:fldCharType="end"/>
      </w:r>
      <w:bookmarkEnd w:id="11"/>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9043A0" w:rsidP="00463B77">
      <w:pPr>
        <w:pStyle w:val="afffffff6"/>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IN_STD_CODE"/>
            <w:enabled/>
            <w:calcOnExit w:val="0"/>
            <w:textInput>
              <w:default w:val="(点击此处添加与国际标准一致性程度的标识)"/>
            </w:textInput>
          </w:ffData>
        </w:fldChar>
      </w:r>
      <w:bookmarkStart w:id="12" w:name="IN_STD_CODE"/>
      <w:r w:rsidR="00C423A4">
        <w:rPr>
          <w:rFonts w:eastAsia="黑体"/>
          <w:noProof/>
          <w:szCs w:val="28"/>
        </w:rPr>
        <w:instrText xml:space="preserve"> FORMTEXT </w:instrText>
      </w:r>
      <w:r>
        <w:rPr>
          <w:rFonts w:eastAsia="黑体"/>
          <w:noProof/>
          <w:szCs w:val="28"/>
        </w:rPr>
      </w:r>
      <w:r>
        <w:rPr>
          <w:rFonts w:eastAsia="黑体"/>
          <w:noProof/>
          <w:szCs w:val="28"/>
        </w:rPr>
        <w:fldChar w:fldCharType="separate"/>
      </w:r>
      <w:r w:rsidR="00134C63">
        <w:rPr>
          <w:rFonts w:eastAsia="黑体"/>
          <w:noProof/>
          <w:szCs w:val="28"/>
        </w:rPr>
        <w:t> </w:t>
      </w:r>
      <w:r w:rsidR="00134C63">
        <w:rPr>
          <w:rFonts w:eastAsia="黑体"/>
          <w:noProof/>
          <w:szCs w:val="28"/>
        </w:rPr>
        <w:t> </w:t>
      </w:r>
      <w:r w:rsidR="00134C63">
        <w:rPr>
          <w:rFonts w:eastAsia="黑体"/>
          <w:noProof/>
          <w:szCs w:val="28"/>
        </w:rPr>
        <w:t> </w:t>
      </w:r>
      <w:r w:rsidR="00134C63">
        <w:rPr>
          <w:rFonts w:eastAsia="黑体"/>
          <w:noProof/>
          <w:szCs w:val="28"/>
        </w:rPr>
        <w:t> </w:t>
      </w:r>
      <w:r w:rsidR="00134C63">
        <w:rPr>
          <w:rFonts w:eastAsia="黑体"/>
          <w:noProof/>
          <w:szCs w:val="28"/>
        </w:rPr>
        <w:t> </w:t>
      </w:r>
      <w:r>
        <w:rPr>
          <w:rFonts w:eastAsia="黑体"/>
          <w:noProof/>
          <w:szCs w:val="28"/>
        </w:rPr>
        <w:fldChar w:fldCharType="end"/>
      </w:r>
      <w:bookmarkEnd w:id="12"/>
    </w:p>
    <w:p w:rsidR="00CA7AFD" w:rsidRPr="00AC4D95" w:rsidRDefault="009043A0" w:rsidP="00463B77">
      <w:pPr>
        <w:pStyle w:val="afffffff6"/>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3" w:name="下拉1"/>
      <w:r w:rsidR="00A32D73">
        <w:rPr>
          <w:noProof/>
          <w:sz w:val="24"/>
          <w:szCs w:val="28"/>
        </w:rPr>
        <w:instrText xml:space="preserve"> FORMDROPDOWN </w:instrText>
      </w:r>
      <w:r w:rsidR="00211549">
        <w:rPr>
          <w:noProof/>
          <w:sz w:val="24"/>
          <w:szCs w:val="28"/>
        </w:rPr>
      </w:r>
      <w:r w:rsidR="00211549">
        <w:rPr>
          <w:noProof/>
          <w:sz w:val="24"/>
          <w:szCs w:val="28"/>
        </w:rPr>
        <w:fldChar w:fldCharType="separate"/>
      </w:r>
      <w:r>
        <w:rPr>
          <w:noProof/>
          <w:sz w:val="24"/>
          <w:szCs w:val="28"/>
        </w:rPr>
        <w:fldChar w:fldCharType="end"/>
      </w:r>
      <w:bookmarkEnd w:id="13"/>
    </w:p>
    <w:p w:rsidR="0036429C" w:rsidRDefault="009043A0" w:rsidP="00463B77">
      <w:pPr>
        <w:pStyle w:val="afffffff6"/>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4" w:name="CMPLSH_DATE"/>
      <w:r w:rsidR="00B378E5">
        <w:rPr>
          <w:noProof/>
          <w:sz w:val="21"/>
          <w:szCs w:val="28"/>
        </w:rPr>
        <w:instrText xml:space="preserve"> FORMTEXT </w:instrText>
      </w:r>
      <w:r>
        <w:rPr>
          <w:noProof/>
          <w:sz w:val="21"/>
          <w:szCs w:val="28"/>
        </w:rPr>
      </w:r>
      <w:r>
        <w:rPr>
          <w:noProof/>
          <w:sz w:val="21"/>
          <w:szCs w:val="28"/>
        </w:rPr>
        <w:fldChar w:fldCharType="separate"/>
      </w:r>
      <w:r w:rsidR="00B6419E">
        <w:rPr>
          <w:noProof/>
          <w:sz w:val="21"/>
          <w:szCs w:val="28"/>
        </w:rPr>
        <w:t> </w:t>
      </w:r>
      <w:r w:rsidR="00B6419E">
        <w:rPr>
          <w:noProof/>
          <w:sz w:val="21"/>
          <w:szCs w:val="28"/>
        </w:rPr>
        <w:t> </w:t>
      </w:r>
      <w:r w:rsidR="00B6419E">
        <w:rPr>
          <w:noProof/>
          <w:sz w:val="21"/>
          <w:szCs w:val="28"/>
        </w:rPr>
        <w:t> </w:t>
      </w:r>
      <w:r w:rsidR="00B6419E">
        <w:rPr>
          <w:noProof/>
          <w:sz w:val="21"/>
          <w:szCs w:val="28"/>
        </w:rPr>
        <w:t> </w:t>
      </w:r>
      <w:r w:rsidR="00B6419E">
        <w:rPr>
          <w:noProof/>
          <w:sz w:val="21"/>
          <w:szCs w:val="28"/>
        </w:rPr>
        <w:t> </w:t>
      </w:r>
      <w:r>
        <w:rPr>
          <w:noProof/>
          <w:sz w:val="21"/>
          <w:szCs w:val="28"/>
        </w:rPr>
        <w:fldChar w:fldCharType="end"/>
      </w:r>
      <w:bookmarkEnd w:id="14"/>
    </w:p>
    <w:p w:rsidR="00DE703F" w:rsidRPr="00A6537A" w:rsidRDefault="009043A0" w:rsidP="009043A0">
      <w:pPr>
        <w:pStyle w:val="afffffff6"/>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5" w:name="下拉2"/>
      <w:r w:rsidR="008620FC" w:rsidRPr="00A6537A">
        <w:rPr>
          <w:b/>
          <w:noProof/>
          <w:sz w:val="21"/>
          <w:szCs w:val="28"/>
        </w:rPr>
        <w:instrText xml:space="preserve"> FORMDROPDOWN </w:instrText>
      </w:r>
      <w:r w:rsidR="00211549">
        <w:rPr>
          <w:b/>
          <w:noProof/>
          <w:sz w:val="21"/>
          <w:szCs w:val="28"/>
        </w:rPr>
      </w:r>
      <w:r w:rsidR="00211549">
        <w:rPr>
          <w:b/>
          <w:noProof/>
          <w:sz w:val="21"/>
          <w:szCs w:val="28"/>
        </w:rPr>
        <w:fldChar w:fldCharType="separate"/>
      </w:r>
      <w:r w:rsidRPr="00A6537A">
        <w:rPr>
          <w:b/>
          <w:noProof/>
          <w:sz w:val="21"/>
          <w:szCs w:val="28"/>
        </w:rPr>
        <w:fldChar w:fldCharType="end"/>
      </w:r>
      <w:bookmarkEnd w:id="15"/>
    </w:p>
    <w:p w:rsidR="00CD50A1" w:rsidRDefault="009043A0" w:rsidP="00EE7869">
      <w:pPr>
        <w:pStyle w:val="affffffffff2"/>
        <w:framePr w:wrap="around" w:y="14176"/>
      </w:pPr>
      <w:r>
        <w:rPr>
          <w:rFonts w:ascii="黑体"/>
        </w:rPr>
        <w:fldChar w:fldCharType="begin">
          <w:ffData>
            <w:name w:val="PLSH_DATE_Y"/>
            <w:enabled/>
            <w:calcOnExit w:val="0"/>
            <w:textInput>
              <w:default w:val="XXXX"/>
              <w:maxLength w:val="4"/>
            </w:textInput>
          </w:ffData>
        </w:fldChar>
      </w:r>
      <w:bookmarkStart w:id="16" w:name="PLSH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7"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8"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8"/>
      <w:r w:rsidR="00CD50A1">
        <w:rPr>
          <w:rFonts w:hint="eastAsia"/>
        </w:rPr>
        <w:t>发布</w:t>
      </w:r>
    </w:p>
    <w:p w:rsidR="00CD50A1" w:rsidRDefault="009043A0" w:rsidP="00EE7869">
      <w:pPr>
        <w:pStyle w:val="affffffffff3"/>
        <w:framePr w:wrap="around" w:y="14176"/>
      </w:pPr>
      <w:r>
        <w:rPr>
          <w:rFonts w:ascii="黑体"/>
        </w:rPr>
        <w:fldChar w:fldCharType="begin">
          <w:ffData>
            <w:name w:val="CROT_DATE_Y"/>
            <w:enabled/>
            <w:calcOnExit w:val="0"/>
            <w:textInput>
              <w:default w:val="XXXX"/>
              <w:maxLength w:val="4"/>
            </w:textInput>
          </w:ffData>
        </w:fldChar>
      </w:r>
      <w:bookmarkStart w:id="19" w:name="CROT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9"/>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20"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20"/>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21"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21"/>
      <w:r w:rsidR="00CD50A1">
        <w:rPr>
          <w:rFonts w:hint="eastAsia"/>
        </w:rPr>
        <w:t>实施</w:t>
      </w:r>
    </w:p>
    <w:p w:rsidR="007B7453" w:rsidRPr="004D189E" w:rsidRDefault="009043A0" w:rsidP="00E33542">
      <w:pPr>
        <w:pStyle w:val="affffffff6"/>
        <w:framePr w:h="584" w:hRule="exact" w:hSpace="181" w:vSpace="181" w:wrap="around" w:y="14800"/>
        <w:rPr>
          <w:rFonts w:hAnsi="黑体"/>
        </w:rPr>
      </w:pPr>
      <w:r w:rsidRPr="004D189E">
        <w:rPr>
          <w:rFonts w:hAnsi="黑体"/>
          <w:w w:val="100"/>
          <w:sz w:val="28"/>
        </w:rPr>
        <w:fldChar w:fldCharType="begin">
          <w:ffData>
            <w:name w:val="fm"/>
            <w:enabled/>
            <w:calcOnExit w:val="0"/>
            <w:textInput/>
          </w:ffData>
        </w:fldChar>
      </w:r>
      <w:bookmarkStart w:id="22" w:name="fm"/>
      <w:r w:rsidR="007B7453" w:rsidRPr="004D189E">
        <w:rPr>
          <w:rFonts w:hAnsi="黑体"/>
          <w:w w:val="100"/>
          <w:sz w:val="28"/>
        </w:rPr>
        <w:instrText xml:space="preserve"> FORMTEXT </w:instrText>
      </w:r>
      <w:r w:rsidRPr="004D189E">
        <w:rPr>
          <w:rFonts w:hAnsi="黑体"/>
          <w:w w:val="100"/>
          <w:sz w:val="28"/>
        </w:rPr>
      </w:r>
      <w:r w:rsidRPr="004D189E">
        <w:rPr>
          <w:rFonts w:hAnsi="黑体"/>
          <w:w w:val="100"/>
          <w:sz w:val="28"/>
        </w:rPr>
        <w:fldChar w:fldCharType="separate"/>
      </w:r>
      <w:r w:rsidR="00B6419E" w:rsidRPr="00B6419E">
        <w:rPr>
          <w:rFonts w:hAnsi="黑体" w:hint="eastAsia"/>
          <w:w w:val="100"/>
          <w:sz w:val="28"/>
        </w:rPr>
        <w:t>国家食品药品监督管理局</w:t>
      </w:r>
      <w:r w:rsidRPr="004D189E">
        <w:rPr>
          <w:rFonts w:hAnsi="黑体"/>
          <w:w w:val="100"/>
          <w:sz w:val="28"/>
        </w:rPr>
        <w:fldChar w:fldCharType="end"/>
      </w:r>
      <w:bookmarkEnd w:id="22"/>
      <w:r w:rsidR="004D189E" w:rsidRPr="004D189E">
        <w:rPr>
          <w:rFonts w:ascii="Times New Roman"/>
          <w:w w:val="100"/>
          <w:sz w:val="28"/>
          <w:szCs w:val="28"/>
        </w:rPr>
        <w:t> </w:t>
      </w:r>
      <w:r w:rsidR="004D189E" w:rsidRPr="004D189E">
        <w:rPr>
          <w:rFonts w:ascii="Times New Roman"/>
          <w:w w:val="100"/>
          <w:sz w:val="28"/>
          <w:szCs w:val="28"/>
        </w:rPr>
        <w:t> </w:t>
      </w:r>
      <w:r w:rsidR="007B7453" w:rsidRPr="00D34CB7">
        <w:rPr>
          <w:rStyle w:val="afffffffffffb"/>
          <w:rFonts w:hAnsi="黑体" w:hint="eastAsia"/>
          <w:position w:val="0"/>
        </w:rPr>
        <w:t>发</w:t>
      </w:r>
      <w:r w:rsidR="007B7453" w:rsidRPr="00D34CB7">
        <w:rPr>
          <w:rStyle w:val="afffffffffffb"/>
          <w:rFonts w:hAnsi="黑体" w:hint="eastAsia"/>
          <w:spacing w:val="0"/>
          <w:position w:val="0"/>
        </w:rPr>
        <w:t>布</w:t>
      </w:r>
    </w:p>
    <w:p w:rsidR="00A02BAE" w:rsidRPr="00CD50A1" w:rsidRDefault="00211549" w:rsidP="00A02BAE">
      <w:pPr>
        <w:rPr>
          <w:rFonts w:ascii="宋体" w:hAnsi="宋体"/>
          <w:sz w:val="28"/>
          <w:szCs w:val="28"/>
        </w:rPr>
        <w:sectPr w:rsidR="00A02BAE" w:rsidRPr="00CD50A1" w:rsidSect="00DF4A10">
          <w:headerReference w:type="default" r:id="rId8"/>
          <w:footerReference w:type="even" r:id="rId9"/>
          <w:headerReference w:type="first" r:id="rId10"/>
          <w:footerReference w:type="first" r:id="rId11"/>
          <w:type w:val="continuous"/>
          <w:pgSz w:w="11906" w:h="16838" w:code="9"/>
          <w:pgMar w:top="567" w:right="1134" w:bottom="1021" w:left="1134" w:header="1418" w:footer="1134" w:gutter="284"/>
          <w:cols w:space="425"/>
          <w:titlePg/>
          <w:docGrid w:linePitch="312"/>
        </w:sectPr>
      </w:pPr>
      <w:r>
        <w:rPr>
          <w:rFonts w:ascii="宋体" w:hAnsi="宋体"/>
          <w:noProof/>
          <w:sz w:val="28"/>
          <w:szCs w:val="28"/>
        </w:rPr>
        <w:pict>
          <v:line id="直接连接符 5" o:spid="_x0000_s1027"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w:r>
    </w:p>
    <w:p w:rsidR="00B6419E" w:rsidRDefault="00B6419E" w:rsidP="00B6419E">
      <w:pPr>
        <w:pStyle w:val="a6"/>
        <w:spacing w:after="468"/>
      </w:pPr>
      <w:bookmarkStart w:id="23" w:name="BookMark2"/>
      <w:r w:rsidRPr="00B6419E">
        <w:rPr>
          <w:spacing w:val="320"/>
        </w:rPr>
        <w:lastRenderedPageBreak/>
        <w:t>前</w:t>
      </w:r>
      <w:r>
        <w:t>言</w:t>
      </w:r>
    </w:p>
    <w:p w:rsidR="00B6419E" w:rsidRDefault="00B6419E" w:rsidP="00B6419E">
      <w:pPr>
        <w:pStyle w:val="affffe"/>
        <w:ind w:firstLine="420"/>
      </w:pPr>
      <w:r>
        <w:rPr>
          <w:rFonts w:hint="eastAsia"/>
        </w:rPr>
        <w:t>本文件按照GB/T 1.1—2020《标准化工作导则  第1部分：标准化文件的结构和起草规则》的规定起草。</w:t>
      </w:r>
    </w:p>
    <w:p w:rsidR="00B6419E" w:rsidRDefault="00B6419E" w:rsidP="00B6419E">
      <w:pPr>
        <w:pStyle w:val="affffe"/>
        <w:ind w:firstLine="420"/>
      </w:pPr>
      <w:r>
        <w:rPr>
          <w:rFonts w:hint="eastAsia"/>
        </w:rPr>
        <w:t>本文件代替YY 0503-2016</w:t>
      </w:r>
      <w:r w:rsidRPr="00B6419E">
        <w:rPr>
          <w:rFonts w:hint="eastAsia"/>
        </w:rPr>
        <w:t>《环氧乙烷灭菌器》</w:t>
      </w:r>
      <w:r>
        <w:rPr>
          <w:rFonts w:hint="eastAsia"/>
        </w:rPr>
        <w:t>，与YY 0</w:t>
      </w:r>
      <w:r w:rsidR="00134C63">
        <w:t>0503</w:t>
      </w:r>
      <w:r>
        <w:rPr>
          <w:rFonts w:hint="eastAsia"/>
        </w:rPr>
        <w:t>—201</w:t>
      </w:r>
      <w:r w:rsidR="00134C63">
        <w:t>6</w:t>
      </w:r>
      <w:r>
        <w:rPr>
          <w:rFonts w:hint="eastAsia"/>
        </w:rPr>
        <w:t>相比，除结构调整和编辑性改动外，主要技术变化如下：</w:t>
      </w:r>
    </w:p>
    <w:p w:rsidR="00406F9A" w:rsidRDefault="00406F9A" w:rsidP="00B6419E">
      <w:pPr>
        <w:pStyle w:val="affffe"/>
        <w:ind w:firstLine="420"/>
      </w:pPr>
      <w:r>
        <w:rPr>
          <w:rFonts w:hint="eastAsia"/>
        </w:rPr>
        <w:t>——</w:t>
      </w:r>
      <w:r w:rsidR="000C2F45">
        <w:rPr>
          <w:rFonts w:hint="eastAsia"/>
        </w:rPr>
        <w:t>更改了标准范围的描述（见第1章，2</w:t>
      </w:r>
      <w:r w:rsidR="000C2F45">
        <w:t>016版第</w:t>
      </w:r>
      <w:r w:rsidR="000C2F45">
        <w:rPr>
          <w:rFonts w:hint="eastAsia"/>
        </w:rPr>
        <w:t>1章）；</w:t>
      </w:r>
    </w:p>
    <w:p w:rsidR="000C2F45" w:rsidRDefault="000C2F45" w:rsidP="00B6419E">
      <w:pPr>
        <w:pStyle w:val="affffe"/>
        <w:ind w:firstLine="420"/>
      </w:pPr>
      <w:r>
        <w:rPr>
          <w:rFonts w:hint="eastAsia"/>
        </w:rPr>
        <w:t>——删除了术语灭菌温度、灭菌压力、灭菌湿度（2</w:t>
      </w:r>
      <w:r>
        <w:t>016版</w:t>
      </w:r>
      <w:r>
        <w:rPr>
          <w:rFonts w:hint="eastAsia"/>
        </w:rPr>
        <w:t>3</w:t>
      </w:r>
      <w:r>
        <w:t>.5</w:t>
      </w:r>
      <w:r>
        <w:rPr>
          <w:rFonts w:hint="eastAsia"/>
        </w:rPr>
        <w:t>、3</w:t>
      </w:r>
      <w:r>
        <w:t>.6</w:t>
      </w:r>
      <w:r>
        <w:rPr>
          <w:rFonts w:hint="eastAsia"/>
        </w:rPr>
        <w:t>、3</w:t>
      </w:r>
      <w:r>
        <w:t>.7</w:t>
      </w:r>
      <w:r>
        <w:rPr>
          <w:rFonts w:hint="eastAsia"/>
        </w:rPr>
        <w:t>），增加了术语环氧乙烷气雾罐、环氧乙烷气瓶、环氧乙烷灭菌器（见3</w:t>
      </w:r>
      <w:r>
        <w:t>.9</w:t>
      </w:r>
      <w:r>
        <w:rPr>
          <w:rFonts w:hint="eastAsia"/>
        </w:rPr>
        <w:t>、3</w:t>
      </w:r>
      <w:r>
        <w:t>.10</w:t>
      </w:r>
      <w:r>
        <w:rPr>
          <w:rFonts w:hint="eastAsia"/>
        </w:rPr>
        <w:t>、3</w:t>
      </w:r>
      <w:r>
        <w:t>.11</w:t>
      </w:r>
      <w:r>
        <w:rPr>
          <w:rFonts w:hint="eastAsia"/>
        </w:rPr>
        <w:t>）；</w:t>
      </w:r>
    </w:p>
    <w:p w:rsidR="000C2F45" w:rsidRDefault="000C2F45" w:rsidP="00B6419E">
      <w:pPr>
        <w:pStyle w:val="affffe"/>
        <w:ind w:firstLine="420"/>
      </w:pPr>
      <w:r>
        <w:rPr>
          <w:rFonts w:hint="eastAsia"/>
        </w:rPr>
        <w:t>——</w:t>
      </w:r>
      <w:r>
        <w:t>删除了标记</w:t>
      </w:r>
      <w:r>
        <w:rPr>
          <w:rFonts w:hint="eastAsia"/>
        </w:rPr>
        <w:t>（2</w:t>
      </w:r>
      <w:r>
        <w:t>016版</w:t>
      </w:r>
      <w:r>
        <w:rPr>
          <w:rFonts w:hint="eastAsia"/>
        </w:rPr>
        <w:t>4</w:t>
      </w:r>
      <w:r>
        <w:t>.2</w:t>
      </w:r>
      <w:r>
        <w:rPr>
          <w:rFonts w:hint="eastAsia"/>
        </w:rPr>
        <w:t>）；</w:t>
      </w:r>
    </w:p>
    <w:p w:rsidR="000C2F45" w:rsidRDefault="000C2F45" w:rsidP="00B6419E">
      <w:pPr>
        <w:pStyle w:val="affffe"/>
        <w:ind w:firstLine="420"/>
      </w:pPr>
      <w:r>
        <w:rPr>
          <w:rFonts w:hint="eastAsia"/>
        </w:rPr>
        <w:t>——</w:t>
      </w:r>
      <w:r>
        <w:t>更改了测试用连接管的要求</w:t>
      </w:r>
      <w:r>
        <w:rPr>
          <w:rFonts w:hint="eastAsia"/>
        </w:rPr>
        <w:t>（见5</w:t>
      </w:r>
      <w:r>
        <w:t>.3.2</w:t>
      </w:r>
      <w:r>
        <w:rPr>
          <w:rFonts w:hint="eastAsia"/>
        </w:rPr>
        <w:t>,2</w:t>
      </w:r>
      <w:r>
        <w:t>016版</w:t>
      </w:r>
      <w:r>
        <w:rPr>
          <w:rFonts w:hint="eastAsia"/>
        </w:rPr>
        <w:t>5</w:t>
      </w:r>
      <w:r>
        <w:t>.4.2</w:t>
      </w:r>
      <w:r>
        <w:rPr>
          <w:rFonts w:hint="eastAsia"/>
        </w:rPr>
        <w:t>）；</w:t>
      </w:r>
    </w:p>
    <w:p w:rsidR="000C2F45" w:rsidRDefault="000C2F45" w:rsidP="00B6419E">
      <w:pPr>
        <w:pStyle w:val="affffe"/>
        <w:ind w:firstLine="420"/>
      </w:pPr>
      <w:r>
        <w:rPr>
          <w:rFonts w:hint="eastAsia"/>
        </w:rPr>
        <w:t>——</w:t>
      </w:r>
      <w:r w:rsidR="00925808">
        <w:rPr>
          <w:rFonts w:hint="eastAsia"/>
        </w:rPr>
        <w:t>更改</w:t>
      </w:r>
      <w:r w:rsidR="00925808">
        <w:t>了元件的要求</w:t>
      </w:r>
      <w:r w:rsidR="00925808">
        <w:rPr>
          <w:rFonts w:hint="eastAsia"/>
        </w:rPr>
        <w:t>（见5</w:t>
      </w:r>
      <w:r w:rsidR="00925808">
        <w:t>.4</w:t>
      </w:r>
      <w:r w:rsidR="00925808">
        <w:rPr>
          <w:rFonts w:hint="eastAsia"/>
        </w:rPr>
        <w:t>，2</w:t>
      </w:r>
      <w:r w:rsidR="00925808">
        <w:t>016版</w:t>
      </w:r>
      <w:r w:rsidR="00925808">
        <w:rPr>
          <w:rFonts w:hint="eastAsia"/>
        </w:rPr>
        <w:t>5</w:t>
      </w:r>
      <w:r w:rsidR="00925808">
        <w:t>.5.1</w:t>
      </w:r>
      <w:r w:rsidR="00925808">
        <w:rPr>
          <w:rFonts w:hint="eastAsia"/>
        </w:rPr>
        <w:t>）；</w:t>
      </w:r>
    </w:p>
    <w:p w:rsidR="00925808" w:rsidRDefault="00925808" w:rsidP="00B6419E">
      <w:pPr>
        <w:pStyle w:val="affffe"/>
        <w:ind w:firstLine="420"/>
      </w:pPr>
      <w:r>
        <w:rPr>
          <w:rFonts w:hint="eastAsia"/>
        </w:rPr>
        <w:t>——删除了垫片和密封件的要求（见2</w:t>
      </w:r>
      <w:r>
        <w:t>016版</w:t>
      </w:r>
      <w:r>
        <w:rPr>
          <w:rFonts w:hint="eastAsia"/>
        </w:rPr>
        <w:t>5</w:t>
      </w:r>
      <w:r>
        <w:t>.5.3</w:t>
      </w:r>
      <w:r>
        <w:rPr>
          <w:rFonts w:hint="eastAsia"/>
        </w:rPr>
        <w:t>）；</w:t>
      </w:r>
    </w:p>
    <w:p w:rsidR="00B6419E" w:rsidRDefault="00925808" w:rsidP="00B6419E">
      <w:pPr>
        <w:pStyle w:val="affffe"/>
        <w:ind w:firstLine="420"/>
      </w:pPr>
      <w:r>
        <w:rPr>
          <w:rFonts w:hint="eastAsia"/>
        </w:rPr>
        <w:t>——删除了可靠性要求（</w:t>
      </w:r>
      <w:r>
        <w:rPr>
          <w:rFonts w:hint="eastAsia"/>
        </w:rPr>
        <w:t>见2</w:t>
      </w:r>
      <w:r>
        <w:t>016版</w:t>
      </w:r>
      <w:r>
        <w:rPr>
          <w:rFonts w:hint="eastAsia"/>
        </w:rPr>
        <w:t>5</w:t>
      </w:r>
      <w:r>
        <w:t>.5.</w:t>
      </w:r>
      <w:r>
        <w:t>4</w:t>
      </w:r>
      <w:r>
        <w:rPr>
          <w:rFonts w:hint="eastAsia"/>
        </w:rPr>
        <w:t>）</w:t>
      </w:r>
      <w:r w:rsidR="00913988">
        <w:rPr>
          <w:rFonts w:hint="eastAsia"/>
        </w:rPr>
        <w:t>；</w:t>
      </w:r>
    </w:p>
    <w:p w:rsidR="00913988" w:rsidRDefault="00913988" w:rsidP="00B6419E">
      <w:pPr>
        <w:pStyle w:val="affffe"/>
        <w:ind w:firstLine="420"/>
      </w:pPr>
      <w:r>
        <w:rPr>
          <w:rFonts w:hint="eastAsia"/>
        </w:rPr>
        <w:t>——</w:t>
      </w:r>
      <w:r>
        <w:rPr>
          <w:rFonts w:hint="eastAsia"/>
        </w:rPr>
        <w:t>删除了</w:t>
      </w:r>
      <w:r>
        <w:rPr>
          <w:rFonts w:hint="eastAsia"/>
        </w:rPr>
        <w:t>控制阀</w:t>
      </w:r>
      <w:r>
        <w:rPr>
          <w:rFonts w:hint="eastAsia"/>
        </w:rPr>
        <w:t>要求（见2</w:t>
      </w:r>
      <w:r>
        <w:t>016版</w:t>
      </w:r>
      <w:r>
        <w:rPr>
          <w:rFonts w:hint="eastAsia"/>
        </w:rPr>
        <w:t>5</w:t>
      </w:r>
      <w:r>
        <w:t>.</w:t>
      </w:r>
      <w:r>
        <w:t>7</w:t>
      </w:r>
      <w:r>
        <w:rPr>
          <w:rFonts w:hint="eastAsia"/>
        </w:rPr>
        <w:t>）；</w:t>
      </w:r>
    </w:p>
    <w:p w:rsidR="00913988" w:rsidRDefault="00913988" w:rsidP="00B6419E">
      <w:pPr>
        <w:pStyle w:val="affffe"/>
        <w:ind w:firstLine="420"/>
      </w:pPr>
      <w:r>
        <w:rPr>
          <w:rFonts w:hint="eastAsia"/>
        </w:rPr>
        <w:t>——更改了环氧乙烷气体的混合要求（见5</w:t>
      </w:r>
      <w:r>
        <w:t>.8</w:t>
      </w:r>
      <w:r>
        <w:rPr>
          <w:rFonts w:hint="eastAsia"/>
        </w:rPr>
        <w:t>，2</w:t>
      </w:r>
      <w:r>
        <w:t>016版</w:t>
      </w:r>
      <w:r>
        <w:rPr>
          <w:rFonts w:hint="eastAsia"/>
        </w:rPr>
        <w:t>5</w:t>
      </w:r>
      <w:r>
        <w:t>.8.5.5</w:t>
      </w:r>
      <w:r>
        <w:rPr>
          <w:rFonts w:hint="eastAsia"/>
        </w:rPr>
        <w:t>）；</w:t>
      </w:r>
    </w:p>
    <w:p w:rsidR="00913988" w:rsidRDefault="00913988" w:rsidP="00B6419E">
      <w:pPr>
        <w:pStyle w:val="affffe"/>
        <w:ind w:firstLine="420"/>
      </w:pPr>
      <w:r>
        <w:rPr>
          <w:rFonts w:hint="eastAsia"/>
        </w:rPr>
        <w:t>——</w:t>
      </w:r>
      <w:r>
        <w:t>更改了噪音的要求</w:t>
      </w:r>
      <w:r>
        <w:rPr>
          <w:rFonts w:hint="eastAsia"/>
        </w:rPr>
        <w:t>（见5</w:t>
      </w:r>
      <w:r>
        <w:t>.9</w:t>
      </w:r>
      <w:r>
        <w:rPr>
          <w:rFonts w:hint="eastAsia"/>
        </w:rPr>
        <w:t>,2</w:t>
      </w:r>
      <w:r>
        <w:t>016版</w:t>
      </w:r>
      <w:r>
        <w:rPr>
          <w:rFonts w:hint="eastAsia"/>
        </w:rPr>
        <w:t>5</w:t>
      </w:r>
      <w:r>
        <w:t>.9</w:t>
      </w:r>
      <w:r>
        <w:rPr>
          <w:rFonts w:hint="eastAsia"/>
        </w:rPr>
        <w:t>）；</w:t>
      </w:r>
    </w:p>
    <w:p w:rsidR="00913988" w:rsidRDefault="00913988" w:rsidP="00B6419E">
      <w:pPr>
        <w:pStyle w:val="affffe"/>
        <w:ind w:firstLine="420"/>
      </w:pPr>
      <w:r>
        <w:rPr>
          <w:rFonts w:hint="eastAsia"/>
        </w:rPr>
        <w:t>——</w:t>
      </w:r>
      <w:r>
        <w:t>更改了指示器的设置</w:t>
      </w:r>
      <w:r>
        <w:rPr>
          <w:rFonts w:hint="eastAsia"/>
        </w:rPr>
        <w:t>（见5</w:t>
      </w:r>
      <w:r>
        <w:t>.11.1.5</w:t>
      </w:r>
      <w:r>
        <w:rPr>
          <w:rFonts w:hint="eastAsia"/>
        </w:rPr>
        <w:t>,2</w:t>
      </w:r>
      <w:r>
        <w:t>016版</w:t>
      </w:r>
      <w:r>
        <w:rPr>
          <w:rFonts w:hint="eastAsia"/>
        </w:rPr>
        <w:t>5</w:t>
      </w:r>
      <w:r>
        <w:t>.11.1.8</w:t>
      </w:r>
      <w:r>
        <w:rPr>
          <w:rFonts w:hint="eastAsia"/>
        </w:rPr>
        <w:t>）；</w:t>
      </w:r>
    </w:p>
    <w:p w:rsidR="00913988" w:rsidRDefault="00913988" w:rsidP="00B6419E">
      <w:pPr>
        <w:pStyle w:val="affffe"/>
        <w:ind w:firstLine="420"/>
      </w:pPr>
      <w:r>
        <w:rPr>
          <w:rFonts w:hint="eastAsia"/>
        </w:rPr>
        <w:t>——</w:t>
      </w:r>
      <w:r>
        <w:t>更改了温度指示</w:t>
      </w:r>
      <w:r>
        <w:rPr>
          <w:rFonts w:hint="eastAsia"/>
        </w:rPr>
        <w:t>、</w:t>
      </w:r>
      <w:r>
        <w:t>压力指示的要求</w:t>
      </w:r>
      <w:r w:rsidR="005674F0">
        <w:rPr>
          <w:rFonts w:hint="eastAsia"/>
        </w:rPr>
        <w:t>（见5</w:t>
      </w:r>
      <w:r w:rsidR="005674F0">
        <w:t>.11.2.1</w:t>
      </w:r>
      <w:r w:rsidR="005674F0">
        <w:rPr>
          <w:rFonts w:hint="eastAsia"/>
        </w:rPr>
        <w:t>、5</w:t>
      </w:r>
      <w:r w:rsidR="005674F0">
        <w:t>.11.2.2</w:t>
      </w:r>
      <w:r w:rsidR="005674F0">
        <w:rPr>
          <w:rFonts w:hint="eastAsia"/>
        </w:rPr>
        <w:t>,2</w:t>
      </w:r>
      <w:r w:rsidR="005674F0">
        <w:t>016版</w:t>
      </w:r>
      <w:r w:rsidR="005674F0">
        <w:rPr>
          <w:rFonts w:hint="eastAsia"/>
        </w:rPr>
        <w:t>5</w:t>
      </w:r>
      <w:r w:rsidR="005674F0">
        <w:t>.11.2.2</w:t>
      </w:r>
      <w:r w:rsidR="005674F0">
        <w:rPr>
          <w:rFonts w:hint="eastAsia"/>
        </w:rPr>
        <w:t>、5</w:t>
      </w:r>
      <w:r w:rsidR="005674F0">
        <w:t>.11.2.3</w:t>
      </w:r>
      <w:r w:rsidR="005674F0">
        <w:rPr>
          <w:rFonts w:hint="eastAsia"/>
        </w:rPr>
        <w:t>）；</w:t>
      </w:r>
    </w:p>
    <w:p w:rsidR="005674F0" w:rsidRDefault="005674F0" w:rsidP="00B6419E">
      <w:pPr>
        <w:pStyle w:val="affffe"/>
        <w:ind w:firstLine="420"/>
      </w:pPr>
      <w:r>
        <w:rPr>
          <w:rFonts w:hint="eastAsia"/>
        </w:rPr>
        <w:t>——</w:t>
      </w:r>
      <w:r>
        <w:t>删除了带控制功能的指示仪和记录仪</w:t>
      </w:r>
      <w:r>
        <w:rPr>
          <w:rFonts w:hint="eastAsia"/>
        </w:rPr>
        <w:t>（见2</w:t>
      </w:r>
      <w:r>
        <w:t>016版</w:t>
      </w:r>
      <w:r>
        <w:rPr>
          <w:rFonts w:hint="eastAsia"/>
        </w:rPr>
        <w:t>5</w:t>
      </w:r>
      <w:r>
        <w:t>.</w:t>
      </w:r>
      <w:r>
        <w:t>11.4</w:t>
      </w:r>
      <w:r>
        <w:rPr>
          <w:rFonts w:hint="eastAsia"/>
        </w:rPr>
        <w:t>）；</w:t>
      </w:r>
    </w:p>
    <w:p w:rsidR="005674F0" w:rsidRDefault="005674F0" w:rsidP="00B6419E">
      <w:pPr>
        <w:pStyle w:val="affffe"/>
        <w:ind w:firstLine="420"/>
      </w:pPr>
      <w:r>
        <w:rPr>
          <w:rFonts w:hint="eastAsia"/>
        </w:rPr>
        <w:t>——</w:t>
      </w:r>
      <w:r>
        <w:t>删除了控制装置</w:t>
      </w:r>
      <w:r>
        <w:rPr>
          <w:rFonts w:hint="eastAsia"/>
        </w:rPr>
        <w:t>（</w:t>
      </w:r>
      <w:r>
        <w:rPr>
          <w:rFonts w:hint="eastAsia"/>
        </w:rPr>
        <w:t>见2</w:t>
      </w:r>
      <w:r>
        <w:t>016版</w:t>
      </w:r>
      <w:r>
        <w:rPr>
          <w:rFonts w:hint="eastAsia"/>
        </w:rPr>
        <w:t>5</w:t>
      </w:r>
      <w:r>
        <w:t>.11.</w:t>
      </w:r>
      <w:r>
        <w:t>9</w:t>
      </w:r>
      <w:r>
        <w:rPr>
          <w:rFonts w:hint="eastAsia"/>
        </w:rPr>
        <w:t>）；</w:t>
      </w:r>
    </w:p>
    <w:p w:rsidR="00777E2D" w:rsidRDefault="00777E2D" w:rsidP="00B6419E">
      <w:pPr>
        <w:pStyle w:val="affffe"/>
        <w:ind w:firstLine="420"/>
        <w:rPr>
          <w:rFonts w:hint="eastAsia"/>
        </w:rPr>
      </w:pPr>
      <w:r>
        <w:rPr>
          <w:rFonts w:hint="eastAsia"/>
        </w:rPr>
        <w:t>——</w:t>
      </w:r>
      <w:r>
        <w:t>更改了周期结束阶段防止灭菌剂逸出危害的措施</w:t>
      </w:r>
      <w:r>
        <w:rPr>
          <w:rFonts w:hint="eastAsia"/>
        </w:rPr>
        <w:t>（见5</w:t>
      </w:r>
      <w:r>
        <w:t>.12.10</w:t>
      </w:r>
      <w:r>
        <w:rPr>
          <w:rFonts w:hint="eastAsia"/>
        </w:rPr>
        <w:t>,2</w:t>
      </w:r>
      <w:r>
        <w:t>016版</w:t>
      </w:r>
      <w:r>
        <w:rPr>
          <w:rFonts w:hint="eastAsia"/>
        </w:rPr>
        <w:t>5</w:t>
      </w:r>
      <w:r>
        <w:t>.12.11</w:t>
      </w:r>
      <w:r>
        <w:rPr>
          <w:rFonts w:hint="eastAsia"/>
        </w:rPr>
        <w:t>）</w:t>
      </w:r>
    </w:p>
    <w:p w:rsidR="005674F0" w:rsidRDefault="006E251B" w:rsidP="00B6419E">
      <w:pPr>
        <w:pStyle w:val="affffe"/>
        <w:ind w:firstLine="420"/>
      </w:pPr>
      <w:r>
        <w:rPr>
          <w:rFonts w:hint="eastAsia"/>
        </w:rPr>
        <w:t>——删除了制造商提供的信息（见2</w:t>
      </w:r>
      <w:r>
        <w:t>016版</w:t>
      </w:r>
      <w:r>
        <w:rPr>
          <w:rFonts w:hint="eastAsia"/>
        </w:rPr>
        <w:t>5</w:t>
      </w:r>
      <w:r>
        <w:t>.16</w:t>
      </w:r>
      <w:r>
        <w:rPr>
          <w:rFonts w:hint="eastAsia"/>
        </w:rPr>
        <w:t>）；</w:t>
      </w:r>
    </w:p>
    <w:p w:rsidR="0037325F" w:rsidRDefault="006E251B" w:rsidP="006E251B">
      <w:pPr>
        <w:pStyle w:val="affffe"/>
        <w:ind w:firstLine="420"/>
      </w:pPr>
      <w:r>
        <w:rPr>
          <w:rFonts w:hint="eastAsia"/>
        </w:rPr>
        <w:t>——</w:t>
      </w:r>
      <w:r>
        <w:t>更改了电气安全的要求</w:t>
      </w:r>
      <w:r>
        <w:rPr>
          <w:rFonts w:hint="eastAsia"/>
        </w:rPr>
        <w:t>（见5</w:t>
      </w:r>
      <w:r>
        <w:t>.16</w:t>
      </w:r>
      <w:r>
        <w:rPr>
          <w:rFonts w:hint="eastAsia"/>
        </w:rPr>
        <w:t>,2</w:t>
      </w:r>
      <w:r>
        <w:t>016版</w:t>
      </w:r>
      <w:r>
        <w:rPr>
          <w:rFonts w:hint="eastAsia"/>
        </w:rPr>
        <w:t>5</w:t>
      </w:r>
      <w:r>
        <w:t>.17.1</w:t>
      </w:r>
      <w:r>
        <w:rPr>
          <w:rFonts w:hint="eastAsia"/>
        </w:rPr>
        <w:t>）</w:t>
      </w:r>
      <w:r w:rsidR="0037325F">
        <w:rPr>
          <w:rFonts w:hint="eastAsia"/>
        </w:rPr>
        <w:t>；</w:t>
      </w:r>
    </w:p>
    <w:p w:rsidR="00925808" w:rsidRDefault="0037325F" w:rsidP="006E251B">
      <w:pPr>
        <w:pStyle w:val="affffe"/>
        <w:ind w:firstLine="420"/>
      </w:pPr>
      <w:r>
        <w:rPr>
          <w:rFonts w:hint="eastAsia"/>
        </w:rPr>
        <w:t>——</w:t>
      </w:r>
      <w:r>
        <w:t>删除了环境试验</w:t>
      </w:r>
      <w:r>
        <w:rPr>
          <w:rFonts w:hint="eastAsia"/>
        </w:rPr>
        <w:t>（</w:t>
      </w:r>
      <w:r>
        <w:rPr>
          <w:rFonts w:hint="eastAsia"/>
        </w:rPr>
        <w:t>见2</w:t>
      </w:r>
      <w:r>
        <w:t>016版</w:t>
      </w:r>
      <w:r>
        <w:rPr>
          <w:rFonts w:hint="eastAsia"/>
        </w:rPr>
        <w:t>5</w:t>
      </w:r>
      <w:r>
        <w:t>.1</w:t>
      </w:r>
      <w:r>
        <w:t>8</w:t>
      </w:r>
      <w:r>
        <w:rPr>
          <w:rFonts w:hint="eastAsia"/>
        </w:rPr>
        <w:t>）</w:t>
      </w:r>
      <w:r w:rsidR="006E251B">
        <w:rPr>
          <w:rFonts w:hint="eastAsia"/>
        </w:rPr>
        <w:t>。</w:t>
      </w:r>
    </w:p>
    <w:p w:rsidR="00B6419E" w:rsidRPr="00B6419E" w:rsidRDefault="00B6419E" w:rsidP="00B6419E">
      <w:pPr>
        <w:widowControl/>
        <w:autoSpaceDE w:val="0"/>
        <w:autoSpaceDN w:val="0"/>
        <w:adjustRightInd/>
        <w:spacing w:line="240" w:lineRule="auto"/>
        <w:ind w:firstLineChars="200" w:firstLine="420"/>
        <w:rPr>
          <w:rFonts w:ascii="宋体" w:hAnsi="Times New Roman"/>
          <w:noProof/>
          <w:kern w:val="0"/>
          <w:szCs w:val="20"/>
        </w:rPr>
      </w:pPr>
      <w:r w:rsidRPr="00B6419E">
        <w:rPr>
          <w:rFonts w:ascii="宋体" w:hAnsi="Times New Roman" w:hint="eastAsia"/>
          <w:noProof/>
          <w:kern w:val="0"/>
          <w:szCs w:val="20"/>
        </w:rPr>
        <w:t>请注意本文件的某些内容可能涉及专利。本文件的发行机构不承担识别这些专利的责任。</w:t>
      </w:r>
    </w:p>
    <w:p w:rsidR="00B6419E" w:rsidRPr="00B6419E" w:rsidRDefault="00B6419E" w:rsidP="00B6419E">
      <w:pPr>
        <w:widowControl/>
        <w:autoSpaceDE w:val="0"/>
        <w:autoSpaceDN w:val="0"/>
        <w:adjustRightInd/>
        <w:spacing w:line="240" w:lineRule="auto"/>
        <w:ind w:firstLineChars="200" w:firstLine="420"/>
        <w:rPr>
          <w:rFonts w:ascii="宋体" w:hAnsi="Times New Roman"/>
          <w:noProof/>
          <w:kern w:val="0"/>
          <w:szCs w:val="20"/>
        </w:rPr>
      </w:pPr>
      <w:r w:rsidRPr="00B6419E">
        <w:rPr>
          <w:rFonts w:ascii="宋体" w:hAnsi="Times New Roman" w:hint="eastAsia"/>
          <w:noProof/>
          <w:kern w:val="0"/>
          <w:szCs w:val="20"/>
        </w:rPr>
        <w:t>本文件由全国消毒技术与设备标准化技术委员会(SAC/TC 200) 提出并归口。</w:t>
      </w:r>
    </w:p>
    <w:p w:rsidR="00B6419E" w:rsidRDefault="00A64BB6" w:rsidP="00B6419E">
      <w:pPr>
        <w:widowControl/>
        <w:autoSpaceDE w:val="0"/>
        <w:autoSpaceDN w:val="0"/>
        <w:adjustRightInd/>
        <w:spacing w:line="240" w:lineRule="auto"/>
        <w:ind w:firstLineChars="200" w:firstLine="420"/>
        <w:rPr>
          <w:rFonts w:ascii="宋体" w:hAnsi="Times New Roman"/>
          <w:noProof/>
          <w:kern w:val="0"/>
          <w:szCs w:val="20"/>
        </w:rPr>
      </w:pPr>
      <w:r>
        <w:rPr>
          <w:rFonts w:ascii="宋体" w:hAnsi="Times New Roman" w:hint="eastAsia"/>
          <w:noProof/>
          <w:kern w:val="0"/>
          <w:szCs w:val="20"/>
        </w:rPr>
        <w:t>本文件起草单位：</w:t>
      </w:r>
    </w:p>
    <w:p w:rsidR="00B6419E" w:rsidRPr="00B6419E" w:rsidRDefault="00B6419E" w:rsidP="00B6419E">
      <w:pPr>
        <w:widowControl/>
        <w:autoSpaceDE w:val="0"/>
        <w:autoSpaceDN w:val="0"/>
        <w:adjustRightInd/>
        <w:spacing w:line="240" w:lineRule="auto"/>
        <w:ind w:firstLineChars="200" w:firstLine="420"/>
        <w:rPr>
          <w:rFonts w:ascii="宋体" w:hAnsi="Times New Roman"/>
          <w:noProof/>
          <w:kern w:val="0"/>
          <w:szCs w:val="20"/>
        </w:rPr>
      </w:pPr>
      <w:r w:rsidRPr="00B6419E">
        <w:rPr>
          <w:rFonts w:ascii="宋体" w:hAnsi="Times New Roman" w:hint="eastAsia"/>
          <w:noProof/>
          <w:kern w:val="0"/>
          <w:szCs w:val="20"/>
        </w:rPr>
        <w:t>本文件主要起草人：</w:t>
      </w:r>
    </w:p>
    <w:p w:rsidR="00B6419E" w:rsidRPr="00B6419E" w:rsidRDefault="00B6419E" w:rsidP="00B6419E">
      <w:pPr>
        <w:widowControl/>
        <w:autoSpaceDE w:val="0"/>
        <w:autoSpaceDN w:val="0"/>
        <w:adjustRightInd/>
        <w:spacing w:line="240" w:lineRule="auto"/>
        <w:ind w:firstLineChars="200" w:firstLine="420"/>
        <w:rPr>
          <w:rFonts w:ascii="宋体" w:hAnsi="Times New Roman"/>
          <w:noProof/>
          <w:kern w:val="0"/>
          <w:szCs w:val="20"/>
        </w:rPr>
      </w:pPr>
      <w:r w:rsidRPr="00B6419E">
        <w:rPr>
          <w:rFonts w:ascii="宋体" w:hAnsi="Times New Roman" w:hint="eastAsia"/>
          <w:noProof/>
          <w:kern w:val="0"/>
          <w:szCs w:val="20"/>
        </w:rPr>
        <w:t>本文件及其所代替文件的历次版本发布情况为：</w:t>
      </w:r>
    </w:p>
    <w:p w:rsidR="00B6419E" w:rsidRPr="00B6419E" w:rsidRDefault="00B6419E" w:rsidP="00B6419E">
      <w:pPr>
        <w:widowControl/>
        <w:autoSpaceDE w:val="0"/>
        <w:autoSpaceDN w:val="0"/>
        <w:adjustRightInd/>
        <w:spacing w:line="240" w:lineRule="auto"/>
        <w:ind w:firstLineChars="200" w:firstLine="420"/>
        <w:rPr>
          <w:rFonts w:ascii="宋体" w:hAnsi="Times New Roman"/>
          <w:noProof/>
          <w:kern w:val="0"/>
          <w:szCs w:val="20"/>
        </w:rPr>
      </w:pPr>
      <w:r w:rsidRPr="00B6419E">
        <w:rPr>
          <w:rFonts w:ascii="宋体" w:hAnsi="Times New Roman" w:hint="eastAsia"/>
          <w:noProof/>
          <w:kern w:val="0"/>
          <w:szCs w:val="20"/>
        </w:rPr>
        <w:t>——</w:t>
      </w:r>
      <w:r>
        <w:rPr>
          <w:rFonts w:ascii="宋体" w:hAnsi="Times New Roman" w:hint="eastAsia"/>
          <w:noProof/>
          <w:kern w:val="0"/>
          <w:szCs w:val="20"/>
        </w:rPr>
        <w:t>2005</w:t>
      </w:r>
      <w:r w:rsidRPr="00B6419E">
        <w:rPr>
          <w:rFonts w:ascii="宋体" w:hAnsi="Times New Roman" w:hint="eastAsia"/>
          <w:noProof/>
          <w:kern w:val="0"/>
          <w:szCs w:val="20"/>
        </w:rPr>
        <w:t>年首次发布为</w:t>
      </w:r>
      <w:r>
        <w:rPr>
          <w:rFonts w:ascii="宋体" w:hAnsi="Times New Roman"/>
          <w:noProof/>
          <w:kern w:val="0"/>
          <w:szCs w:val="20"/>
        </w:rPr>
        <w:t>YY 0503-2005</w:t>
      </w:r>
      <w:r w:rsidRPr="00B6419E">
        <w:rPr>
          <w:rFonts w:ascii="宋体" w:hAnsi="Times New Roman" w:hint="eastAsia"/>
          <w:noProof/>
          <w:kern w:val="0"/>
          <w:szCs w:val="20"/>
        </w:rPr>
        <w:t>；</w:t>
      </w:r>
    </w:p>
    <w:p w:rsidR="00B6419E" w:rsidRPr="00B6419E" w:rsidRDefault="00B6419E" w:rsidP="00B6419E">
      <w:pPr>
        <w:widowControl/>
        <w:autoSpaceDE w:val="0"/>
        <w:autoSpaceDN w:val="0"/>
        <w:adjustRightInd/>
        <w:spacing w:line="240" w:lineRule="auto"/>
        <w:ind w:firstLineChars="200" w:firstLine="420"/>
        <w:rPr>
          <w:rFonts w:ascii="宋体" w:hAnsi="Times New Roman"/>
          <w:noProof/>
          <w:kern w:val="0"/>
          <w:szCs w:val="20"/>
        </w:rPr>
      </w:pPr>
      <w:r w:rsidRPr="00B6419E">
        <w:rPr>
          <w:rFonts w:ascii="宋体" w:hAnsi="Times New Roman" w:hint="eastAsia"/>
          <w:noProof/>
          <w:kern w:val="0"/>
          <w:szCs w:val="20"/>
        </w:rPr>
        <w:t>——</w:t>
      </w:r>
      <w:r>
        <w:rPr>
          <w:rFonts w:ascii="宋体" w:hAnsi="Times New Roman" w:hint="eastAsia"/>
          <w:noProof/>
          <w:kern w:val="0"/>
          <w:szCs w:val="20"/>
        </w:rPr>
        <w:t>2016</w:t>
      </w:r>
      <w:r w:rsidRPr="00B6419E">
        <w:rPr>
          <w:rFonts w:ascii="宋体" w:hAnsi="Times New Roman" w:hint="eastAsia"/>
          <w:noProof/>
          <w:kern w:val="0"/>
          <w:szCs w:val="20"/>
        </w:rPr>
        <w:t>年第一次修订为</w:t>
      </w:r>
      <w:r w:rsidRPr="00B6419E">
        <w:rPr>
          <w:rFonts w:ascii="宋体" w:hAnsi="Times New Roman"/>
          <w:noProof/>
          <w:kern w:val="0"/>
          <w:szCs w:val="20"/>
        </w:rPr>
        <w:t>YY 0503-2016</w:t>
      </w:r>
      <w:r w:rsidRPr="00B6419E">
        <w:rPr>
          <w:rFonts w:ascii="宋体" w:hAnsi="Times New Roman" w:hint="eastAsia"/>
          <w:noProof/>
          <w:kern w:val="0"/>
          <w:szCs w:val="20"/>
        </w:rPr>
        <w:t>；</w:t>
      </w:r>
    </w:p>
    <w:p w:rsidR="00B6419E" w:rsidRPr="00B6419E" w:rsidRDefault="00B6419E" w:rsidP="00B6419E">
      <w:pPr>
        <w:widowControl/>
        <w:autoSpaceDE w:val="0"/>
        <w:autoSpaceDN w:val="0"/>
        <w:adjustRightInd/>
        <w:spacing w:line="240" w:lineRule="auto"/>
        <w:ind w:firstLineChars="200" w:firstLine="420"/>
        <w:rPr>
          <w:rFonts w:ascii="宋体" w:hAnsi="Times New Roman"/>
          <w:noProof/>
          <w:kern w:val="0"/>
          <w:szCs w:val="20"/>
        </w:rPr>
      </w:pPr>
      <w:r w:rsidRPr="00B6419E">
        <w:rPr>
          <w:rFonts w:ascii="宋体" w:hAnsi="Times New Roman" w:hint="eastAsia"/>
          <w:noProof/>
          <w:kern w:val="0"/>
          <w:szCs w:val="20"/>
        </w:rPr>
        <w:t>——本次为第二次修订。</w:t>
      </w:r>
    </w:p>
    <w:p w:rsidR="00B6419E" w:rsidRPr="00B6419E" w:rsidRDefault="00B6419E" w:rsidP="00B6419E">
      <w:pPr>
        <w:widowControl/>
        <w:autoSpaceDE w:val="0"/>
        <w:autoSpaceDN w:val="0"/>
        <w:adjustRightInd/>
        <w:spacing w:line="240" w:lineRule="auto"/>
        <w:ind w:firstLineChars="200" w:firstLine="420"/>
        <w:rPr>
          <w:rFonts w:ascii="宋体" w:hAnsi="Times New Roman"/>
          <w:noProof/>
          <w:kern w:val="0"/>
          <w:szCs w:val="20"/>
        </w:rPr>
        <w:sectPr w:rsidR="00B6419E" w:rsidRPr="00B6419E" w:rsidSect="00F23929">
          <w:headerReference w:type="even" r:id="rId12"/>
          <w:headerReference w:type="default" r:id="rId13"/>
          <w:footerReference w:type="even" r:id="rId14"/>
          <w:footerReference w:type="default" r:id="rId15"/>
          <w:pgSz w:w="11906" w:h="16838" w:code="9"/>
          <w:pgMar w:top="1871" w:right="1134" w:bottom="1134" w:left="1134" w:header="1418" w:footer="1134" w:gutter="284"/>
          <w:pgNumType w:fmt="upperRoman"/>
          <w:cols w:space="425"/>
          <w:formProt w:val="0"/>
          <w:docGrid w:type="lines" w:linePitch="312"/>
        </w:sectPr>
      </w:pPr>
    </w:p>
    <w:p w:rsidR="00B6419E" w:rsidRDefault="00B6419E" w:rsidP="00B6419E">
      <w:pPr>
        <w:pStyle w:val="affffe"/>
        <w:ind w:firstLine="420"/>
      </w:pPr>
    </w:p>
    <w:p w:rsidR="00894836" w:rsidRPr="0064528D" w:rsidRDefault="00894836" w:rsidP="00093D25">
      <w:pPr>
        <w:spacing w:line="20" w:lineRule="exact"/>
        <w:jc w:val="center"/>
        <w:rPr>
          <w:rFonts w:ascii="黑体" w:eastAsia="黑体" w:hAnsi="黑体"/>
          <w:sz w:val="32"/>
          <w:szCs w:val="32"/>
        </w:rPr>
      </w:pPr>
      <w:bookmarkStart w:id="24" w:name="BookMark4"/>
      <w:bookmarkEnd w:id="23"/>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BB53B1CDBC6043CA89AEB6EE9402B831"/>
        </w:placeholder>
      </w:sdtPr>
      <w:sdtContent>
        <w:bookmarkStart w:id="25" w:name="NEW_STAND_NAME" w:displacedByCustomXml="prev"/>
        <w:p w:rsidR="00F26B7E" w:rsidRPr="00F26B7E" w:rsidRDefault="00D92E66" w:rsidP="00B91A62">
          <w:pPr>
            <w:pStyle w:val="afffffffff9"/>
            <w:spacing w:beforeLines="1" w:before="2" w:afterLines="220" w:after="528"/>
          </w:pPr>
          <w:r>
            <w:rPr>
              <w:rFonts w:hint="eastAsia"/>
            </w:rPr>
            <w:t>环氧乙烷灭菌器</w:t>
          </w:r>
        </w:p>
      </w:sdtContent>
    </w:sdt>
    <w:bookmarkEnd w:id="25" w:displacedByCustomXml="prev"/>
    <w:p w:rsidR="00E2552F" w:rsidRDefault="00E2552F" w:rsidP="00A77CCB">
      <w:pPr>
        <w:pStyle w:val="afff4"/>
        <w:spacing w:before="240" w:after="240"/>
      </w:pPr>
      <w:bookmarkStart w:id="26" w:name="_Toc17233325"/>
      <w:bookmarkStart w:id="27" w:name="_Toc17233333"/>
      <w:bookmarkStart w:id="28" w:name="_Toc24884211"/>
      <w:bookmarkStart w:id="29" w:name="_Toc24884218"/>
      <w:bookmarkStart w:id="30" w:name="_Toc26648465"/>
      <w:bookmarkStart w:id="31" w:name="_Toc26718930"/>
      <w:bookmarkStart w:id="32" w:name="_Toc26986530"/>
      <w:bookmarkStart w:id="33" w:name="_Toc26986771"/>
      <w:r>
        <w:rPr>
          <w:rFonts w:hint="eastAsia"/>
        </w:rPr>
        <w:t>范围</w:t>
      </w:r>
      <w:bookmarkEnd w:id="26"/>
      <w:bookmarkEnd w:id="27"/>
      <w:bookmarkEnd w:id="28"/>
      <w:bookmarkEnd w:id="29"/>
      <w:bookmarkEnd w:id="30"/>
      <w:bookmarkEnd w:id="31"/>
      <w:bookmarkEnd w:id="32"/>
      <w:bookmarkEnd w:id="33"/>
    </w:p>
    <w:p w:rsidR="00963B8C" w:rsidRPr="001668A4" w:rsidRDefault="000F6A7E" w:rsidP="00963B8C">
      <w:pPr>
        <w:pStyle w:val="affffe"/>
        <w:ind w:firstLine="420"/>
      </w:pPr>
      <w:bookmarkStart w:id="34" w:name="_Toc17233326"/>
      <w:bookmarkStart w:id="35" w:name="_Toc17233334"/>
      <w:bookmarkStart w:id="36" w:name="_Toc24884212"/>
      <w:bookmarkStart w:id="37" w:name="_Toc24884219"/>
      <w:bookmarkStart w:id="38" w:name="_Toc26648466"/>
      <w:r w:rsidRPr="001668A4">
        <w:rPr>
          <w:rFonts w:hint="eastAsia"/>
        </w:rPr>
        <w:t>本文件</w:t>
      </w:r>
      <w:r w:rsidR="00963B8C" w:rsidRPr="001668A4">
        <w:rPr>
          <w:rFonts w:hint="eastAsia"/>
        </w:rPr>
        <w:t>规定了环氧乙烷灭菌器(</w:t>
      </w:r>
      <w:r w:rsidR="001668A4" w:rsidRPr="001668A4">
        <w:rPr>
          <w:rFonts w:hint="eastAsia"/>
        </w:rPr>
        <w:t>见3</w:t>
      </w:r>
      <w:r w:rsidR="001668A4" w:rsidRPr="001668A4">
        <w:t>.1</w:t>
      </w:r>
      <w:r w:rsidR="00B91A62">
        <w:t>1</w:t>
      </w:r>
      <w:r w:rsidR="00134C63">
        <w:rPr>
          <w:rFonts w:hint="eastAsia"/>
        </w:rPr>
        <w:t>，</w:t>
      </w:r>
      <w:r w:rsidR="00134C63">
        <w:t>以下简称灭菌器</w:t>
      </w:r>
      <w:r w:rsidR="00963B8C" w:rsidRPr="001668A4">
        <w:rPr>
          <w:rFonts w:hint="eastAsia"/>
        </w:rPr>
        <w:t>)的术语和定义、分类、要求</w:t>
      </w:r>
      <w:r w:rsidR="001668A4" w:rsidRPr="001668A4">
        <w:rPr>
          <w:rFonts w:hint="eastAsia"/>
        </w:rPr>
        <w:t>和</w:t>
      </w:r>
      <w:r w:rsidR="00963B8C" w:rsidRPr="001668A4">
        <w:rPr>
          <w:rFonts w:hint="eastAsia"/>
        </w:rPr>
        <w:t>试验方法。</w:t>
      </w:r>
    </w:p>
    <w:p w:rsidR="00DD020F" w:rsidRDefault="000F6A7E" w:rsidP="00963B8C">
      <w:pPr>
        <w:pStyle w:val="affffe"/>
        <w:ind w:firstLine="420"/>
      </w:pPr>
      <w:r w:rsidRPr="001668A4">
        <w:rPr>
          <w:rFonts w:hint="eastAsia"/>
        </w:rPr>
        <w:t>本文件</w:t>
      </w:r>
      <w:r w:rsidR="00963B8C" w:rsidRPr="001668A4">
        <w:rPr>
          <w:rFonts w:hint="eastAsia"/>
        </w:rPr>
        <w:t>适用于</w:t>
      </w:r>
      <w:r w:rsidR="005F0A51" w:rsidRPr="001668A4">
        <w:rPr>
          <w:rFonts w:hint="eastAsia"/>
        </w:rPr>
        <w:t>环氧乙烷灭菌器</w:t>
      </w:r>
      <w:r w:rsidR="001668A4" w:rsidRPr="001668A4">
        <w:rPr>
          <w:rFonts w:hint="eastAsia"/>
        </w:rPr>
        <w:t>，</w:t>
      </w:r>
      <w:r w:rsidR="00DD020F" w:rsidRPr="001668A4">
        <w:rPr>
          <w:rFonts w:hint="eastAsia"/>
        </w:rPr>
        <w:t>不适用于直接将环氧乙烷或含有环氧乙烷的混合物注入包装或柔性腔内的灭菌器。</w:t>
      </w:r>
    </w:p>
    <w:p w:rsidR="00462D3D" w:rsidRPr="001668A4" w:rsidRDefault="00462D3D" w:rsidP="00963B8C">
      <w:pPr>
        <w:pStyle w:val="affffe"/>
        <w:ind w:firstLine="420"/>
      </w:pPr>
      <w:r>
        <w:t>本文件未规定环氧乙烷灭菌中产生的废气</w:t>
      </w:r>
      <w:r>
        <w:rPr>
          <w:rFonts w:hint="eastAsia"/>
        </w:rPr>
        <w:t>、</w:t>
      </w:r>
      <w:r>
        <w:t>废水</w:t>
      </w:r>
      <w:r>
        <w:rPr>
          <w:rFonts w:hint="eastAsia"/>
        </w:rPr>
        <w:t>等</w:t>
      </w:r>
      <w:r>
        <w:t>处理要求</w:t>
      </w:r>
      <w:r>
        <w:rPr>
          <w:rFonts w:hint="eastAsia"/>
        </w:rPr>
        <w:t>，</w:t>
      </w:r>
      <w:r>
        <w:t>也未规定环氧乙烷残留量</w:t>
      </w:r>
      <w:r>
        <w:rPr>
          <w:rFonts w:hint="eastAsia"/>
        </w:rPr>
        <w:t>。</w:t>
      </w:r>
    </w:p>
    <w:p w:rsidR="00E2552F" w:rsidRDefault="00E2552F" w:rsidP="00A77CCB">
      <w:pPr>
        <w:pStyle w:val="afff4"/>
        <w:spacing w:before="240" w:after="240"/>
      </w:pPr>
      <w:bookmarkStart w:id="39" w:name="_Toc26718931"/>
      <w:bookmarkStart w:id="40" w:name="_Toc26986531"/>
      <w:bookmarkStart w:id="41" w:name="_Toc26986772"/>
      <w:r>
        <w:rPr>
          <w:rFonts w:hint="eastAsia"/>
        </w:rPr>
        <w:t>规范性引用文件</w:t>
      </w:r>
      <w:bookmarkEnd w:id="34"/>
      <w:bookmarkEnd w:id="35"/>
      <w:bookmarkEnd w:id="36"/>
      <w:bookmarkEnd w:id="37"/>
      <w:bookmarkEnd w:id="38"/>
      <w:bookmarkEnd w:id="39"/>
      <w:bookmarkEnd w:id="40"/>
      <w:bookmarkEnd w:id="41"/>
    </w:p>
    <w:sdt>
      <w:sdtPr>
        <w:rPr>
          <w:rFonts w:hint="eastAsia"/>
        </w:rPr>
        <w:id w:val="715848253"/>
        <w:placeholder>
          <w:docPart w:val="4CE109B0384444DDA2D7787D2010FA8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D9060C" w:rsidRDefault="00C020FB" w:rsidP="00D9060C">
          <w:pPr>
            <w:pStyle w:val="a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D64DBC" w:rsidRDefault="00CC33FA" w:rsidP="00D64DBC">
      <w:pPr>
        <w:pStyle w:val="affffe"/>
        <w:ind w:firstLine="420"/>
      </w:pPr>
      <w:r>
        <w:t>GB</w:t>
      </w:r>
      <w:r>
        <w:rPr>
          <w:rFonts w:hint="eastAsia"/>
        </w:rPr>
        <w:t xml:space="preserve"> </w:t>
      </w:r>
      <w:r>
        <w:t xml:space="preserve">4793.1 </w:t>
      </w:r>
      <w:r>
        <w:rPr>
          <w:rFonts w:hint="eastAsia"/>
        </w:rPr>
        <w:t>测量、控制和试验室用电气设备的安全要求  第1部分：通用要求</w:t>
      </w:r>
      <w:r w:rsidRPr="00374E83">
        <w:rPr>
          <w:rFonts w:hint="eastAsia"/>
        </w:rPr>
        <w:t>(GB 4793.1</w:t>
      </w:r>
      <w:r w:rsidR="00D64DBC">
        <w:rPr>
          <w:rFonts w:hint="eastAsia"/>
        </w:rPr>
        <w:t>—</w:t>
      </w:r>
      <w:r w:rsidRPr="00374E83">
        <w:rPr>
          <w:rFonts w:hint="eastAsia"/>
        </w:rPr>
        <w:t>2007，IEC 61010-1：2001，IDT)</w:t>
      </w:r>
      <w:r w:rsidR="00D64DBC" w:rsidRPr="00D64DBC">
        <w:rPr>
          <w:rFonts w:hint="eastAsia"/>
        </w:rPr>
        <w:t xml:space="preserve"> </w:t>
      </w:r>
    </w:p>
    <w:p w:rsidR="00CC33FA" w:rsidRDefault="00D64DBC" w:rsidP="00D64DBC">
      <w:pPr>
        <w:pStyle w:val="affffe"/>
        <w:ind w:firstLine="420"/>
      </w:pPr>
      <w:r>
        <w:rPr>
          <w:rFonts w:hint="eastAsia"/>
        </w:rPr>
        <w:t>GB 4793.4</w:t>
      </w:r>
      <w:r w:rsidRPr="00435C23">
        <w:rPr>
          <w:rFonts w:hint="eastAsia"/>
        </w:rPr>
        <w:t xml:space="preserve"> 测量，控制和实验室用电气设备的安全要求  第2-040部分：用于处理医用材料的灭菌器和清洗消毒器的特殊要求</w:t>
      </w:r>
      <w:r>
        <w:rPr>
          <w:rFonts w:hint="eastAsia"/>
        </w:rPr>
        <w:t>(</w:t>
      </w:r>
      <w:r w:rsidRPr="00374E83">
        <w:rPr>
          <w:rFonts w:hint="eastAsia"/>
        </w:rPr>
        <w:t>GB 4793.</w:t>
      </w:r>
      <w:r>
        <w:rPr>
          <w:rFonts w:hint="eastAsia"/>
        </w:rPr>
        <w:t>4—</w:t>
      </w:r>
      <w:r w:rsidRPr="00374E83">
        <w:rPr>
          <w:rFonts w:hint="eastAsia"/>
        </w:rPr>
        <w:t>20</w:t>
      </w:r>
      <w:r>
        <w:rPr>
          <w:rFonts w:hint="eastAsia"/>
        </w:rPr>
        <w:t>19</w:t>
      </w:r>
      <w:r w:rsidRPr="00374E83">
        <w:rPr>
          <w:rFonts w:hint="eastAsia"/>
        </w:rPr>
        <w:t>，IEC 61010-</w:t>
      </w:r>
      <w:r>
        <w:rPr>
          <w:rFonts w:hint="eastAsia"/>
        </w:rPr>
        <w:t>2-040</w:t>
      </w:r>
      <w:r w:rsidRPr="00374E83">
        <w:rPr>
          <w:rFonts w:hint="eastAsia"/>
        </w:rPr>
        <w:t>：200</w:t>
      </w:r>
      <w:r>
        <w:rPr>
          <w:rFonts w:hint="eastAsia"/>
        </w:rPr>
        <w:t>5</w:t>
      </w:r>
      <w:r w:rsidRPr="00374E83">
        <w:rPr>
          <w:rFonts w:hint="eastAsia"/>
        </w:rPr>
        <w:t>，IDT</w:t>
      </w:r>
      <w:r>
        <w:rPr>
          <w:rFonts w:hint="eastAsia"/>
        </w:rPr>
        <w:t>)</w:t>
      </w:r>
    </w:p>
    <w:p w:rsidR="00CC33FA" w:rsidRPr="00534CA2" w:rsidRDefault="00CC33FA" w:rsidP="00CC33FA">
      <w:pPr>
        <w:pStyle w:val="affffffffffff"/>
      </w:pPr>
      <w:bookmarkStart w:id="42" w:name="OLE_LINK1"/>
      <w:bookmarkStart w:id="43" w:name="OLE_LINK2"/>
      <w:r w:rsidRPr="009D4FA9">
        <w:rPr>
          <w:rFonts w:hint="eastAsia"/>
        </w:rPr>
        <w:t>GB 18281</w:t>
      </w:r>
      <w:r>
        <w:rPr>
          <w:rFonts w:hint="eastAsia"/>
        </w:rPr>
        <w:t>.1</w:t>
      </w:r>
      <w:r w:rsidRPr="009D4FA9">
        <w:rPr>
          <w:rFonts w:hint="eastAsia"/>
        </w:rPr>
        <w:t xml:space="preserve"> </w:t>
      </w:r>
      <w:r w:rsidRPr="00435C23">
        <w:t>医疗保健产品灭菌 生物指示物 第1部</w:t>
      </w:r>
      <w:r w:rsidRPr="00534CA2">
        <w:t>分</w:t>
      </w:r>
      <w:r w:rsidRPr="00534CA2">
        <w:rPr>
          <w:rFonts w:hint="eastAsia"/>
        </w:rPr>
        <w:t>：</w:t>
      </w:r>
      <w:r w:rsidRPr="00534CA2">
        <w:t>通则</w:t>
      </w:r>
      <w:r w:rsidRPr="00534CA2">
        <w:rPr>
          <w:rFonts w:hint="eastAsia"/>
        </w:rPr>
        <w:t xml:space="preserve"> (GB 18281.1</w:t>
      </w:r>
      <w:r w:rsidR="00D64DBC">
        <w:rPr>
          <w:rFonts w:hint="eastAsia"/>
        </w:rPr>
        <w:t>—</w:t>
      </w:r>
      <w:r w:rsidRPr="00534CA2">
        <w:rPr>
          <w:rFonts w:hint="eastAsia"/>
        </w:rPr>
        <w:t>20</w:t>
      </w:r>
      <w:r>
        <w:rPr>
          <w:rFonts w:hint="eastAsia"/>
        </w:rPr>
        <w:t>15</w:t>
      </w:r>
      <w:r w:rsidRPr="00534CA2">
        <w:rPr>
          <w:rFonts w:hint="eastAsia"/>
        </w:rPr>
        <w:t>，ISO 11138-1：</w:t>
      </w:r>
      <w:r>
        <w:rPr>
          <w:rFonts w:hint="eastAsia"/>
        </w:rPr>
        <w:t>2006</w:t>
      </w:r>
      <w:r w:rsidRPr="00534CA2">
        <w:rPr>
          <w:rFonts w:hint="eastAsia"/>
        </w:rPr>
        <w:t>,IDT)</w:t>
      </w:r>
    </w:p>
    <w:p w:rsidR="00CC33FA" w:rsidRPr="009D4FA9" w:rsidRDefault="00CC33FA" w:rsidP="00CC33FA">
      <w:pPr>
        <w:pStyle w:val="affffffffffff"/>
      </w:pPr>
      <w:r w:rsidRPr="0049062F">
        <w:rPr>
          <w:rFonts w:hint="eastAsia"/>
        </w:rPr>
        <w:t xml:space="preserve">GB 18281.2 </w:t>
      </w:r>
      <w:r w:rsidRPr="0049062F">
        <w:t>医疗保健产品灭菌 生物指示物 第</w:t>
      </w:r>
      <w:r w:rsidRPr="0049062F">
        <w:rPr>
          <w:rFonts w:hint="eastAsia"/>
        </w:rPr>
        <w:t>2</w:t>
      </w:r>
      <w:r w:rsidRPr="0049062F">
        <w:t>部分</w:t>
      </w:r>
      <w:r w:rsidRPr="0049062F">
        <w:rPr>
          <w:rFonts w:hint="eastAsia"/>
        </w:rPr>
        <w:t>：</w:t>
      </w:r>
      <w:r w:rsidRPr="0049062F">
        <w:t>环氧乙烷灭菌用生物指示物</w:t>
      </w:r>
      <w:r w:rsidRPr="00374E83">
        <w:rPr>
          <w:rFonts w:hint="eastAsia"/>
        </w:rPr>
        <w:t>（GB 18281.2</w:t>
      </w:r>
      <w:r w:rsidR="00D64DBC">
        <w:rPr>
          <w:rFonts w:hint="eastAsia"/>
        </w:rPr>
        <w:t>—</w:t>
      </w:r>
      <w:r w:rsidRPr="00374E83">
        <w:rPr>
          <w:rFonts w:hint="eastAsia"/>
        </w:rPr>
        <w:t>20</w:t>
      </w:r>
      <w:r>
        <w:rPr>
          <w:rFonts w:hint="eastAsia"/>
        </w:rPr>
        <w:t>15</w:t>
      </w:r>
      <w:r w:rsidRPr="00374E83">
        <w:rPr>
          <w:rFonts w:hint="eastAsia"/>
        </w:rPr>
        <w:t>，ISO 11138-2</w:t>
      </w:r>
      <w:r>
        <w:rPr>
          <w:rFonts w:hint="eastAsia"/>
        </w:rPr>
        <w:t>:2006</w:t>
      </w:r>
      <w:r w:rsidRPr="00374E83">
        <w:rPr>
          <w:rFonts w:hint="eastAsia"/>
        </w:rPr>
        <w:t>,IDT）</w:t>
      </w:r>
    </w:p>
    <w:p w:rsidR="00CC33FA" w:rsidRDefault="00CC33FA" w:rsidP="00CC33FA">
      <w:pPr>
        <w:pStyle w:val="affffffffffff"/>
      </w:pPr>
      <w:r w:rsidRPr="00EE16F7">
        <w:rPr>
          <w:rFonts w:hint="eastAsia"/>
        </w:rPr>
        <w:t>GB</w:t>
      </w:r>
      <w:r w:rsidRPr="00290FAA">
        <w:rPr>
          <w:rFonts w:hint="eastAsia"/>
        </w:rPr>
        <w:t>/T</w:t>
      </w:r>
      <w:r w:rsidRPr="00EE16F7">
        <w:rPr>
          <w:rFonts w:hint="eastAsia"/>
        </w:rPr>
        <w:t xml:space="preserve"> 19633</w:t>
      </w:r>
      <w:r w:rsidR="00D64DBC">
        <w:rPr>
          <w:rFonts w:hint="eastAsia"/>
        </w:rPr>
        <w:t>.1</w:t>
      </w:r>
      <w:r w:rsidR="00D64DBC" w:rsidRPr="00D64DBC">
        <w:t>最终灭菌医疗器械包装 第1部分:材料、无菌屏障系统和包装系统的要求</w:t>
      </w:r>
      <w:r w:rsidRPr="00374E83">
        <w:rPr>
          <w:rFonts w:hint="eastAsia"/>
        </w:rPr>
        <w:t>(GB</w:t>
      </w:r>
      <w:r w:rsidRPr="00290FAA">
        <w:rPr>
          <w:rFonts w:hint="eastAsia"/>
        </w:rPr>
        <w:t>/T</w:t>
      </w:r>
      <w:r w:rsidRPr="00374E83">
        <w:rPr>
          <w:rFonts w:hint="eastAsia"/>
        </w:rPr>
        <w:t xml:space="preserve"> 19633</w:t>
      </w:r>
      <w:r w:rsidR="00D64DBC">
        <w:rPr>
          <w:rFonts w:hint="eastAsia"/>
        </w:rPr>
        <w:t>—</w:t>
      </w:r>
      <w:r w:rsidRPr="00374E83">
        <w:rPr>
          <w:rFonts w:hint="eastAsia"/>
        </w:rPr>
        <w:t>20</w:t>
      </w:r>
      <w:r w:rsidR="00D64DBC">
        <w:rPr>
          <w:rFonts w:hint="eastAsia"/>
        </w:rPr>
        <w:t>15,ISO 11607-1:2006</w:t>
      </w:r>
      <w:r w:rsidRPr="00374E83">
        <w:rPr>
          <w:rFonts w:hint="eastAsia"/>
        </w:rPr>
        <w:t>,IDT)</w:t>
      </w:r>
    </w:p>
    <w:p w:rsidR="00D64DBC" w:rsidRPr="00D64DBC" w:rsidRDefault="00D64DBC" w:rsidP="00D64DBC">
      <w:pPr>
        <w:pStyle w:val="affffffffffff"/>
      </w:pPr>
      <w:r w:rsidRPr="00EE16F7">
        <w:rPr>
          <w:rFonts w:hint="eastAsia"/>
        </w:rPr>
        <w:t>GB</w:t>
      </w:r>
      <w:r w:rsidRPr="00290FAA">
        <w:rPr>
          <w:rFonts w:hint="eastAsia"/>
        </w:rPr>
        <w:t>/T</w:t>
      </w:r>
      <w:r w:rsidRPr="00EE16F7">
        <w:rPr>
          <w:rFonts w:hint="eastAsia"/>
        </w:rPr>
        <w:t xml:space="preserve"> 19633</w:t>
      </w:r>
      <w:r>
        <w:rPr>
          <w:rFonts w:hint="eastAsia"/>
        </w:rPr>
        <w:t>.2</w:t>
      </w:r>
      <w:r w:rsidRPr="00D64DBC">
        <w:t>最终灭菌医疗器械包装 第2部分:成形、密封和装配过程的确认的要求</w:t>
      </w:r>
      <w:r w:rsidRPr="00374E83">
        <w:rPr>
          <w:rFonts w:hint="eastAsia"/>
        </w:rPr>
        <w:t>(GB</w:t>
      </w:r>
      <w:r w:rsidRPr="00290FAA">
        <w:rPr>
          <w:rFonts w:hint="eastAsia"/>
        </w:rPr>
        <w:t>/T</w:t>
      </w:r>
      <w:r w:rsidRPr="00374E83">
        <w:rPr>
          <w:rFonts w:hint="eastAsia"/>
        </w:rPr>
        <w:t xml:space="preserve"> 19633</w:t>
      </w:r>
      <w:r>
        <w:rPr>
          <w:rFonts w:hint="eastAsia"/>
        </w:rPr>
        <w:t>—</w:t>
      </w:r>
      <w:r w:rsidRPr="00374E83">
        <w:rPr>
          <w:rFonts w:hint="eastAsia"/>
        </w:rPr>
        <w:t>20</w:t>
      </w:r>
      <w:r>
        <w:rPr>
          <w:rFonts w:hint="eastAsia"/>
        </w:rPr>
        <w:t>15,ISO 11607-2:2006</w:t>
      </w:r>
      <w:r w:rsidRPr="00374E83">
        <w:rPr>
          <w:rFonts w:hint="eastAsia"/>
        </w:rPr>
        <w:t>,IDT)</w:t>
      </w:r>
    </w:p>
    <w:bookmarkEnd w:id="42"/>
    <w:bookmarkEnd w:id="43"/>
    <w:p w:rsidR="00CC33FA" w:rsidRDefault="00CC33FA" w:rsidP="00CC33FA">
      <w:pPr>
        <w:pStyle w:val="affffffffffff"/>
      </w:pPr>
      <w:r w:rsidRPr="00290FAA">
        <w:rPr>
          <w:rFonts w:hint="eastAsia"/>
        </w:rPr>
        <w:t xml:space="preserve">GB/T 19971 </w:t>
      </w:r>
      <w:r w:rsidRPr="00290FAA">
        <w:t>医疗保健产品灭菌 术语</w:t>
      </w:r>
      <w:r w:rsidRPr="00374E83">
        <w:rPr>
          <w:rFonts w:hint="eastAsia"/>
        </w:rPr>
        <w:t>（GB/T 19971</w:t>
      </w:r>
      <w:r w:rsidR="00D64DBC">
        <w:rPr>
          <w:rFonts w:hint="eastAsia"/>
        </w:rPr>
        <w:t>—</w:t>
      </w:r>
      <w:r w:rsidRPr="00374E83">
        <w:rPr>
          <w:rFonts w:hint="eastAsia"/>
        </w:rPr>
        <w:t>20</w:t>
      </w:r>
      <w:r w:rsidR="00D64DBC">
        <w:rPr>
          <w:rFonts w:hint="eastAsia"/>
        </w:rPr>
        <w:t>1</w:t>
      </w:r>
      <w:r w:rsidRPr="00374E83">
        <w:rPr>
          <w:rFonts w:hint="eastAsia"/>
        </w:rPr>
        <w:t>5，ISO</w:t>
      </w:r>
      <w:r>
        <w:rPr>
          <w:rFonts w:hint="eastAsia"/>
        </w:rPr>
        <w:t>/TS</w:t>
      </w:r>
      <w:r w:rsidRPr="00374E83">
        <w:rPr>
          <w:rFonts w:hint="eastAsia"/>
        </w:rPr>
        <w:t xml:space="preserve"> 11</w:t>
      </w:r>
      <w:r>
        <w:rPr>
          <w:rFonts w:hint="eastAsia"/>
        </w:rPr>
        <w:t>139</w:t>
      </w:r>
      <w:r w:rsidRPr="00374E83">
        <w:rPr>
          <w:rFonts w:hint="eastAsia"/>
        </w:rPr>
        <w:t>：200</w:t>
      </w:r>
      <w:r w:rsidR="00D64DBC">
        <w:rPr>
          <w:rFonts w:hint="eastAsia"/>
        </w:rPr>
        <w:t>6</w:t>
      </w:r>
      <w:r w:rsidRPr="00374E83">
        <w:rPr>
          <w:rFonts w:hint="eastAsia"/>
        </w:rPr>
        <w:t>，IDT）</w:t>
      </w:r>
    </w:p>
    <w:p w:rsidR="00CC33FA" w:rsidRPr="0049062F" w:rsidRDefault="00CC33FA" w:rsidP="00CC33FA">
      <w:pPr>
        <w:pStyle w:val="affffffffffff"/>
      </w:pPr>
      <w:r w:rsidRPr="0049062F">
        <w:t>YY/T 0698.4-2009</w:t>
      </w:r>
      <w:r w:rsidRPr="0049062F">
        <w:rPr>
          <w:rFonts w:hint="eastAsia"/>
        </w:rPr>
        <w:t xml:space="preserve"> </w:t>
      </w:r>
      <w:r w:rsidRPr="0049062F">
        <w:t>最终灭菌医疗器械包装材料 第4部分：纸袋 要求和试验方法</w:t>
      </w:r>
    </w:p>
    <w:p w:rsidR="00CC33FA" w:rsidRPr="0049062F" w:rsidRDefault="00CC33FA" w:rsidP="00CC33FA">
      <w:pPr>
        <w:pStyle w:val="affffffffffff"/>
      </w:pPr>
      <w:r w:rsidRPr="0049062F">
        <w:t>YY/T 0698.5-2009</w:t>
      </w:r>
      <w:r w:rsidRPr="0049062F">
        <w:rPr>
          <w:rFonts w:hint="eastAsia"/>
        </w:rPr>
        <w:t xml:space="preserve"> </w:t>
      </w:r>
      <w:r w:rsidRPr="0049062F">
        <w:t>最终灭菌医疗器械包装材料 第5部分：透气材料与塑料膜组成的可密封组合袋和卷材 要求和试验方法</w:t>
      </w:r>
    </w:p>
    <w:p w:rsidR="00A26112" w:rsidRPr="00AA6EC9" w:rsidRDefault="00A26112" w:rsidP="00F65893">
      <w:pPr>
        <w:pStyle w:val="affffe"/>
        <w:ind w:firstLine="420"/>
      </w:pPr>
    </w:p>
    <w:p w:rsidR="00B265BC" w:rsidRPr="00E030F9" w:rsidRDefault="00FD59EB" w:rsidP="00FD59EB">
      <w:pPr>
        <w:pStyle w:val="afff4"/>
        <w:spacing w:before="240" w:after="240"/>
      </w:pPr>
      <w:r>
        <w:rPr>
          <w:rFonts w:hint="eastAsia"/>
          <w:szCs w:val="21"/>
        </w:rPr>
        <w:t>术语和定义</w:t>
      </w:r>
    </w:p>
    <w:bookmarkStart w:id="44" w:name="_Toc26986532" w:displacedByCustomXml="next"/>
    <w:bookmarkEnd w:id="44" w:displacedByCustomXml="next"/>
    <w:sdt>
      <w:sdtPr>
        <w:id w:val="-1909835108"/>
        <w:placeholder>
          <w:docPart w:val="E86DF43A274E40F99D2EEB9CE296A0CA"/>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4B3E93" w:rsidRDefault="00DD020F" w:rsidP="002A1260">
          <w:pPr>
            <w:pStyle w:val="affffe"/>
            <w:ind w:firstLine="420"/>
          </w:pPr>
          <w:r>
            <w:t>GB/T 19971</w:t>
          </w:r>
          <w:r>
            <w:rPr>
              <w:rFonts w:hint="eastAsia"/>
            </w:rPr>
            <w:t>和GB 18281.1</w:t>
          </w:r>
          <w:r>
            <w:t>界定的以及下列术语和定义适用于本文件。</w:t>
          </w:r>
        </w:p>
      </w:sdtContent>
    </w:sdt>
    <w:p w:rsidR="00DD020F" w:rsidRPr="00DD020F" w:rsidRDefault="00DD020F" w:rsidP="00DD020F">
      <w:pPr>
        <w:pStyle w:val="afffffffffff6"/>
        <w:ind w:left="420" w:hangingChars="200" w:hanging="420"/>
        <w:rPr>
          <w:rFonts w:ascii="黑体" w:eastAsia="黑体" w:hAnsi="黑体"/>
        </w:rPr>
      </w:pPr>
      <w:r w:rsidRPr="00DD020F">
        <w:rPr>
          <w:rFonts w:ascii="黑体" w:eastAsia="黑体" w:hAnsi="黑体"/>
        </w:rPr>
        <w:br/>
      </w:r>
      <w:r w:rsidRPr="00DD020F">
        <w:rPr>
          <w:rFonts w:ascii="黑体" w:eastAsia="黑体" w:hAnsi="黑体" w:hint="eastAsia"/>
        </w:rPr>
        <w:t>灭菌器</w:t>
      </w:r>
      <w:r w:rsidRPr="00DD020F">
        <w:rPr>
          <w:rFonts w:ascii="黑体" w:eastAsia="黑体" w:hAnsi="黑体"/>
        </w:rPr>
        <w:t xml:space="preserve"> sterilizer</w:t>
      </w:r>
    </w:p>
    <w:p w:rsidR="00DD020F" w:rsidRPr="00DD020F" w:rsidRDefault="00DD020F" w:rsidP="00DD020F">
      <w:pPr>
        <w:adjustRightInd/>
        <w:ind w:firstLineChars="200" w:firstLine="420"/>
        <w:rPr>
          <w:rFonts w:ascii="宋体" w:hAnsi="宋体"/>
          <w:szCs w:val="24"/>
        </w:rPr>
      </w:pPr>
      <w:r w:rsidRPr="00DD020F">
        <w:rPr>
          <w:rFonts w:ascii="宋体" w:hAnsi="宋体" w:hint="eastAsia"/>
          <w:szCs w:val="24"/>
        </w:rPr>
        <w:t>用于对需灭菌物品进行灭菌的(成套)设备，包括灭菌箱体及辅助设备。</w:t>
      </w:r>
    </w:p>
    <w:p w:rsidR="00DD020F" w:rsidRPr="00DD020F" w:rsidRDefault="00DD020F" w:rsidP="00DD020F">
      <w:pPr>
        <w:pStyle w:val="afffffffffff6"/>
        <w:ind w:left="420" w:hangingChars="200" w:hanging="420"/>
        <w:rPr>
          <w:rFonts w:ascii="黑体" w:eastAsia="黑体" w:hAnsi="黑体"/>
        </w:rPr>
      </w:pPr>
      <w:bookmarkStart w:id="45" w:name="_Toc305941233"/>
      <w:bookmarkStart w:id="46" w:name="_Toc305941540"/>
      <w:bookmarkStart w:id="47" w:name="_Toc305997562"/>
      <w:bookmarkEnd w:id="45"/>
      <w:bookmarkEnd w:id="46"/>
      <w:bookmarkEnd w:id="47"/>
      <w:r w:rsidRPr="00DD020F">
        <w:rPr>
          <w:rFonts w:ascii="黑体" w:eastAsia="黑体" w:hAnsi="黑体"/>
        </w:rPr>
        <w:br/>
      </w:r>
      <w:r w:rsidRPr="00DD020F">
        <w:rPr>
          <w:rFonts w:ascii="黑体" w:eastAsia="黑体" w:hAnsi="黑体" w:hint="eastAsia"/>
        </w:rPr>
        <w:t>灭菌箱体</w:t>
      </w:r>
      <w:r w:rsidRPr="00DD020F">
        <w:rPr>
          <w:rFonts w:ascii="黑体" w:eastAsia="黑体" w:hAnsi="黑体"/>
        </w:rPr>
        <w:t xml:space="preserve"> sterilizer case</w:t>
      </w:r>
    </w:p>
    <w:p w:rsidR="00DD020F" w:rsidRPr="00DD020F" w:rsidRDefault="00DD020F" w:rsidP="00DD020F">
      <w:pPr>
        <w:adjustRightInd/>
        <w:ind w:firstLineChars="200" w:firstLine="420"/>
        <w:rPr>
          <w:rFonts w:ascii="宋体" w:hAnsi="宋体"/>
          <w:szCs w:val="24"/>
        </w:rPr>
      </w:pPr>
      <w:r w:rsidRPr="00DD020F">
        <w:rPr>
          <w:rFonts w:ascii="宋体" w:hAnsi="宋体" w:hint="eastAsia"/>
          <w:szCs w:val="24"/>
        </w:rPr>
        <w:t>灭菌器中用于装载灭菌物品的设备部分，包含灭菌室。</w:t>
      </w:r>
    </w:p>
    <w:p w:rsidR="00DD020F" w:rsidRPr="00DD020F" w:rsidRDefault="00DD020F" w:rsidP="00DD020F">
      <w:pPr>
        <w:pStyle w:val="afffffffffff6"/>
        <w:ind w:left="420" w:hangingChars="200" w:hanging="420"/>
        <w:rPr>
          <w:rFonts w:ascii="黑体" w:eastAsia="黑体" w:hAnsi="黑体"/>
        </w:rPr>
      </w:pPr>
      <w:bookmarkStart w:id="48" w:name="_Toc305941234"/>
      <w:bookmarkStart w:id="49" w:name="_Toc305941541"/>
      <w:bookmarkStart w:id="50" w:name="_Toc305997563"/>
      <w:bookmarkEnd w:id="48"/>
      <w:bookmarkEnd w:id="49"/>
      <w:bookmarkEnd w:id="50"/>
      <w:r w:rsidRPr="00DD020F">
        <w:rPr>
          <w:rFonts w:ascii="黑体" w:eastAsia="黑体" w:hAnsi="黑体"/>
        </w:rPr>
        <w:br/>
      </w:r>
      <w:r w:rsidRPr="00DD020F">
        <w:rPr>
          <w:rFonts w:ascii="黑体" w:eastAsia="黑体" w:hAnsi="黑体" w:hint="eastAsia"/>
        </w:rPr>
        <w:t>灭菌室</w:t>
      </w:r>
      <w:r w:rsidRPr="00DD020F">
        <w:rPr>
          <w:rFonts w:ascii="黑体" w:eastAsia="黑体" w:hAnsi="黑体"/>
        </w:rPr>
        <w:t xml:space="preserve"> sterilizer chamber</w:t>
      </w:r>
    </w:p>
    <w:p w:rsidR="00DD020F" w:rsidRPr="00DD020F" w:rsidRDefault="00DD020F" w:rsidP="00DD020F">
      <w:pPr>
        <w:adjustRightInd/>
        <w:ind w:firstLineChars="200" w:firstLine="420"/>
        <w:rPr>
          <w:rFonts w:ascii="宋体" w:hAnsi="宋体"/>
          <w:szCs w:val="24"/>
        </w:rPr>
      </w:pPr>
      <w:r w:rsidRPr="00DD020F">
        <w:rPr>
          <w:rFonts w:ascii="宋体" w:hAnsi="宋体" w:hint="eastAsia"/>
          <w:szCs w:val="24"/>
        </w:rPr>
        <w:t>用于装载灭菌物品(负载)的封闭空间。</w:t>
      </w:r>
    </w:p>
    <w:p w:rsidR="00DD020F" w:rsidRPr="00DD020F" w:rsidRDefault="00DD020F" w:rsidP="00DD020F">
      <w:pPr>
        <w:pStyle w:val="afffffffffff6"/>
        <w:ind w:left="420" w:hangingChars="200" w:hanging="420"/>
        <w:rPr>
          <w:rFonts w:ascii="黑体" w:eastAsia="黑体" w:hAnsi="黑体"/>
        </w:rPr>
      </w:pPr>
      <w:bookmarkStart w:id="51" w:name="_Toc305941235"/>
      <w:bookmarkStart w:id="52" w:name="_Toc305941542"/>
      <w:bookmarkStart w:id="53" w:name="_Toc305997564"/>
      <w:bookmarkStart w:id="54" w:name="_Toc305941236"/>
      <w:bookmarkStart w:id="55" w:name="_Toc305941543"/>
      <w:bookmarkStart w:id="56" w:name="_Toc305997565"/>
      <w:bookmarkStart w:id="57" w:name="_Toc305941239"/>
      <w:bookmarkStart w:id="58" w:name="_Toc305941546"/>
      <w:bookmarkStart w:id="59" w:name="_Toc305997568"/>
      <w:bookmarkEnd w:id="51"/>
      <w:bookmarkEnd w:id="52"/>
      <w:bookmarkEnd w:id="53"/>
      <w:bookmarkEnd w:id="54"/>
      <w:bookmarkEnd w:id="55"/>
      <w:bookmarkEnd w:id="56"/>
      <w:bookmarkEnd w:id="57"/>
      <w:bookmarkEnd w:id="58"/>
      <w:bookmarkEnd w:id="59"/>
      <w:r w:rsidRPr="00DD020F">
        <w:rPr>
          <w:rFonts w:ascii="黑体" w:eastAsia="黑体" w:hAnsi="黑体"/>
        </w:rPr>
        <w:lastRenderedPageBreak/>
        <w:br/>
      </w:r>
      <w:r w:rsidRPr="00DD020F">
        <w:rPr>
          <w:rFonts w:ascii="黑体" w:eastAsia="黑体" w:hAnsi="黑体" w:hint="eastAsia"/>
        </w:rPr>
        <w:t>灭菌时间</w:t>
      </w:r>
      <w:r w:rsidRPr="00DD020F">
        <w:rPr>
          <w:rFonts w:ascii="黑体" w:eastAsia="黑体" w:hAnsi="黑体"/>
        </w:rPr>
        <w:t xml:space="preserve"> sterilization time</w:t>
      </w:r>
    </w:p>
    <w:p w:rsidR="00DD020F" w:rsidRPr="00DD020F" w:rsidRDefault="00DD020F" w:rsidP="00DD020F">
      <w:pPr>
        <w:adjustRightInd/>
        <w:ind w:firstLineChars="200" w:firstLine="420"/>
        <w:rPr>
          <w:rFonts w:ascii="宋体" w:hAnsi="宋体"/>
        </w:rPr>
      </w:pPr>
      <w:r w:rsidRPr="00DD020F">
        <w:rPr>
          <w:rFonts w:ascii="宋体" w:hAnsi="宋体" w:hint="eastAsia"/>
        </w:rPr>
        <w:t>灭菌室内待灭菌物品在特定的温度、湿度、压力和环氧乙烷浓度条件下暴露的时间。</w:t>
      </w:r>
    </w:p>
    <w:p w:rsidR="00DD020F" w:rsidRPr="00DD020F" w:rsidRDefault="00DD020F" w:rsidP="00DD020F">
      <w:pPr>
        <w:pStyle w:val="afffffffffff6"/>
        <w:ind w:left="422" w:hangingChars="200" w:hanging="422"/>
        <w:rPr>
          <w:rFonts w:ascii="黑体" w:eastAsia="黑体" w:hAnsi="黑体"/>
        </w:rPr>
      </w:pPr>
      <w:bookmarkStart w:id="60" w:name="_Toc305997569"/>
      <w:bookmarkEnd w:id="60"/>
      <w:r w:rsidRPr="00DD020F">
        <w:rPr>
          <w:rFonts w:ascii="黑体" w:eastAsia="黑体" w:hAnsi="黑体"/>
          <w:b/>
          <w:color w:val="99CC00"/>
          <w:szCs w:val="24"/>
          <w:u w:color="FFFFFF"/>
        </w:rPr>
        <w:br/>
      </w:r>
      <w:r w:rsidRPr="00DD020F">
        <w:rPr>
          <w:rFonts w:ascii="黑体" w:eastAsia="黑体" w:hAnsi="黑体" w:hint="eastAsia"/>
        </w:rPr>
        <w:t>灭菌周期 sterilization cycle</w:t>
      </w:r>
    </w:p>
    <w:p w:rsidR="00DD020F" w:rsidRPr="00DD020F" w:rsidRDefault="00DD020F" w:rsidP="00DD020F">
      <w:pPr>
        <w:adjustRightInd/>
        <w:rPr>
          <w:rFonts w:ascii="宋体" w:hAnsi="宋体"/>
        </w:rPr>
      </w:pPr>
      <w:r w:rsidRPr="00DD020F">
        <w:rPr>
          <w:rFonts w:ascii="宋体" w:hAnsi="宋体" w:hint="eastAsia"/>
        </w:rPr>
        <w:t xml:space="preserve">    在灭菌室内，为达到灭菌的目的而运行灭菌程序的全部过程。</w:t>
      </w:r>
    </w:p>
    <w:p w:rsidR="00DD020F" w:rsidRPr="00DD020F" w:rsidRDefault="00DD020F" w:rsidP="00DD020F">
      <w:pPr>
        <w:pStyle w:val="afffffffffff6"/>
        <w:ind w:left="420" w:hangingChars="200" w:hanging="420"/>
        <w:rPr>
          <w:rFonts w:ascii="黑体" w:eastAsia="黑体" w:hAnsi="黑体"/>
        </w:rPr>
      </w:pPr>
      <w:bookmarkStart w:id="61" w:name="_Toc305997570"/>
      <w:bookmarkEnd w:id="61"/>
      <w:r w:rsidRPr="00DD020F">
        <w:rPr>
          <w:rFonts w:ascii="黑体" w:eastAsia="黑体" w:hAnsi="黑体"/>
        </w:rPr>
        <w:br/>
      </w:r>
      <w:r w:rsidRPr="00DD020F">
        <w:rPr>
          <w:rFonts w:ascii="黑体" w:eastAsia="黑体" w:hAnsi="黑体" w:hint="eastAsia"/>
        </w:rPr>
        <w:t>操作周期 operating cycle</w:t>
      </w:r>
    </w:p>
    <w:p w:rsidR="00DD020F" w:rsidRPr="00DD020F" w:rsidRDefault="00DD020F" w:rsidP="00DD020F">
      <w:pPr>
        <w:adjustRightInd/>
        <w:rPr>
          <w:rFonts w:ascii="宋体" w:hAnsi="宋体"/>
        </w:rPr>
      </w:pPr>
      <w:r w:rsidRPr="00DD020F">
        <w:rPr>
          <w:rFonts w:ascii="宋体" w:hAnsi="宋体" w:hint="eastAsia"/>
        </w:rPr>
        <w:t xml:space="preserve">    在灭菌室内，运行灭菌程序的部分过程。</w:t>
      </w:r>
    </w:p>
    <w:p w:rsidR="00DD020F" w:rsidRPr="00DD020F" w:rsidRDefault="00DD020F" w:rsidP="00DD020F">
      <w:pPr>
        <w:pStyle w:val="afffffffffff6"/>
        <w:ind w:left="420" w:hangingChars="200" w:hanging="420"/>
        <w:rPr>
          <w:rFonts w:ascii="黑体" w:eastAsia="黑体" w:hAnsi="黑体"/>
        </w:rPr>
      </w:pPr>
      <w:bookmarkStart w:id="62" w:name="_Toc305997571"/>
      <w:bookmarkEnd w:id="62"/>
      <w:r w:rsidRPr="00DD020F">
        <w:rPr>
          <w:rFonts w:ascii="黑体" w:eastAsia="黑体" w:hAnsi="黑体"/>
        </w:rPr>
        <w:br/>
      </w:r>
      <w:r w:rsidRPr="00DD020F">
        <w:rPr>
          <w:rFonts w:ascii="黑体" w:eastAsia="黑体" w:hAnsi="黑体" w:hint="eastAsia"/>
        </w:rPr>
        <w:t>处理 conditioning</w:t>
      </w:r>
    </w:p>
    <w:p w:rsidR="00DD020F" w:rsidRPr="00DD020F" w:rsidRDefault="00DD020F" w:rsidP="00E53E49">
      <w:pPr>
        <w:adjustRightInd/>
        <w:ind w:firstLineChars="200" w:firstLine="420"/>
        <w:rPr>
          <w:rFonts w:ascii="宋体" w:hAnsi="宋体"/>
        </w:rPr>
      </w:pPr>
      <w:r w:rsidRPr="00DD020F">
        <w:rPr>
          <w:rFonts w:ascii="宋体" w:hAnsi="宋体" w:hint="eastAsia"/>
        </w:rPr>
        <w:t>灭菌周期内，在注入灭菌剂之前，使被灭菌的物品达到预定的温度和相对湿度的阶段。</w:t>
      </w:r>
    </w:p>
    <w:p w:rsidR="00E53E49" w:rsidRPr="00E53E49" w:rsidRDefault="00E53E49" w:rsidP="00E53E49">
      <w:pPr>
        <w:pStyle w:val="afffffffffff6"/>
        <w:ind w:left="420" w:hangingChars="200" w:hanging="420"/>
        <w:rPr>
          <w:rFonts w:ascii="黑体" w:eastAsia="黑体" w:hAnsi="黑体"/>
        </w:rPr>
      </w:pPr>
      <w:r w:rsidRPr="00E53E49">
        <w:rPr>
          <w:rFonts w:ascii="黑体" w:eastAsia="黑体" w:hAnsi="黑体"/>
        </w:rPr>
        <w:br/>
      </w:r>
      <w:r w:rsidRPr="00E53E49">
        <w:rPr>
          <w:rFonts w:ascii="黑体" w:eastAsia="黑体" w:hAnsi="黑体" w:hint="eastAsia"/>
        </w:rPr>
        <w:t>预处理 pre-conditioning</w:t>
      </w:r>
    </w:p>
    <w:p w:rsidR="00E53E49" w:rsidRPr="00E53E49" w:rsidRDefault="00E53E49" w:rsidP="00E53E49">
      <w:pPr>
        <w:adjustRightInd/>
        <w:ind w:firstLineChars="200" w:firstLine="420"/>
        <w:rPr>
          <w:rFonts w:ascii="宋体" w:hAnsi="宋体"/>
        </w:rPr>
      </w:pPr>
      <w:r w:rsidRPr="00E53E49">
        <w:rPr>
          <w:rFonts w:ascii="宋体" w:hAnsi="宋体" w:hint="eastAsia"/>
        </w:rPr>
        <w:t>灭菌周期开始前，在</w:t>
      </w:r>
      <w:proofErr w:type="gramStart"/>
      <w:r w:rsidRPr="00E53E49">
        <w:rPr>
          <w:rFonts w:ascii="宋体" w:hAnsi="宋体" w:hint="eastAsia"/>
        </w:rPr>
        <w:t>一</w:t>
      </w:r>
      <w:proofErr w:type="gramEnd"/>
      <w:r w:rsidRPr="00E53E49">
        <w:rPr>
          <w:rFonts w:ascii="宋体" w:hAnsi="宋体" w:hint="eastAsia"/>
        </w:rPr>
        <w:t>房间或者柜室内</w:t>
      </w:r>
      <w:r w:rsidRPr="009E3C5F">
        <w:rPr>
          <w:rFonts w:ascii="宋体" w:hAnsi="宋体" w:hint="eastAsia"/>
        </w:rPr>
        <w:t>对</w:t>
      </w:r>
      <w:r w:rsidR="004406E4" w:rsidRPr="00925808">
        <w:rPr>
          <w:rFonts w:ascii="宋体" w:hAnsi="宋体" w:hint="eastAsia"/>
        </w:rPr>
        <w:t>灭菌的物品</w:t>
      </w:r>
      <w:r w:rsidRPr="009E3C5F">
        <w:rPr>
          <w:rFonts w:ascii="宋体" w:hAnsi="宋体" w:hint="eastAsia"/>
        </w:rPr>
        <w:t>进</w:t>
      </w:r>
      <w:r w:rsidRPr="00E53E49">
        <w:rPr>
          <w:rFonts w:ascii="宋体" w:hAnsi="宋体" w:hint="eastAsia"/>
        </w:rPr>
        <w:t>行处理的阶段，以达到预定温度和相对湿度。</w:t>
      </w:r>
      <w:bookmarkStart w:id="63" w:name="_Toc305941240"/>
      <w:bookmarkEnd w:id="63"/>
    </w:p>
    <w:p w:rsidR="001D212F" w:rsidRPr="00A26112" w:rsidRDefault="00815589" w:rsidP="00815589">
      <w:pPr>
        <w:pStyle w:val="afff5"/>
        <w:spacing w:before="120" w:after="120"/>
        <w:rPr>
          <w:rFonts w:hAnsi="黑体"/>
        </w:rPr>
      </w:pPr>
      <w:r w:rsidRPr="00815589">
        <w:rPr>
          <w:rFonts w:hAnsi="黑体"/>
        </w:rPr>
        <w:br/>
      </w:r>
      <w:r>
        <w:rPr>
          <w:rFonts w:hAnsi="黑体"/>
        </w:rPr>
        <w:t xml:space="preserve">    </w:t>
      </w:r>
      <w:r w:rsidRPr="00A26112">
        <w:rPr>
          <w:rFonts w:hAnsi="黑体" w:hint="eastAsia"/>
        </w:rPr>
        <w:t>环氧乙烷气雾罐</w:t>
      </w:r>
      <w:r w:rsidR="00686842" w:rsidRPr="00A26112">
        <w:rPr>
          <w:rFonts w:hAnsi="黑体" w:hint="eastAsia"/>
        </w:rPr>
        <w:t xml:space="preserve"> </w:t>
      </w:r>
      <w:proofErr w:type="spellStart"/>
      <w:r w:rsidR="00686842" w:rsidRPr="00A26112">
        <w:rPr>
          <w:rFonts w:hAnsi="黑体" w:hint="eastAsia"/>
        </w:rPr>
        <w:t>sterilant</w:t>
      </w:r>
      <w:proofErr w:type="spellEnd"/>
      <w:r w:rsidR="00686842" w:rsidRPr="00A26112">
        <w:rPr>
          <w:rFonts w:hAnsi="黑体"/>
        </w:rPr>
        <w:t xml:space="preserve"> cylinder</w:t>
      </w:r>
    </w:p>
    <w:p w:rsidR="00815589" w:rsidRPr="00A26112" w:rsidRDefault="00815589" w:rsidP="00815589">
      <w:pPr>
        <w:pStyle w:val="affffe"/>
        <w:ind w:firstLine="420"/>
      </w:pPr>
      <w:r w:rsidRPr="00A26112">
        <w:rPr>
          <w:rFonts w:hint="eastAsia"/>
        </w:rPr>
        <w:t>一种可移动的、一次性的、结构简单的容器，用于贮存加压</w:t>
      </w:r>
      <w:r w:rsidRPr="00A26112">
        <w:t>后的</w:t>
      </w:r>
      <w:r w:rsidRPr="00A26112">
        <w:rPr>
          <w:rFonts w:hint="eastAsia"/>
        </w:rPr>
        <w:t>灭菌剂，通过刺穿罐体可将灭菌剂从其中输送出来。</w:t>
      </w:r>
    </w:p>
    <w:p w:rsidR="00815589" w:rsidRPr="00A26112" w:rsidRDefault="00815589" w:rsidP="00815589">
      <w:pPr>
        <w:pStyle w:val="afffffffffff6"/>
        <w:ind w:left="420" w:hangingChars="200" w:hanging="420"/>
        <w:rPr>
          <w:rFonts w:ascii="黑体" w:eastAsia="黑体" w:hAnsi="黑体"/>
        </w:rPr>
      </w:pPr>
      <w:r w:rsidRPr="00A26112">
        <w:rPr>
          <w:rFonts w:ascii="黑体" w:eastAsia="黑体" w:hAnsi="黑体"/>
        </w:rPr>
        <w:br/>
      </w:r>
      <w:r w:rsidRPr="00A26112">
        <w:rPr>
          <w:rFonts w:ascii="黑体" w:eastAsia="黑体" w:hAnsi="黑体" w:hint="eastAsia"/>
        </w:rPr>
        <w:t>环氧乙烷气瓶</w:t>
      </w:r>
      <w:r w:rsidR="00686842" w:rsidRPr="00A26112">
        <w:rPr>
          <w:rFonts w:ascii="黑体" w:eastAsia="黑体" w:hAnsi="黑体" w:hint="eastAsia"/>
        </w:rPr>
        <w:t xml:space="preserve"> </w:t>
      </w:r>
      <w:proofErr w:type="spellStart"/>
      <w:r w:rsidR="00686842" w:rsidRPr="00A26112">
        <w:rPr>
          <w:rFonts w:ascii="黑体" w:eastAsia="黑体" w:hAnsi="黑体"/>
        </w:rPr>
        <w:t>sterilant</w:t>
      </w:r>
      <w:proofErr w:type="spellEnd"/>
      <w:r w:rsidR="00686842" w:rsidRPr="00A26112">
        <w:rPr>
          <w:rFonts w:ascii="黑体" w:eastAsia="黑体" w:hAnsi="黑体"/>
        </w:rPr>
        <w:t xml:space="preserve"> tank</w:t>
      </w:r>
    </w:p>
    <w:p w:rsidR="00815589" w:rsidRPr="00A26112" w:rsidRDefault="00815589" w:rsidP="00815589">
      <w:pPr>
        <w:pStyle w:val="affffe"/>
        <w:ind w:firstLine="420"/>
      </w:pPr>
      <w:r w:rsidRPr="00A26112">
        <w:rPr>
          <w:rFonts w:hint="eastAsia"/>
        </w:rPr>
        <w:t>一种贮存加压</w:t>
      </w:r>
      <w:r w:rsidRPr="00A26112">
        <w:t>后的</w:t>
      </w:r>
      <w:r w:rsidRPr="00A26112">
        <w:rPr>
          <w:rFonts w:hint="eastAsia"/>
        </w:rPr>
        <w:t>灭菌剂的容器，并装有阀门来控制灭菌剂的输送。</w:t>
      </w:r>
    </w:p>
    <w:p w:rsidR="005F0A51" w:rsidRPr="00A26112" w:rsidRDefault="005F0A51" w:rsidP="005F0A51">
      <w:pPr>
        <w:pStyle w:val="afffffffffff6"/>
        <w:ind w:left="420" w:hangingChars="200" w:hanging="420"/>
        <w:rPr>
          <w:rFonts w:ascii="黑体" w:eastAsia="黑体" w:hAnsi="黑体"/>
        </w:rPr>
      </w:pPr>
      <w:r w:rsidRPr="00A26112">
        <w:rPr>
          <w:rFonts w:ascii="黑体" w:eastAsia="黑体" w:hAnsi="黑体"/>
        </w:rPr>
        <w:br/>
      </w:r>
      <w:r w:rsidRPr="00A26112">
        <w:rPr>
          <w:rFonts w:ascii="黑体" w:eastAsia="黑体" w:hAnsi="黑体" w:hint="eastAsia"/>
        </w:rPr>
        <w:t>环氧乙烷</w:t>
      </w:r>
      <w:r w:rsidRPr="00A26112">
        <w:rPr>
          <w:rFonts w:ascii="黑体" w:eastAsia="黑体" w:hAnsi="黑体"/>
        </w:rPr>
        <w:t>灭菌器</w:t>
      </w:r>
      <w:r w:rsidR="00686842" w:rsidRPr="00A26112">
        <w:rPr>
          <w:rFonts w:ascii="黑体" w:eastAsia="黑体" w:hAnsi="黑体" w:hint="eastAsia"/>
        </w:rPr>
        <w:t xml:space="preserve"> </w:t>
      </w:r>
      <w:r w:rsidR="00686842" w:rsidRPr="00A26112">
        <w:rPr>
          <w:rFonts w:eastAsia="黑体"/>
          <w:noProof/>
          <w:szCs w:val="28"/>
        </w:rPr>
        <w:t>ethylene oxide sterilizer</w:t>
      </w:r>
    </w:p>
    <w:p w:rsidR="005F0A51" w:rsidRPr="005F0A51" w:rsidRDefault="005F0A51" w:rsidP="00A26112">
      <w:pPr>
        <w:pStyle w:val="affffe"/>
        <w:ind w:firstLine="420"/>
      </w:pPr>
      <w:r w:rsidRPr="00A26112">
        <w:rPr>
          <w:rFonts w:hint="eastAsia"/>
        </w:rPr>
        <w:t>最高工作压力低于100 kPa、采用环氧乙烷气体作为灭菌剂(无论是纯气体还是与其他气体的混合物)</w:t>
      </w:r>
      <w:r w:rsidR="00211549">
        <w:rPr>
          <w:rFonts w:hint="eastAsia"/>
        </w:rPr>
        <w:t>进行灭菌的自动控制灭菌器，</w:t>
      </w:r>
      <w:r w:rsidRPr="00A26112">
        <w:rPr>
          <w:rFonts w:hint="eastAsia"/>
        </w:rPr>
        <w:t>用于医疗器械工业生产灭菌和医用灭菌。</w:t>
      </w:r>
    </w:p>
    <w:p w:rsidR="00BD17CA" w:rsidRDefault="001605AB" w:rsidP="004406E4">
      <w:pPr>
        <w:pStyle w:val="afff4"/>
        <w:spacing w:before="240" w:after="240"/>
      </w:pPr>
      <w:r w:rsidRPr="001605AB">
        <w:rPr>
          <w:rFonts w:hint="eastAsia"/>
        </w:rPr>
        <w:t>分类</w:t>
      </w:r>
    </w:p>
    <w:p w:rsidR="00BD17CA" w:rsidRDefault="00BD17CA" w:rsidP="00BD17CA">
      <w:pPr>
        <w:pStyle w:val="affffe"/>
        <w:ind w:firstLine="420"/>
      </w:pPr>
      <w:r>
        <w:rPr>
          <w:rFonts w:hint="eastAsia"/>
        </w:rPr>
        <w:t>根据灭菌器的</w:t>
      </w:r>
      <w:r w:rsidR="00A26112">
        <w:rPr>
          <w:rFonts w:hint="eastAsia"/>
        </w:rPr>
        <w:t>预期用途</w:t>
      </w:r>
      <w:r>
        <w:rPr>
          <w:rFonts w:hint="eastAsia"/>
        </w:rPr>
        <w:t>，灭菌器分为 A 类和 B 类两种类型：</w:t>
      </w:r>
    </w:p>
    <w:p w:rsidR="00BD17CA" w:rsidRDefault="00BD17CA" w:rsidP="00BD17CA">
      <w:pPr>
        <w:pStyle w:val="affffe"/>
        <w:ind w:firstLine="420"/>
      </w:pPr>
      <w:r>
        <w:rPr>
          <w:rFonts w:hint="eastAsia"/>
        </w:rPr>
        <w:t>A类灭菌器——用户可编程灭菌器，用于在医疗器械工业生产中灭菌</w:t>
      </w:r>
      <w:r w:rsidR="004406E4">
        <w:rPr>
          <w:rFonts w:hint="eastAsia"/>
        </w:rPr>
        <w:t>；</w:t>
      </w:r>
    </w:p>
    <w:p w:rsidR="00BD17CA" w:rsidRDefault="00BD17CA" w:rsidP="00BD17CA">
      <w:pPr>
        <w:pStyle w:val="affffe"/>
        <w:ind w:firstLine="420"/>
      </w:pPr>
      <w:r>
        <w:rPr>
          <w:rFonts w:hint="eastAsia"/>
        </w:rPr>
        <w:t>B类灭菌器——具有一种或多种预置灭菌周期的灭菌器，用于临床医疗器械灭菌。</w:t>
      </w:r>
    </w:p>
    <w:p w:rsidR="00A86A18" w:rsidRDefault="00A86A18" w:rsidP="00A86A18">
      <w:pPr>
        <w:pStyle w:val="afff4"/>
        <w:spacing w:before="240" w:after="240"/>
      </w:pPr>
      <w:r>
        <w:rPr>
          <w:rFonts w:hint="eastAsia"/>
        </w:rPr>
        <w:t>要求</w:t>
      </w:r>
    </w:p>
    <w:p w:rsidR="00A86A18" w:rsidRDefault="00A86A18" w:rsidP="00A86A18">
      <w:pPr>
        <w:pStyle w:val="afff5"/>
        <w:spacing w:before="120" w:after="120"/>
      </w:pPr>
      <w:r>
        <w:rPr>
          <w:rFonts w:hint="eastAsia"/>
        </w:rPr>
        <w:t>外观与结构</w:t>
      </w:r>
    </w:p>
    <w:p w:rsidR="00A86A18" w:rsidRDefault="00A86A18" w:rsidP="00991F2A">
      <w:pPr>
        <w:pStyle w:val="afffffffff2"/>
        <w:ind w:left="0"/>
      </w:pPr>
      <w:r>
        <w:rPr>
          <w:rFonts w:hint="eastAsia"/>
        </w:rPr>
        <w:t>外形应端正，外表面应平整光洁、色泽均匀，无毛刺、锋棱和破裂。不得有明显的划痕或凹凸等缺陷。</w:t>
      </w:r>
    </w:p>
    <w:p w:rsidR="00A86A18" w:rsidRDefault="00A86A18" w:rsidP="00991F2A">
      <w:pPr>
        <w:pStyle w:val="afffffffff2"/>
        <w:ind w:left="0"/>
      </w:pPr>
      <w:r>
        <w:rPr>
          <w:rFonts w:hint="eastAsia"/>
        </w:rPr>
        <w:t>紧固件应安装牢固，各控制开关、调节旋钮(按键)应灵活、可靠，无阻滞现象。</w:t>
      </w:r>
    </w:p>
    <w:p w:rsidR="00A86A18" w:rsidRDefault="00A86A18" w:rsidP="00A86A18">
      <w:pPr>
        <w:pStyle w:val="afff5"/>
        <w:spacing w:before="120" w:after="120"/>
      </w:pPr>
      <w:r>
        <w:rPr>
          <w:rFonts w:hint="eastAsia"/>
        </w:rPr>
        <w:t>尺寸</w:t>
      </w:r>
    </w:p>
    <w:p w:rsidR="00A86A18" w:rsidRPr="009E3C5F" w:rsidRDefault="00A86A18" w:rsidP="00991F2A">
      <w:pPr>
        <w:pStyle w:val="afffffffff2"/>
        <w:ind w:left="0"/>
      </w:pPr>
      <w:r>
        <w:rPr>
          <w:rFonts w:hint="eastAsia"/>
        </w:rPr>
        <w:t>灭菌室应按设</w:t>
      </w:r>
      <w:r w:rsidRPr="009E3C5F">
        <w:rPr>
          <w:rFonts w:hint="eastAsia"/>
        </w:rPr>
        <w:t>计图尺寸制造，单位为</w:t>
      </w:r>
      <w:r w:rsidR="00A26112" w:rsidRPr="009E3C5F">
        <w:rPr>
          <w:rFonts w:hint="eastAsia"/>
        </w:rPr>
        <w:t>mm</w:t>
      </w:r>
      <w:r w:rsidRPr="009E3C5F">
        <w:rPr>
          <w:rFonts w:hint="eastAsia"/>
        </w:rPr>
        <w:t>，允差±</w:t>
      </w:r>
      <w:r w:rsidR="00A26112" w:rsidRPr="009E3C5F">
        <w:t>2</w:t>
      </w:r>
      <w:r w:rsidRPr="009E3C5F">
        <w:rPr>
          <w:rFonts w:hint="eastAsia"/>
        </w:rPr>
        <w:t>%。</w:t>
      </w:r>
    </w:p>
    <w:p w:rsidR="00A26112" w:rsidRPr="009E3C5F" w:rsidRDefault="00A26112" w:rsidP="00991F2A">
      <w:pPr>
        <w:pStyle w:val="afffffffff2"/>
        <w:ind w:left="0"/>
      </w:pPr>
      <w:r w:rsidRPr="009E3C5F">
        <w:rPr>
          <w:rFonts w:hint="eastAsia"/>
        </w:rPr>
        <w:t>方形灭菌室应标示其长度、</w:t>
      </w:r>
      <w:r w:rsidRPr="009E3C5F">
        <w:t>高度</w:t>
      </w:r>
      <w:r w:rsidRPr="009E3C5F">
        <w:rPr>
          <w:rFonts w:hint="eastAsia"/>
        </w:rPr>
        <w:t>、</w:t>
      </w:r>
      <w:r w:rsidRPr="009E3C5F">
        <w:t>深度和</w:t>
      </w:r>
      <w:r w:rsidRPr="009E3C5F">
        <w:rPr>
          <w:rFonts w:hint="eastAsia"/>
        </w:rPr>
        <w:t>容积</w:t>
      </w:r>
      <w:r w:rsidR="00FA5C3E" w:rsidRPr="009E3C5F">
        <w:rPr>
          <w:rFonts w:hint="eastAsia"/>
        </w:rPr>
        <w:t>，</w:t>
      </w:r>
      <w:r w:rsidRPr="009E3C5F">
        <w:rPr>
          <w:rFonts w:hint="eastAsia"/>
        </w:rPr>
        <w:t>圆形灭菌室应标示其直径、</w:t>
      </w:r>
      <w:r w:rsidRPr="009E3C5F">
        <w:t>深度</w:t>
      </w:r>
      <w:r w:rsidRPr="009E3C5F">
        <w:rPr>
          <w:rFonts w:hint="eastAsia"/>
        </w:rPr>
        <w:t>和</w:t>
      </w:r>
      <w:r w:rsidRPr="009E3C5F">
        <w:t>容积</w:t>
      </w:r>
      <w:r w:rsidRPr="009E3C5F">
        <w:rPr>
          <w:rFonts w:hint="eastAsia"/>
        </w:rPr>
        <w:t>。</w:t>
      </w:r>
    </w:p>
    <w:p w:rsidR="00D249DC" w:rsidRPr="009E3C5F" w:rsidRDefault="00D249DC" w:rsidP="00D249DC">
      <w:pPr>
        <w:pStyle w:val="afffffffff2"/>
        <w:ind w:left="0"/>
      </w:pPr>
      <w:r w:rsidRPr="009E3C5F">
        <w:rPr>
          <w:rFonts w:hint="eastAsia"/>
        </w:rPr>
        <w:t>应规定</w:t>
      </w:r>
      <w:r w:rsidRPr="009E3C5F">
        <w:rPr>
          <w:rFonts w:hint="eastAsia"/>
        </w:rPr>
        <w:t>灭菌室内</w:t>
      </w:r>
      <w:r w:rsidRPr="009E3C5F">
        <w:rPr>
          <w:rFonts w:hint="eastAsia"/>
        </w:rPr>
        <w:t>的</w:t>
      </w:r>
      <w:r w:rsidRPr="009E3C5F">
        <w:rPr>
          <w:rFonts w:hint="eastAsia"/>
        </w:rPr>
        <w:t>可用空间</w:t>
      </w:r>
      <w:r w:rsidRPr="009E3C5F">
        <w:rPr>
          <w:rFonts w:hint="eastAsia"/>
        </w:rPr>
        <w:t>，且可用空间</w:t>
      </w:r>
      <w:r w:rsidRPr="009E3C5F">
        <w:rPr>
          <w:rFonts w:hint="eastAsia"/>
        </w:rPr>
        <w:t>边界距</w:t>
      </w:r>
      <w:proofErr w:type="gramStart"/>
      <w:r w:rsidRPr="009E3C5F">
        <w:rPr>
          <w:rFonts w:hint="eastAsia"/>
        </w:rPr>
        <w:t>加热面</w:t>
      </w:r>
      <w:proofErr w:type="gramEnd"/>
      <w:r w:rsidRPr="009E3C5F">
        <w:rPr>
          <w:rFonts w:hint="eastAsia"/>
        </w:rPr>
        <w:t>至少15</w:t>
      </w:r>
      <w:r w:rsidRPr="009E3C5F">
        <w:t xml:space="preserve"> </w:t>
      </w:r>
      <w:r w:rsidRPr="009E3C5F">
        <w:rPr>
          <w:rFonts w:hint="eastAsia"/>
        </w:rPr>
        <w:t>mm，距不</w:t>
      </w:r>
      <w:proofErr w:type="gramStart"/>
      <w:r w:rsidRPr="009E3C5F">
        <w:rPr>
          <w:rFonts w:hint="eastAsia"/>
        </w:rPr>
        <w:t>加热面</w:t>
      </w:r>
      <w:proofErr w:type="gramEnd"/>
      <w:r w:rsidRPr="009E3C5F">
        <w:rPr>
          <w:rFonts w:hint="eastAsia"/>
        </w:rPr>
        <w:t>至少30</w:t>
      </w:r>
      <w:r w:rsidRPr="009E3C5F">
        <w:t xml:space="preserve"> </w:t>
      </w:r>
      <w:r w:rsidRPr="009E3C5F">
        <w:rPr>
          <w:rFonts w:hint="eastAsia"/>
        </w:rPr>
        <w:t>mm。</w:t>
      </w:r>
    </w:p>
    <w:p w:rsidR="00A86A18" w:rsidRDefault="00A86A18" w:rsidP="00A86A18">
      <w:pPr>
        <w:pStyle w:val="afff5"/>
        <w:spacing w:before="120" w:after="120"/>
      </w:pPr>
      <w:r>
        <w:rPr>
          <w:rFonts w:hint="eastAsia"/>
        </w:rPr>
        <w:lastRenderedPageBreak/>
        <w:t>材料和结构</w:t>
      </w:r>
    </w:p>
    <w:p w:rsidR="00A86A18" w:rsidRPr="009E3C5F" w:rsidRDefault="00A86A18" w:rsidP="00991F2A">
      <w:pPr>
        <w:pStyle w:val="afffffffff2"/>
        <w:ind w:left="0"/>
      </w:pPr>
      <w:r w:rsidRPr="009E3C5F">
        <w:rPr>
          <w:rFonts w:hint="eastAsia"/>
        </w:rPr>
        <w:t>一般要求</w:t>
      </w:r>
    </w:p>
    <w:p w:rsidR="00A86A18" w:rsidRPr="009E3C5F" w:rsidRDefault="006B1758" w:rsidP="00EF2A20">
      <w:pPr>
        <w:pStyle w:val="afffffffff1"/>
        <w:ind w:left="0"/>
      </w:pPr>
      <w:r w:rsidRPr="009E3C5F">
        <w:rPr>
          <w:rFonts w:hint="eastAsia"/>
        </w:rPr>
        <w:t>在正常</w:t>
      </w:r>
      <w:r w:rsidRPr="009E3C5F">
        <w:t>使用情况下，</w:t>
      </w:r>
      <w:r w:rsidRPr="009E3C5F">
        <w:rPr>
          <w:rFonts w:hint="eastAsia"/>
        </w:rPr>
        <w:t>灭菌器</w:t>
      </w:r>
      <w:r w:rsidRPr="009E3C5F">
        <w:t>内</w:t>
      </w:r>
      <w:r w:rsidRPr="009E3C5F">
        <w:rPr>
          <w:rFonts w:hint="eastAsia"/>
        </w:rPr>
        <w:t>所有可能接触到环氧乙烷和其他介质(水、压缩空气和蒸汽)的</w:t>
      </w:r>
      <w:r w:rsidRPr="009E3C5F">
        <w:t>部件</w:t>
      </w:r>
      <w:r w:rsidRPr="009E3C5F">
        <w:rPr>
          <w:rFonts w:hint="eastAsia"/>
        </w:rPr>
        <w:t>(门</w:t>
      </w:r>
      <w:r w:rsidR="00E04B19" w:rsidRPr="009E3C5F">
        <w:rPr>
          <w:rFonts w:hint="eastAsia"/>
        </w:rPr>
        <w:t>、</w:t>
      </w:r>
      <w:r w:rsidRPr="009E3C5F">
        <w:rPr>
          <w:rFonts w:hint="eastAsia"/>
        </w:rPr>
        <w:t>密封</w:t>
      </w:r>
      <w:r w:rsidR="00E04B19" w:rsidRPr="009E3C5F">
        <w:rPr>
          <w:rFonts w:hint="eastAsia"/>
        </w:rPr>
        <w:t>件、垫片</w:t>
      </w:r>
      <w:r w:rsidRPr="009E3C5F">
        <w:rPr>
          <w:rFonts w:hint="eastAsia"/>
        </w:rPr>
        <w:t>、焊接、附件、管道、阀门和传感器)的材料</w:t>
      </w:r>
      <w:r w:rsidRPr="009E3C5F">
        <w:t>应符合以下要求</w:t>
      </w:r>
      <w:r w:rsidRPr="009E3C5F">
        <w:rPr>
          <w:rFonts w:hint="eastAsia"/>
        </w:rPr>
        <w:t>:</w:t>
      </w:r>
      <w:r w:rsidR="00147462" w:rsidRPr="009E3C5F">
        <w:t xml:space="preserve"> </w:t>
      </w:r>
    </w:p>
    <w:p w:rsidR="00A86A18" w:rsidRPr="009E3C5F" w:rsidRDefault="00A86A18" w:rsidP="00205002">
      <w:pPr>
        <w:pStyle w:val="afd"/>
        <w:numPr>
          <w:ilvl w:val="0"/>
          <w:numId w:val="33"/>
        </w:numPr>
      </w:pPr>
      <w:r w:rsidRPr="009E3C5F">
        <w:rPr>
          <w:rFonts w:hint="eastAsia"/>
        </w:rPr>
        <w:t>不被环氧乙烷及其混合气体或蒸汽腐蚀；</w:t>
      </w:r>
    </w:p>
    <w:p w:rsidR="00A86A18" w:rsidRPr="009E3C5F" w:rsidRDefault="00A86A18" w:rsidP="00A86A18">
      <w:pPr>
        <w:pStyle w:val="afd"/>
      </w:pPr>
      <w:r w:rsidRPr="009E3C5F">
        <w:rPr>
          <w:rFonts w:hint="eastAsia"/>
        </w:rPr>
        <w:t>不与环氧乙烷反应，也不与已知的环氧乙烷污染物反应；</w:t>
      </w:r>
    </w:p>
    <w:p w:rsidR="00A86A18" w:rsidRPr="009E3C5F" w:rsidRDefault="00A86A18" w:rsidP="00A86A18">
      <w:pPr>
        <w:pStyle w:val="afd"/>
      </w:pPr>
      <w:proofErr w:type="gramStart"/>
      <w:r w:rsidRPr="009E3C5F">
        <w:rPr>
          <w:rFonts w:hint="eastAsia"/>
        </w:rPr>
        <w:t>不促进</w:t>
      </w:r>
      <w:proofErr w:type="gramEnd"/>
      <w:r w:rsidRPr="009E3C5F">
        <w:rPr>
          <w:rFonts w:hint="eastAsia"/>
        </w:rPr>
        <w:t>环氧乙烷的聚合及分解。</w:t>
      </w:r>
    </w:p>
    <w:p w:rsidR="00E04B19" w:rsidRPr="009E3C5F" w:rsidRDefault="006B1758" w:rsidP="00E04B19">
      <w:pPr>
        <w:pStyle w:val="afd"/>
      </w:pPr>
      <w:r w:rsidRPr="009E3C5F">
        <w:rPr>
          <w:rFonts w:hint="eastAsia"/>
        </w:rPr>
        <w:t>不会使</w:t>
      </w:r>
      <w:r w:rsidRPr="009E3C5F">
        <w:t>环氧乙烷扩散至</w:t>
      </w:r>
      <w:r w:rsidRPr="009E3C5F">
        <w:rPr>
          <w:rFonts w:hint="eastAsia"/>
        </w:rPr>
        <w:t>产生</w:t>
      </w:r>
      <w:r w:rsidRPr="009E3C5F">
        <w:t>安全危险的程度。</w:t>
      </w:r>
    </w:p>
    <w:p w:rsidR="00E04B19" w:rsidRPr="009E3C5F" w:rsidRDefault="00E04B19" w:rsidP="00E04B19">
      <w:pPr>
        <w:pStyle w:val="afd"/>
      </w:pPr>
      <w:r w:rsidRPr="009E3C5F">
        <w:rPr>
          <w:rFonts w:hint="eastAsia"/>
        </w:rPr>
        <w:t>不应使用天然橡胶和乳胶。</w:t>
      </w:r>
    </w:p>
    <w:p w:rsidR="00AC031F" w:rsidRPr="009E3C5F" w:rsidRDefault="00991F2A" w:rsidP="009856E3">
      <w:pPr>
        <w:pStyle w:val="afffa"/>
      </w:pPr>
      <w:r w:rsidRPr="009E3C5F">
        <w:rPr>
          <w:rFonts w:hint="eastAsia"/>
        </w:rPr>
        <w:t>可</w:t>
      </w:r>
      <w:r w:rsidR="00147462" w:rsidRPr="009E3C5F">
        <w:rPr>
          <w:rFonts w:hint="eastAsia"/>
        </w:rPr>
        <w:t>查看</w:t>
      </w:r>
      <w:r w:rsidR="00147462" w:rsidRPr="009E3C5F">
        <w:rPr>
          <w:rFonts w:ascii="Arial" w:hAnsi="Arial" w:cs="Arial"/>
          <w:sz w:val="20"/>
          <w:szCs w:val="20"/>
          <w:shd w:val="clear" w:color="auto" w:fill="FFFFFF"/>
        </w:rPr>
        <w:t>化学品安全说明书</w:t>
      </w:r>
      <w:r w:rsidR="00147462" w:rsidRPr="009E3C5F">
        <w:rPr>
          <w:rFonts w:ascii="Arial" w:hAnsi="Arial" w:cs="Arial" w:hint="eastAsia"/>
          <w:sz w:val="20"/>
          <w:szCs w:val="20"/>
          <w:shd w:val="clear" w:color="auto" w:fill="FFFFFF"/>
        </w:rPr>
        <w:t>（</w:t>
      </w:r>
      <w:r w:rsidR="00147462" w:rsidRPr="009E3C5F">
        <w:rPr>
          <w:rFonts w:ascii="Arial" w:hAnsi="Arial" w:cs="Arial" w:hint="eastAsia"/>
          <w:sz w:val="20"/>
          <w:szCs w:val="20"/>
          <w:shd w:val="clear" w:color="auto" w:fill="FFFFFF"/>
        </w:rPr>
        <w:t>M</w:t>
      </w:r>
      <w:r w:rsidR="00147462" w:rsidRPr="009E3C5F">
        <w:rPr>
          <w:rFonts w:ascii="Arial" w:hAnsi="Arial" w:cs="Arial"/>
          <w:sz w:val="20"/>
          <w:szCs w:val="20"/>
          <w:shd w:val="clear" w:color="auto" w:fill="FFFFFF"/>
        </w:rPr>
        <w:t>SDS</w:t>
      </w:r>
      <w:r w:rsidR="00994FA0" w:rsidRPr="009E3C5F">
        <w:rPr>
          <w:rFonts w:ascii="Arial" w:hAnsi="Arial" w:cs="Arial" w:hint="eastAsia"/>
          <w:sz w:val="20"/>
          <w:szCs w:val="20"/>
          <w:shd w:val="clear" w:color="auto" w:fill="FFFFFF"/>
        </w:rPr>
        <w:t>）。</w:t>
      </w:r>
      <w:r w:rsidR="00994FA0" w:rsidRPr="009E3C5F">
        <w:rPr>
          <w:rFonts w:hint="eastAsia"/>
        </w:rPr>
        <w:t>镍含量不低于8%的不锈钢材质，</w:t>
      </w:r>
      <w:r w:rsidR="004152D8" w:rsidRPr="009E3C5F">
        <w:rPr>
          <w:rFonts w:ascii="Arial" w:hAnsi="Arial" w:cs="Arial"/>
          <w:sz w:val="20"/>
          <w:szCs w:val="20"/>
          <w:shd w:val="clear" w:color="auto" w:fill="FFFFFF"/>
        </w:rPr>
        <w:t>丙烯腈</w:t>
      </w:r>
      <w:r w:rsidR="004152D8" w:rsidRPr="009E3C5F">
        <w:rPr>
          <w:rFonts w:ascii="Arial" w:hAnsi="Arial" w:cs="Arial"/>
          <w:sz w:val="20"/>
          <w:szCs w:val="20"/>
          <w:shd w:val="clear" w:color="auto" w:fill="FFFFFF"/>
        </w:rPr>
        <w:t>-</w:t>
      </w:r>
      <w:r w:rsidR="004152D8" w:rsidRPr="009E3C5F">
        <w:rPr>
          <w:rFonts w:ascii="Arial" w:hAnsi="Arial" w:cs="Arial"/>
          <w:sz w:val="20"/>
          <w:szCs w:val="20"/>
          <w:shd w:val="clear" w:color="auto" w:fill="FFFFFF"/>
        </w:rPr>
        <w:t>丁二烯</w:t>
      </w:r>
      <w:r w:rsidR="004152D8" w:rsidRPr="009E3C5F">
        <w:rPr>
          <w:rFonts w:ascii="Arial" w:hAnsi="Arial" w:cs="Arial"/>
          <w:sz w:val="20"/>
          <w:szCs w:val="20"/>
          <w:shd w:val="clear" w:color="auto" w:fill="FFFFFF"/>
        </w:rPr>
        <w:t>-</w:t>
      </w:r>
      <w:r w:rsidR="004152D8" w:rsidRPr="009E3C5F">
        <w:rPr>
          <w:rFonts w:ascii="Arial" w:hAnsi="Arial" w:cs="Arial"/>
          <w:sz w:val="20"/>
          <w:szCs w:val="20"/>
          <w:shd w:val="clear" w:color="auto" w:fill="FFFFFF"/>
        </w:rPr>
        <w:t>苯乙烯共聚物</w:t>
      </w:r>
      <w:r w:rsidRPr="009E3C5F">
        <w:rPr>
          <w:rFonts w:hint="eastAsia"/>
        </w:rPr>
        <w:t>（ABS橡胶），乙烯丙烯二胺，聚四氟乙烯，聚三氟氯乙烯，硅橡胶可</w:t>
      </w:r>
      <w:r w:rsidR="00AC031F" w:rsidRPr="009E3C5F">
        <w:rPr>
          <w:rFonts w:hint="eastAsia"/>
        </w:rPr>
        <w:t>被视为</w:t>
      </w:r>
      <w:r w:rsidRPr="009E3C5F">
        <w:rPr>
          <w:rFonts w:hint="eastAsia"/>
        </w:rPr>
        <w:t>符合上述</w:t>
      </w:r>
      <w:r w:rsidR="00AC031F" w:rsidRPr="009E3C5F">
        <w:rPr>
          <w:rFonts w:hint="eastAsia"/>
        </w:rPr>
        <w:t>要求</w:t>
      </w:r>
      <w:r w:rsidRPr="009E3C5F">
        <w:rPr>
          <w:rFonts w:hint="eastAsia"/>
        </w:rPr>
        <w:t>。</w:t>
      </w:r>
      <w:r w:rsidRPr="009E3C5F">
        <w:t xml:space="preserve"> </w:t>
      </w:r>
    </w:p>
    <w:p w:rsidR="00A86A18" w:rsidRPr="009E3C5F" w:rsidRDefault="00A86A18" w:rsidP="00EF2A20">
      <w:pPr>
        <w:pStyle w:val="afffffffff1"/>
        <w:ind w:left="0"/>
      </w:pPr>
      <w:r w:rsidRPr="009E3C5F">
        <w:rPr>
          <w:rFonts w:hint="eastAsia"/>
        </w:rPr>
        <w:t>未经处理的低碳钢不应用于受压部件的内部结构。</w:t>
      </w:r>
    </w:p>
    <w:p w:rsidR="00A86A18" w:rsidRPr="009E3C5F" w:rsidRDefault="00A86A18" w:rsidP="00991F2A">
      <w:pPr>
        <w:pStyle w:val="afffffffff2"/>
        <w:ind w:left="0"/>
      </w:pPr>
      <w:r w:rsidRPr="009E3C5F">
        <w:rPr>
          <w:rFonts w:hint="eastAsia"/>
        </w:rPr>
        <w:t>测试</w:t>
      </w:r>
      <w:r w:rsidR="00952255" w:rsidRPr="009E3C5F">
        <w:rPr>
          <w:rFonts w:hint="eastAsia"/>
        </w:rPr>
        <w:t>用</w:t>
      </w:r>
      <w:r w:rsidR="002E12D8" w:rsidRPr="009E3C5F">
        <w:rPr>
          <w:rFonts w:hint="eastAsia"/>
        </w:rPr>
        <w:t>连接</w:t>
      </w:r>
      <w:r w:rsidR="00952255" w:rsidRPr="009E3C5F">
        <w:rPr>
          <w:rFonts w:hint="eastAsia"/>
        </w:rPr>
        <w:t>管</w:t>
      </w:r>
    </w:p>
    <w:p w:rsidR="00991F2A" w:rsidRPr="009E3C5F" w:rsidRDefault="00991F2A" w:rsidP="00584EB1">
      <w:pPr>
        <w:pStyle w:val="afffffffff1"/>
        <w:ind w:left="0"/>
        <w:rPr>
          <w:noProof/>
        </w:rPr>
      </w:pPr>
      <w:r w:rsidRPr="009E3C5F">
        <w:rPr>
          <w:rFonts w:hint="eastAsia"/>
          <w:noProof/>
        </w:rPr>
        <w:t>A类灭菌器</w:t>
      </w:r>
      <w:r w:rsidR="00952255" w:rsidRPr="009E3C5F">
        <w:rPr>
          <w:rFonts w:hint="eastAsia"/>
          <w:noProof/>
        </w:rPr>
        <w:t>应具有测试用连接管，用于灭菌室内温度、压力、环氧乙烷浓度</w:t>
      </w:r>
      <w:r w:rsidR="001612BA" w:rsidRPr="009E3C5F">
        <w:rPr>
          <w:rFonts w:hint="eastAsia"/>
          <w:noProof/>
        </w:rPr>
        <w:t>（需要时）、</w:t>
      </w:r>
      <w:r w:rsidRPr="009E3C5F">
        <w:rPr>
          <w:rFonts w:hint="eastAsia"/>
          <w:noProof/>
        </w:rPr>
        <w:t>湿度（需要时）的验证</w:t>
      </w:r>
      <w:r w:rsidR="00952255" w:rsidRPr="009E3C5F">
        <w:rPr>
          <w:rFonts w:hint="eastAsia"/>
          <w:noProof/>
        </w:rPr>
        <w:t>，并</w:t>
      </w:r>
      <w:r w:rsidRPr="009E3C5F">
        <w:rPr>
          <w:rFonts w:hint="eastAsia"/>
          <w:noProof/>
        </w:rPr>
        <w:t>应</w:t>
      </w:r>
      <w:r w:rsidR="00952255" w:rsidRPr="009E3C5F">
        <w:rPr>
          <w:rFonts w:hint="eastAsia"/>
          <w:noProof/>
        </w:rPr>
        <w:t>给出各</w:t>
      </w:r>
      <w:r w:rsidR="00207587" w:rsidRPr="009E3C5F">
        <w:rPr>
          <w:rFonts w:hint="eastAsia"/>
          <w:noProof/>
        </w:rPr>
        <w:t>测试连接</w:t>
      </w:r>
      <w:r w:rsidR="00952255" w:rsidRPr="009E3C5F">
        <w:rPr>
          <w:rFonts w:hint="eastAsia"/>
          <w:noProof/>
        </w:rPr>
        <w:t>管的</w:t>
      </w:r>
      <w:r w:rsidR="00207587" w:rsidRPr="009E3C5F">
        <w:rPr>
          <w:rFonts w:hint="eastAsia"/>
          <w:noProof/>
        </w:rPr>
        <w:t>数量</w:t>
      </w:r>
      <w:r w:rsidR="00952255" w:rsidRPr="009E3C5F">
        <w:rPr>
          <w:rFonts w:hint="eastAsia"/>
          <w:noProof/>
        </w:rPr>
        <w:t>、连接接口或尺寸和用途。</w:t>
      </w:r>
    </w:p>
    <w:p w:rsidR="00991F2A" w:rsidRPr="009E3C5F" w:rsidRDefault="00991F2A" w:rsidP="00584EB1">
      <w:pPr>
        <w:pStyle w:val="afffffffff1"/>
        <w:ind w:left="0"/>
        <w:rPr>
          <w:noProof/>
        </w:rPr>
      </w:pPr>
      <w:r w:rsidRPr="009E3C5F">
        <w:rPr>
          <w:noProof/>
        </w:rPr>
        <w:t>B类灭菌器应提供灭菌室内温度</w:t>
      </w:r>
      <w:r w:rsidRPr="009E3C5F">
        <w:rPr>
          <w:rFonts w:hint="eastAsia"/>
          <w:noProof/>
        </w:rPr>
        <w:t>、</w:t>
      </w:r>
      <w:r w:rsidRPr="009E3C5F">
        <w:rPr>
          <w:noProof/>
        </w:rPr>
        <w:t>压力的验证方法</w:t>
      </w:r>
      <w:r w:rsidRPr="009E3C5F">
        <w:rPr>
          <w:rFonts w:hint="eastAsia"/>
          <w:noProof/>
        </w:rPr>
        <w:t>。</w:t>
      </w:r>
    </w:p>
    <w:p w:rsidR="00207587" w:rsidRPr="009E3C5F" w:rsidRDefault="002E12D8" w:rsidP="00584EB1">
      <w:pPr>
        <w:pStyle w:val="afffffffff1"/>
        <w:ind w:left="0"/>
        <w:rPr>
          <w:noProof/>
        </w:rPr>
      </w:pPr>
      <w:r w:rsidRPr="009E3C5F">
        <w:rPr>
          <w:rFonts w:hint="eastAsia"/>
          <w:noProof/>
        </w:rPr>
        <w:t>若</w:t>
      </w:r>
      <w:r w:rsidR="00207587" w:rsidRPr="009E3C5F">
        <w:rPr>
          <w:rFonts w:hint="eastAsia"/>
          <w:noProof/>
        </w:rPr>
        <w:t>无法提供测试</w:t>
      </w:r>
      <w:r w:rsidR="00584EB1" w:rsidRPr="009E3C5F">
        <w:rPr>
          <w:rFonts w:hint="eastAsia"/>
          <w:noProof/>
        </w:rPr>
        <w:t>环氧乙烷浓度、湿度</w:t>
      </w:r>
      <w:r w:rsidR="00AC031F" w:rsidRPr="009E3C5F">
        <w:rPr>
          <w:rFonts w:hint="eastAsia"/>
          <w:noProof/>
        </w:rPr>
        <w:t>用</w:t>
      </w:r>
      <w:r w:rsidR="00207587" w:rsidRPr="009E3C5F">
        <w:rPr>
          <w:rFonts w:hint="eastAsia"/>
          <w:noProof/>
        </w:rPr>
        <w:t>连接</w:t>
      </w:r>
      <w:r w:rsidR="00AC031F" w:rsidRPr="009E3C5F">
        <w:rPr>
          <w:rFonts w:hint="eastAsia"/>
          <w:noProof/>
        </w:rPr>
        <w:t>管</w:t>
      </w:r>
      <w:r w:rsidRPr="009E3C5F">
        <w:rPr>
          <w:rFonts w:hint="eastAsia"/>
          <w:noProof/>
        </w:rPr>
        <w:t>，</w:t>
      </w:r>
      <w:r w:rsidRPr="009E3C5F">
        <w:rPr>
          <w:noProof/>
        </w:rPr>
        <w:t>制造商应给出可行的</w:t>
      </w:r>
      <w:r w:rsidR="00AC031F" w:rsidRPr="009E3C5F">
        <w:rPr>
          <w:noProof/>
        </w:rPr>
        <w:t>验证</w:t>
      </w:r>
      <w:r w:rsidR="00952255" w:rsidRPr="009E3C5F">
        <w:rPr>
          <w:noProof/>
        </w:rPr>
        <w:t>方法</w:t>
      </w:r>
      <w:r w:rsidR="00AC031F" w:rsidRPr="009E3C5F">
        <w:rPr>
          <w:rFonts w:hint="eastAsia"/>
          <w:noProof/>
        </w:rPr>
        <w:t>。</w:t>
      </w:r>
    </w:p>
    <w:p w:rsidR="00207587" w:rsidRPr="009E3C5F" w:rsidRDefault="008362A5" w:rsidP="00EF2A20">
      <w:pPr>
        <w:pStyle w:val="afffffffff1"/>
        <w:ind w:left="0"/>
      </w:pPr>
      <w:r w:rsidRPr="009E3C5F">
        <w:rPr>
          <w:rFonts w:hint="eastAsia"/>
        </w:rPr>
        <w:t>测试连接应布置在易于接近灭菌室的</w:t>
      </w:r>
      <w:r w:rsidRPr="009E3C5F">
        <w:t>位置</w:t>
      </w:r>
      <w:r w:rsidR="00207587" w:rsidRPr="009E3C5F">
        <w:rPr>
          <w:rFonts w:hint="eastAsia"/>
        </w:rPr>
        <w:t>，</w:t>
      </w:r>
      <w:r w:rsidRPr="009E3C5F">
        <w:rPr>
          <w:rFonts w:hint="eastAsia"/>
        </w:rPr>
        <w:t>不应布置</w:t>
      </w:r>
      <w:r w:rsidR="00207587" w:rsidRPr="009E3C5F">
        <w:rPr>
          <w:rFonts w:hint="eastAsia"/>
        </w:rPr>
        <w:t>在介质</w:t>
      </w:r>
      <w:r w:rsidR="00AC031F" w:rsidRPr="009E3C5F">
        <w:rPr>
          <w:rFonts w:hint="eastAsia"/>
        </w:rPr>
        <w:t>(如蒸汽、环氧乙烷、空气)</w:t>
      </w:r>
      <w:r w:rsidR="00207587" w:rsidRPr="009E3C5F">
        <w:rPr>
          <w:rFonts w:hint="eastAsia"/>
        </w:rPr>
        <w:t>传输管道中</w:t>
      </w:r>
      <w:r w:rsidR="00AC031F" w:rsidRPr="009E3C5F">
        <w:rPr>
          <w:rFonts w:hint="eastAsia"/>
        </w:rPr>
        <w:t>。</w:t>
      </w:r>
    </w:p>
    <w:p w:rsidR="004466AB" w:rsidRPr="009E3C5F" w:rsidRDefault="008362A5" w:rsidP="00EF2A20">
      <w:pPr>
        <w:pStyle w:val="afffffffff1"/>
        <w:ind w:left="0"/>
      </w:pPr>
      <w:r w:rsidRPr="009E3C5F">
        <w:rPr>
          <w:rFonts w:hint="eastAsia"/>
        </w:rPr>
        <w:t>测试连接</w:t>
      </w:r>
      <w:r w:rsidR="008E695B" w:rsidRPr="009E3C5F">
        <w:rPr>
          <w:rFonts w:hint="eastAsia"/>
        </w:rPr>
        <w:t>应</w:t>
      </w:r>
      <w:r w:rsidR="008E695B" w:rsidRPr="009E3C5F">
        <w:t>有盖及密封措施</w:t>
      </w:r>
      <w:r w:rsidR="00AC031F" w:rsidRPr="009E3C5F">
        <w:rPr>
          <w:rFonts w:hint="eastAsia"/>
        </w:rPr>
        <w:t>。</w:t>
      </w:r>
    </w:p>
    <w:p w:rsidR="00563365" w:rsidRPr="009E3C5F" w:rsidRDefault="00A87684" w:rsidP="00207587">
      <w:pPr>
        <w:pStyle w:val="afff5"/>
        <w:spacing w:before="120" w:after="120"/>
      </w:pPr>
      <w:r w:rsidRPr="009E3C5F">
        <w:rPr>
          <w:rFonts w:hint="eastAsia"/>
        </w:rPr>
        <w:t>汽化</w:t>
      </w:r>
      <w:r w:rsidR="00563365" w:rsidRPr="009E3C5F">
        <w:rPr>
          <w:rFonts w:hint="eastAsia"/>
        </w:rPr>
        <w:t>器</w:t>
      </w:r>
    </w:p>
    <w:p w:rsidR="00207587" w:rsidRPr="009E3C5F" w:rsidRDefault="00563365" w:rsidP="00D249DC">
      <w:pPr>
        <w:pStyle w:val="afffffffff1"/>
        <w:numPr>
          <w:ilvl w:val="0"/>
          <w:numId w:val="0"/>
        </w:numPr>
        <w:ind w:firstLineChars="200" w:firstLine="420"/>
        <w:rPr>
          <w:noProof/>
        </w:rPr>
      </w:pPr>
      <w:r w:rsidRPr="009E3C5F">
        <w:rPr>
          <w:rFonts w:hint="eastAsia"/>
          <w:noProof/>
        </w:rPr>
        <w:t>A类灭菌器</w:t>
      </w:r>
      <w:r w:rsidR="00713E1E" w:rsidRPr="009E3C5F">
        <w:rPr>
          <w:rFonts w:hint="eastAsia"/>
          <w:noProof/>
        </w:rPr>
        <w:t>的</w:t>
      </w:r>
      <w:r w:rsidRPr="009E3C5F">
        <w:rPr>
          <w:rFonts w:hint="eastAsia"/>
          <w:noProof/>
        </w:rPr>
        <w:t>环氧乙烷</w:t>
      </w:r>
      <w:r w:rsidR="00A87684" w:rsidRPr="009E3C5F">
        <w:rPr>
          <w:rFonts w:hint="eastAsia"/>
          <w:noProof/>
        </w:rPr>
        <w:t>汽化</w:t>
      </w:r>
      <w:r w:rsidRPr="009E3C5F">
        <w:rPr>
          <w:rFonts w:hint="eastAsia"/>
          <w:noProof/>
        </w:rPr>
        <w:t>装置中</w:t>
      </w:r>
      <w:r w:rsidR="00713E1E" w:rsidRPr="009E3C5F">
        <w:rPr>
          <w:rFonts w:hint="eastAsia"/>
          <w:noProof/>
        </w:rPr>
        <w:t>，</w:t>
      </w:r>
      <w:r w:rsidRPr="009E3C5F">
        <w:rPr>
          <w:rFonts w:hint="eastAsia"/>
          <w:noProof/>
        </w:rPr>
        <w:t>与环氧乙烷接触的加热表面应可按制造商规定的方法</w:t>
      </w:r>
      <w:r w:rsidR="00713E1E" w:rsidRPr="009E3C5F">
        <w:rPr>
          <w:rFonts w:hint="eastAsia"/>
          <w:noProof/>
        </w:rPr>
        <w:t>进行</w:t>
      </w:r>
      <w:r w:rsidRPr="009E3C5F">
        <w:rPr>
          <w:rFonts w:hint="eastAsia"/>
          <w:noProof/>
        </w:rPr>
        <w:t>清洁。</w:t>
      </w:r>
    </w:p>
    <w:p w:rsidR="00207587" w:rsidRPr="009E3C5F" w:rsidRDefault="00563365" w:rsidP="00563365">
      <w:pPr>
        <w:pStyle w:val="afff5"/>
        <w:spacing w:before="120" w:after="120"/>
      </w:pPr>
      <w:r w:rsidRPr="009E3C5F">
        <w:rPr>
          <w:rFonts w:hint="eastAsia"/>
        </w:rPr>
        <w:t>管道和管接件</w:t>
      </w:r>
    </w:p>
    <w:p w:rsidR="00207587" w:rsidRPr="009E3C5F" w:rsidRDefault="00207587" w:rsidP="00991F2A">
      <w:pPr>
        <w:pStyle w:val="afffffffff2"/>
        <w:ind w:left="0"/>
      </w:pPr>
      <w:r w:rsidRPr="009E3C5F">
        <w:rPr>
          <w:rFonts w:hint="eastAsia"/>
        </w:rPr>
        <w:t>管道和管接件</w:t>
      </w:r>
    </w:p>
    <w:p w:rsidR="00207587" w:rsidRPr="009E3C5F" w:rsidRDefault="00207587" w:rsidP="00EF2A20">
      <w:pPr>
        <w:pStyle w:val="afffffffff1"/>
        <w:ind w:left="0"/>
      </w:pPr>
      <w:r w:rsidRPr="009E3C5F">
        <w:rPr>
          <w:rFonts w:hint="eastAsia"/>
        </w:rPr>
        <w:t>所有要接触液态灭菌剂的管道应为无缝管。</w:t>
      </w:r>
    </w:p>
    <w:p w:rsidR="00207587" w:rsidRPr="009E3C5F" w:rsidRDefault="00207587" w:rsidP="00EF2A20">
      <w:pPr>
        <w:pStyle w:val="afffffffff1"/>
        <w:ind w:left="0"/>
      </w:pPr>
      <w:r w:rsidRPr="009E3C5F">
        <w:rPr>
          <w:rFonts w:hint="eastAsia"/>
        </w:rPr>
        <w:t>管道的设计和构造应保证</w:t>
      </w:r>
      <w:proofErr w:type="gramStart"/>
      <w:r w:rsidRPr="009E3C5F">
        <w:rPr>
          <w:rFonts w:hint="eastAsia"/>
        </w:rPr>
        <w:t>不</w:t>
      </w:r>
      <w:proofErr w:type="gramEnd"/>
      <w:r w:rsidRPr="009E3C5F">
        <w:rPr>
          <w:rFonts w:hint="eastAsia"/>
        </w:rPr>
        <w:t xml:space="preserve">泄漏。 </w:t>
      </w:r>
    </w:p>
    <w:p w:rsidR="00207587" w:rsidRPr="009E3C5F" w:rsidRDefault="004152D8" w:rsidP="002A35AA">
      <w:pPr>
        <w:pStyle w:val="afffffffff1"/>
        <w:ind w:left="0"/>
      </w:pPr>
      <w:r w:rsidRPr="009E3C5F">
        <w:rPr>
          <w:rFonts w:hint="eastAsia"/>
        </w:rPr>
        <w:t>除设计用于维修保养可拆卸外，</w:t>
      </w:r>
      <w:r w:rsidR="00207587" w:rsidRPr="009E3C5F">
        <w:rPr>
          <w:rFonts w:hint="eastAsia"/>
        </w:rPr>
        <w:t>输送灭菌剂</w:t>
      </w:r>
      <w:r w:rsidR="002A35AA" w:rsidRPr="009E3C5F">
        <w:rPr>
          <w:rFonts w:hint="eastAsia"/>
        </w:rPr>
        <w:t>管道的</w:t>
      </w:r>
      <w:r w:rsidR="00207587" w:rsidRPr="009E3C5F">
        <w:rPr>
          <w:rFonts w:hint="eastAsia"/>
        </w:rPr>
        <w:t>接头</w:t>
      </w:r>
      <w:r w:rsidR="002A35AA" w:rsidRPr="009E3C5F">
        <w:rPr>
          <w:rFonts w:hint="eastAsia"/>
        </w:rPr>
        <w:t>（不包括</w:t>
      </w:r>
      <w:r w:rsidR="00354D0D" w:rsidRPr="009E3C5F">
        <w:rPr>
          <w:rFonts w:hint="eastAsia"/>
        </w:rPr>
        <w:t>环氧乙烷气</w:t>
      </w:r>
      <w:r w:rsidR="002A35AA" w:rsidRPr="009E3C5F">
        <w:rPr>
          <w:rFonts w:hint="eastAsia"/>
        </w:rPr>
        <w:t>瓶接口）</w:t>
      </w:r>
      <w:r w:rsidR="00207587" w:rsidRPr="009E3C5F">
        <w:rPr>
          <w:rFonts w:hint="eastAsia"/>
        </w:rPr>
        <w:t>均应焊接。</w:t>
      </w:r>
    </w:p>
    <w:p w:rsidR="00207587" w:rsidRPr="009E3C5F" w:rsidRDefault="00BB5727" w:rsidP="00EF2A20">
      <w:pPr>
        <w:pStyle w:val="afffffffff1"/>
        <w:ind w:left="0"/>
      </w:pPr>
      <w:r w:rsidRPr="009E3C5F">
        <w:rPr>
          <w:rFonts w:hint="eastAsia"/>
        </w:rPr>
        <w:t>灭菌箱体外</w:t>
      </w:r>
      <w:r w:rsidR="00207587" w:rsidRPr="009E3C5F">
        <w:rPr>
          <w:rFonts w:hint="eastAsia"/>
        </w:rPr>
        <w:t>输送气体灭菌剂、蒸汽或热水的管道应具有保温措施，防止热量损失或冷凝。</w:t>
      </w:r>
    </w:p>
    <w:p w:rsidR="00207587" w:rsidRPr="009E3C5F" w:rsidRDefault="00207587" w:rsidP="00EF2A20">
      <w:pPr>
        <w:pStyle w:val="afffffffff1"/>
        <w:ind w:left="0"/>
      </w:pPr>
      <w:r w:rsidRPr="009E3C5F">
        <w:rPr>
          <w:rFonts w:hint="eastAsia"/>
        </w:rPr>
        <w:t>输送环氧乙烷气体的弹性管或有可能接触环氧乙烷气体的弹性管应由不锈钢、不锈钢内衬聚四氟乙烯（PTFE）或丁腈橡胶以及已被证明具备相当性能的其它材料来制造。</w:t>
      </w:r>
    </w:p>
    <w:p w:rsidR="001F7893" w:rsidRPr="009E3C5F" w:rsidRDefault="001F7893" w:rsidP="001F7893">
      <w:pPr>
        <w:pStyle w:val="afff5"/>
        <w:spacing w:before="120" w:after="120"/>
      </w:pPr>
      <w:r w:rsidRPr="009E3C5F">
        <w:rPr>
          <w:rFonts w:hint="eastAsia"/>
        </w:rPr>
        <w:t>门、控制器和联锁装置</w:t>
      </w:r>
    </w:p>
    <w:p w:rsidR="001F7893" w:rsidRPr="009E3C5F" w:rsidRDefault="001F7893" w:rsidP="00991F2A">
      <w:pPr>
        <w:pStyle w:val="afffffffff2"/>
        <w:ind w:left="0"/>
      </w:pPr>
      <w:r w:rsidRPr="009E3C5F">
        <w:rPr>
          <w:rFonts w:hint="eastAsia"/>
        </w:rPr>
        <w:t>门及其联锁装置</w:t>
      </w:r>
    </w:p>
    <w:p w:rsidR="001F7893" w:rsidRPr="009E3C5F" w:rsidRDefault="001F7893" w:rsidP="00147462">
      <w:pPr>
        <w:pStyle w:val="afffffffff1"/>
        <w:ind w:left="0"/>
      </w:pPr>
      <w:r w:rsidRPr="009E3C5F">
        <w:rPr>
          <w:rFonts w:hint="eastAsia"/>
        </w:rPr>
        <w:t>门与灭菌室之间的接合处应装有门密封</w:t>
      </w:r>
      <w:r w:rsidR="00781E56" w:rsidRPr="009E3C5F">
        <w:rPr>
          <w:rFonts w:hint="eastAsia"/>
        </w:rPr>
        <w:t>，</w:t>
      </w:r>
      <w:r w:rsidRPr="009E3C5F">
        <w:rPr>
          <w:rFonts w:hint="eastAsia"/>
        </w:rPr>
        <w:t>应允许进入接触面，进行清洗和更换门密封。</w:t>
      </w:r>
    </w:p>
    <w:p w:rsidR="001F7893" w:rsidRPr="009E3C5F" w:rsidRDefault="001F7893" w:rsidP="00EF2A20">
      <w:pPr>
        <w:pStyle w:val="afffffffff1"/>
        <w:ind w:left="0"/>
      </w:pPr>
      <w:r w:rsidRPr="009E3C5F">
        <w:rPr>
          <w:rFonts w:hint="eastAsia"/>
        </w:rPr>
        <w:t>在</w:t>
      </w:r>
      <w:r w:rsidR="00AF0AEA" w:rsidRPr="009E3C5F">
        <w:rPr>
          <w:rFonts w:hint="eastAsia"/>
        </w:rPr>
        <w:t>测试或灭菌周期未启动时，应允许在不使用任何工具的情况下打开装载</w:t>
      </w:r>
      <w:r w:rsidRPr="009E3C5F">
        <w:rPr>
          <w:rFonts w:hint="eastAsia"/>
        </w:rPr>
        <w:t>门。</w:t>
      </w:r>
    </w:p>
    <w:p w:rsidR="00AF0AEA" w:rsidRPr="009E3C5F" w:rsidRDefault="009A77BD" w:rsidP="00EF2A20">
      <w:pPr>
        <w:pStyle w:val="afffffffff1"/>
        <w:ind w:left="0"/>
      </w:pPr>
      <w:r w:rsidRPr="009E3C5F">
        <w:rPr>
          <w:rFonts w:hint="eastAsia"/>
        </w:rPr>
        <w:t>开始灭菌周期后，在灭菌器指示“周期</w:t>
      </w:r>
      <w:r w:rsidR="00AF0AEA" w:rsidRPr="009E3C5F">
        <w:rPr>
          <w:rFonts w:hint="eastAsia"/>
        </w:rPr>
        <w:t>完成”前，</w:t>
      </w:r>
      <w:r w:rsidR="00AF0AEA" w:rsidRPr="009E3C5F">
        <w:t>在不</w:t>
      </w:r>
      <w:r w:rsidR="00AF0AEA" w:rsidRPr="009E3C5F">
        <w:rPr>
          <w:rFonts w:hint="eastAsia"/>
        </w:rPr>
        <w:t>使用制造商指定的专用钥匙、</w:t>
      </w:r>
      <w:r w:rsidR="00CE6667" w:rsidRPr="009E3C5F">
        <w:rPr>
          <w:rFonts w:hint="eastAsia"/>
        </w:rPr>
        <w:t>密码</w:t>
      </w:r>
      <w:r w:rsidR="00AF0AEA" w:rsidRPr="009E3C5F">
        <w:rPr>
          <w:rFonts w:hint="eastAsia"/>
        </w:rPr>
        <w:t>或工具的</w:t>
      </w:r>
      <w:r w:rsidR="00AF0AEA" w:rsidRPr="009E3C5F">
        <w:t>情况下</w:t>
      </w:r>
      <w:proofErr w:type="gramStart"/>
      <w:r w:rsidR="00AF0AEA" w:rsidRPr="009E3C5F">
        <w:rPr>
          <w:rFonts w:hint="eastAsia"/>
        </w:rPr>
        <w:t>应</w:t>
      </w:r>
      <w:r w:rsidR="00AF0AEA" w:rsidRPr="009E3C5F">
        <w:t>不能</w:t>
      </w:r>
      <w:proofErr w:type="gramEnd"/>
      <w:r w:rsidR="00781E56" w:rsidRPr="009E3C5F">
        <w:rPr>
          <w:rFonts w:hint="eastAsia"/>
        </w:rPr>
        <w:t>打开灭菌室</w:t>
      </w:r>
      <w:r w:rsidR="007A0DC2" w:rsidRPr="009E3C5F">
        <w:t>的门</w:t>
      </w:r>
      <w:r w:rsidR="00AF0AEA" w:rsidRPr="009E3C5F">
        <w:rPr>
          <w:rFonts w:hint="eastAsia"/>
        </w:rPr>
        <w:t>。</w:t>
      </w:r>
    </w:p>
    <w:p w:rsidR="00AF0AEA" w:rsidRPr="009E3C5F" w:rsidRDefault="007A0DC2" w:rsidP="00781E56">
      <w:pPr>
        <w:pStyle w:val="afffffffff1"/>
        <w:ind w:left="0"/>
      </w:pPr>
      <w:r w:rsidRPr="009E3C5F">
        <w:rPr>
          <w:rFonts w:hint="eastAsia"/>
        </w:rPr>
        <w:t>在灭菌周期运行中或在灭菌周期中断(例如：故障)的情况下，</w:t>
      </w:r>
      <w:r w:rsidR="00AF0AEA" w:rsidRPr="009E3C5F">
        <w:rPr>
          <w:rFonts w:hint="eastAsia"/>
        </w:rPr>
        <w:t>出于维护的目的，只有当灭菌器处于对操作者或辅助设备没有危险</w:t>
      </w:r>
      <w:r w:rsidR="00781E56" w:rsidRPr="009E3C5F">
        <w:rPr>
          <w:rFonts w:hint="eastAsia"/>
        </w:rPr>
        <w:t>的状态时，才可以使用制造商指定的专用钥匙、密</w:t>
      </w:r>
      <w:r w:rsidRPr="009E3C5F">
        <w:rPr>
          <w:rFonts w:hint="eastAsia"/>
        </w:rPr>
        <w:t>码或工具打开</w:t>
      </w:r>
      <w:r w:rsidR="00781E56" w:rsidRPr="009E3C5F">
        <w:rPr>
          <w:rFonts w:hint="eastAsia"/>
        </w:rPr>
        <w:t>灭菌室的</w:t>
      </w:r>
      <w:r w:rsidR="00AF0AEA" w:rsidRPr="009E3C5F">
        <w:rPr>
          <w:rFonts w:hint="eastAsia"/>
        </w:rPr>
        <w:t>门。</w:t>
      </w:r>
    </w:p>
    <w:p w:rsidR="007A0DC2" w:rsidRPr="009E3C5F" w:rsidRDefault="007A0DC2" w:rsidP="007A0DC2">
      <w:pPr>
        <w:pStyle w:val="afffa"/>
      </w:pPr>
      <w:r w:rsidRPr="009E3C5F">
        <w:rPr>
          <w:rFonts w:hint="eastAsia"/>
        </w:rPr>
        <w:t>考虑到过程中使用的环氧乙烷和惰性气体。</w:t>
      </w:r>
    </w:p>
    <w:p w:rsidR="001F7893" w:rsidRDefault="001F7893" w:rsidP="00991F2A">
      <w:pPr>
        <w:pStyle w:val="afffffffff2"/>
        <w:ind w:left="0"/>
      </w:pPr>
      <w:r>
        <w:rPr>
          <w:rFonts w:hint="eastAsia"/>
        </w:rPr>
        <w:t>自动操作门的控制</w:t>
      </w:r>
    </w:p>
    <w:p w:rsidR="001F7893" w:rsidRDefault="001F7893" w:rsidP="00EF2A20">
      <w:pPr>
        <w:pStyle w:val="afffffffff1"/>
        <w:ind w:left="0"/>
      </w:pPr>
      <w:r>
        <w:rPr>
          <w:rFonts w:hint="eastAsia"/>
        </w:rPr>
        <w:t>如果在灭菌周期期间，任何启动门的动力装置发生故障，则门的位置应保持不变，门始终锁定、密封。</w:t>
      </w:r>
    </w:p>
    <w:p w:rsidR="001F7893" w:rsidRDefault="001F7893" w:rsidP="00EF2A20">
      <w:pPr>
        <w:pStyle w:val="afffffffff1"/>
        <w:ind w:left="0"/>
      </w:pPr>
      <w:r>
        <w:rPr>
          <w:rFonts w:hint="eastAsia"/>
        </w:rPr>
        <w:lastRenderedPageBreak/>
        <w:t>门在开闭时，门的动力装置发生故障，应不产生安全威胁。故障排除后恢复门的动力装置时，也不应产生安全威胁。</w:t>
      </w:r>
    </w:p>
    <w:p w:rsidR="001F7893" w:rsidRDefault="001F7893" w:rsidP="00991F2A">
      <w:pPr>
        <w:pStyle w:val="afffffffff2"/>
        <w:ind w:left="0"/>
      </w:pPr>
      <w:r>
        <w:rPr>
          <w:rFonts w:hint="eastAsia"/>
        </w:rPr>
        <w:t>手动操作门的控制</w:t>
      </w:r>
    </w:p>
    <w:p w:rsidR="001F7893" w:rsidRDefault="001F7893" w:rsidP="00EF2A20">
      <w:pPr>
        <w:pStyle w:val="afffffffff1"/>
        <w:ind w:left="0"/>
      </w:pPr>
      <w:r>
        <w:rPr>
          <w:rFonts w:hint="eastAsia"/>
        </w:rPr>
        <w:t>门的机械结构应使操作人员锁合、密封或解除密封、</w:t>
      </w:r>
      <w:proofErr w:type="gramStart"/>
      <w:r>
        <w:rPr>
          <w:rFonts w:hint="eastAsia"/>
        </w:rPr>
        <w:t>松锁所</w:t>
      </w:r>
      <w:proofErr w:type="gramEnd"/>
      <w:r>
        <w:rPr>
          <w:rFonts w:hint="eastAsia"/>
        </w:rPr>
        <w:t>施加的力不超过150N。</w:t>
      </w:r>
    </w:p>
    <w:p w:rsidR="001F7893" w:rsidRDefault="001F7893" w:rsidP="00EF2A20">
      <w:pPr>
        <w:pStyle w:val="afffffffff1"/>
        <w:ind w:left="0"/>
      </w:pPr>
      <w:r>
        <w:rPr>
          <w:rFonts w:hint="eastAsia"/>
        </w:rPr>
        <w:t>如果装有径向锁紧臂，则应配置一个锁紧臂在任何位置都可拆装的防护罩。</w:t>
      </w:r>
    </w:p>
    <w:p w:rsidR="001F7893" w:rsidRDefault="001F7893" w:rsidP="00EF2A20">
      <w:pPr>
        <w:pStyle w:val="afffffffff1"/>
        <w:ind w:left="0"/>
      </w:pPr>
      <w:r>
        <w:rPr>
          <w:rFonts w:hint="eastAsia"/>
        </w:rPr>
        <w:t>卸下防护罩应能对紧锁机构进行维护和检查。</w:t>
      </w:r>
    </w:p>
    <w:p w:rsidR="001F7893" w:rsidRDefault="001F7893" w:rsidP="00991F2A">
      <w:pPr>
        <w:pStyle w:val="afffffffff2"/>
        <w:ind w:left="0"/>
      </w:pPr>
      <w:r>
        <w:rPr>
          <w:rFonts w:hint="eastAsia"/>
        </w:rPr>
        <w:t>双门灭菌器门的控制</w:t>
      </w:r>
    </w:p>
    <w:p w:rsidR="001F7893" w:rsidRDefault="001F7893" w:rsidP="00EF2A20">
      <w:pPr>
        <w:pStyle w:val="afffffffff1"/>
        <w:ind w:left="0"/>
      </w:pPr>
      <w:r>
        <w:rPr>
          <w:rFonts w:hint="eastAsia"/>
        </w:rPr>
        <w:t>启动灭菌器的控制器应装在灭菌器的负载装载</w:t>
      </w:r>
      <w:r w:rsidR="00462D3D">
        <w:rPr>
          <w:rFonts w:hint="eastAsia"/>
        </w:rPr>
        <w:t>端</w:t>
      </w:r>
      <w:r>
        <w:rPr>
          <w:rFonts w:hint="eastAsia"/>
        </w:rPr>
        <w:t>或单独的控制室。</w:t>
      </w:r>
    </w:p>
    <w:p w:rsidR="001F7893" w:rsidRPr="00924AF3" w:rsidRDefault="00C322E0" w:rsidP="00EF2A20">
      <w:pPr>
        <w:pStyle w:val="afffffffff1"/>
        <w:ind w:left="0"/>
      </w:pPr>
      <w:r w:rsidRPr="00924AF3">
        <w:rPr>
          <w:rFonts w:hint="eastAsia"/>
        </w:rPr>
        <w:t>出于维护的目的，只有使用制造商指定的专用钥匙、代码或工具才可以同时</w:t>
      </w:r>
      <w:r w:rsidRPr="00924AF3">
        <w:t>打开装载门和卸载门</w:t>
      </w:r>
      <w:r w:rsidR="001F7893" w:rsidRPr="00924AF3">
        <w:rPr>
          <w:rFonts w:hint="eastAsia"/>
        </w:rPr>
        <w:t>。</w:t>
      </w:r>
    </w:p>
    <w:p w:rsidR="001F7893" w:rsidRPr="009E3C5F" w:rsidRDefault="001F7893" w:rsidP="00EF2A20">
      <w:pPr>
        <w:pStyle w:val="afffffffff1"/>
        <w:ind w:left="0"/>
      </w:pPr>
      <w:r>
        <w:rPr>
          <w:rFonts w:hint="eastAsia"/>
        </w:rPr>
        <w:t>灭菌器两端应装有指</w:t>
      </w:r>
      <w:r w:rsidRPr="009E3C5F">
        <w:rPr>
          <w:rFonts w:hint="eastAsia"/>
        </w:rPr>
        <w:t>示器，指示该</w:t>
      </w:r>
      <w:proofErr w:type="gramStart"/>
      <w:r w:rsidRPr="009E3C5F">
        <w:rPr>
          <w:rFonts w:hint="eastAsia"/>
        </w:rPr>
        <w:t>端的门</w:t>
      </w:r>
      <w:proofErr w:type="gramEnd"/>
      <w:r w:rsidRPr="009E3C5F">
        <w:rPr>
          <w:rFonts w:hint="eastAsia"/>
        </w:rPr>
        <w:t>是否可以打开。此外，如有控制室，也应在远程控制室显示哪侧门可以打开。</w:t>
      </w:r>
    </w:p>
    <w:p w:rsidR="001F7893" w:rsidRPr="009E3C5F" w:rsidRDefault="001F7893" w:rsidP="001F7893">
      <w:pPr>
        <w:pStyle w:val="afff5"/>
        <w:spacing w:before="120" w:after="120"/>
      </w:pPr>
      <w:r w:rsidRPr="009E3C5F">
        <w:rPr>
          <w:rFonts w:hint="eastAsia"/>
        </w:rPr>
        <w:t>服务</w:t>
      </w:r>
    </w:p>
    <w:p w:rsidR="001F7893" w:rsidRPr="009E3C5F" w:rsidRDefault="001F7893" w:rsidP="00991F2A">
      <w:pPr>
        <w:pStyle w:val="afffffffff2"/>
        <w:ind w:left="0"/>
      </w:pPr>
      <w:r w:rsidRPr="009E3C5F">
        <w:rPr>
          <w:rFonts w:hint="eastAsia"/>
        </w:rPr>
        <w:t>蒸汽</w:t>
      </w:r>
    </w:p>
    <w:p w:rsidR="002F3C86" w:rsidRPr="009E3C5F" w:rsidRDefault="002F3C86" w:rsidP="000F0232">
      <w:pPr>
        <w:pStyle w:val="afffffffff1"/>
        <w:numPr>
          <w:ilvl w:val="0"/>
          <w:numId w:val="0"/>
        </w:numPr>
        <w:ind w:firstLineChars="200" w:firstLine="420"/>
      </w:pPr>
      <w:r w:rsidRPr="009E3C5F">
        <w:t>应使用蒸汽进行加湿</w:t>
      </w:r>
      <w:r w:rsidR="00363510" w:rsidRPr="009E3C5F">
        <w:rPr>
          <w:rFonts w:hint="eastAsia"/>
        </w:rPr>
        <w:t>，不应直接注入雾化水</w:t>
      </w:r>
      <w:r w:rsidRPr="009E3C5F">
        <w:rPr>
          <w:rFonts w:hint="eastAsia"/>
        </w:rPr>
        <w:t>。</w:t>
      </w:r>
    </w:p>
    <w:p w:rsidR="001F7893" w:rsidRPr="009E3C5F" w:rsidRDefault="001F7893" w:rsidP="00991F2A">
      <w:pPr>
        <w:pStyle w:val="afffffffff2"/>
        <w:ind w:left="0"/>
      </w:pPr>
      <w:r w:rsidRPr="009E3C5F">
        <w:rPr>
          <w:rFonts w:hint="eastAsia"/>
        </w:rPr>
        <w:t>空气和/或惰性气体</w:t>
      </w:r>
    </w:p>
    <w:p w:rsidR="001F7893" w:rsidRPr="009E3C5F" w:rsidRDefault="00363510" w:rsidP="00EF2A20">
      <w:pPr>
        <w:pStyle w:val="afffffffff1"/>
        <w:ind w:left="0"/>
      </w:pPr>
      <w:r w:rsidRPr="009E3C5F">
        <w:rPr>
          <w:rFonts w:hint="eastAsia"/>
        </w:rPr>
        <w:t>与灭菌负载有可能接触的压缩空气应干燥无油，并经过滤</w:t>
      </w:r>
      <w:r w:rsidR="00BF4B02" w:rsidRPr="009E3C5F">
        <w:t>。</w:t>
      </w:r>
    </w:p>
    <w:p w:rsidR="001F7893" w:rsidRPr="009E3C5F" w:rsidRDefault="001F7893" w:rsidP="00EF2A20">
      <w:pPr>
        <w:pStyle w:val="afffffffff1"/>
        <w:ind w:left="0"/>
      </w:pPr>
      <w:r w:rsidRPr="009E3C5F">
        <w:rPr>
          <w:rFonts w:hint="eastAsia"/>
        </w:rPr>
        <w:t>在灭菌周期中导入灭菌室的空气和惰性气体应</w:t>
      </w:r>
      <w:r w:rsidR="00363510" w:rsidRPr="009E3C5F">
        <w:rPr>
          <w:rFonts w:hint="eastAsia"/>
        </w:rPr>
        <w:t>经</w:t>
      </w:r>
      <w:r w:rsidRPr="009E3C5F">
        <w:rPr>
          <w:rFonts w:hint="eastAsia"/>
        </w:rPr>
        <w:t>过滤。</w:t>
      </w:r>
    </w:p>
    <w:p w:rsidR="001F7893" w:rsidRPr="009E3C5F" w:rsidRDefault="001F7893" w:rsidP="00991F2A">
      <w:pPr>
        <w:pStyle w:val="afffffffff2"/>
        <w:ind w:left="0"/>
      </w:pPr>
      <w:r w:rsidRPr="009E3C5F">
        <w:rPr>
          <w:rFonts w:hint="eastAsia"/>
        </w:rPr>
        <w:t>空气和/或惰性气体过滤器</w:t>
      </w:r>
    </w:p>
    <w:p w:rsidR="001F7893" w:rsidRPr="009E3C5F" w:rsidRDefault="004F13A8" w:rsidP="00EF2A20">
      <w:pPr>
        <w:pStyle w:val="afffffffff1"/>
        <w:ind w:left="0"/>
      </w:pPr>
      <w:r w:rsidRPr="009E3C5F">
        <w:rPr>
          <w:rFonts w:hint="eastAsia"/>
        </w:rPr>
        <w:t>空气和/或惰性气体过滤器</w:t>
      </w:r>
      <w:r w:rsidR="001F7893" w:rsidRPr="009E3C5F">
        <w:rPr>
          <w:rFonts w:hint="eastAsia"/>
        </w:rPr>
        <w:t>对＞0.3μm颗粒的过滤率应</w:t>
      </w:r>
      <w:r w:rsidR="00363510" w:rsidRPr="009E3C5F">
        <w:rPr>
          <w:rFonts w:hint="eastAsia"/>
        </w:rPr>
        <w:t>不小于</w:t>
      </w:r>
      <w:r w:rsidR="001F7893" w:rsidRPr="009E3C5F">
        <w:rPr>
          <w:rFonts w:hint="eastAsia"/>
        </w:rPr>
        <w:t>99.5%</w:t>
      </w:r>
      <w:r w:rsidRPr="009E3C5F">
        <w:rPr>
          <w:rFonts w:hint="eastAsia"/>
        </w:rPr>
        <w:t>，</w:t>
      </w:r>
      <w:r w:rsidRPr="009E3C5F">
        <w:t>且</w:t>
      </w:r>
      <w:r w:rsidRPr="009E3C5F">
        <w:rPr>
          <w:rFonts w:hint="eastAsia"/>
        </w:rPr>
        <w:t>过滤器应易于维修和更换。</w:t>
      </w:r>
    </w:p>
    <w:p w:rsidR="001F7893" w:rsidRPr="009E3C5F" w:rsidRDefault="001F7893" w:rsidP="007361CB">
      <w:pPr>
        <w:pStyle w:val="afffa"/>
      </w:pPr>
      <w:r w:rsidRPr="009E3C5F">
        <w:rPr>
          <w:rFonts w:hint="eastAsia"/>
        </w:rPr>
        <w:t>采用方便拆卸且能滤去＞25μm颗粒的前置过滤器</w:t>
      </w:r>
      <w:r w:rsidR="00363510" w:rsidRPr="009E3C5F">
        <w:rPr>
          <w:rFonts w:hint="eastAsia"/>
        </w:rPr>
        <w:t>，可</w:t>
      </w:r>
      <w:r w:rsidRPr="009E3C5F">
        <w:rPr>
          <w:rFonts w:hint="eastAsia"/>
        </w:rPr>
        <w:t>延长后端过滤器的寿命。</w:t>
      </w:r>
    </w:p>
    <w:p w:rsidR="001F7893" w:rsidRPr="009E3C5F" w:rsidRDefault="001F7893" w:rsidP="00EF2A20">
      <w:pPr>
        <w:pStyle w:val="afffffffff1"/>
        <w:ind w:left="0"/>
      </w:pPr>
      <w:r w:rsidRPr="009E3C5F">
        <w:rPr>
          <w:rFonts w:hint="eastAsia"/>
        </w:rPr>
        <w:t>在制造商规定的最大压力</w:t>
      </w:r>
      <w:r w:rsidR="00363510" w:rsidRPr="009E3C5F">
        <w:rPr>
          <w:rFonts w:hint="eastAsia"/>
        </w:rPr>
        <w:t>时，</w:t>
      </w:r>
      <w:r w:rsidRPr="009E3C5F">
        <w:rPr>
          <w:rFonts w:hint="eastAsia"/>
        </w:rPr>
        <w:t>过滤器</w:t>
      </w:r>
      <w:r w:rsidR="00363510" w:rsidRPr="009E3C5F">
        <w:rPr>
          <w:rFonts w:hint="eastAsia"/>
        </w:rPr>
        <w:t>应工作</w:t>
      </w:r>
      <w:r w:rsidRPr="009E3C5F">
        <w:rPr>
          <w:rFonts w:hint="eastAsia"/>
        </w:rPr>
        <w:t>正常。</w:t>
      </w:r>
    </w:p>
    <w:p w:rsidR="001F7893" w:rsidRPr="009E3C5F" w:rsidRDefault="00363510" w:rsidP="00EF2A20">
      <w:pPr>
        <w:pStyle w:val="afffffffff1"/>
        <w:ind w:left="0"/>
      </w:pPr>
      <w:r w:rsidRPr="009E3C5F">
        <w:rPr>
          <w:rFonts w:hint="eastAsia"/>
        </w:rPr>
        <w:t>应在过滤器和灭菌室之间装一个控制阀，将过滤器隔离</w:t>
      </w:r>
      <w:r w:rsidR="001F7893" w:rsidRPr="009E3C5F">
        <w:rPr>
          <w:rFonts w:hint="eastAsia"/>
        </w:rPr>
        <w:t>。</w:t>
      </w:r>
    </w:p>
    <w:p w:rsidR="001F7893" w:rsidRPr="009E3C5F" w:rsidRDefault="001F7893" w:rsidP="00EF2A20">
      <w:pPr>
        <w:pStyle w:val="afffffffff1"/>
        <w:ind w:left="0"/>
      </w:pPr>
      <w:r w:rsidRPr="009E3C5F">
        <w:rPr>
          <w:rFonts w:hint="eastAsia"/>
        </w:rPr>
        <w:t>过滤器单元</w:t>
      </w:r>
      <w:proofErr w:type="gramStart"/>
      <w:r w:rsidRPr="009E3C5F">
        <w:rPr>
          <w:rFonts w:hint="eastAsia"/>
        </w:rPr>
        <w:t>应容易</w:t>
      </w:r>
      <w:proofErr w:type="gramEnd"/>
      <w:r w:rsidRPr="009E3C5F">
        <w:rPr>
          <w:rFonts w:hint="eastAsia"/>
        </w:rPr>
        <w:t>维修和更换，应安装在灭菌室外部，并使得过滤器不被冷凝水打湿。</w:t>
      </w:r>
    </w:p>
    <w:p w:rsidR="001F7893" w:rsidRPr="009E3C5F" w:rsidRDefault="004F13A8" w:rsidP="00363510">
      <w:pPr>
        <w:pStyle w:val="afffa"/>
      </w:pPr>
      <w:r w:rsidRPr="009E3C5F">
        <w:rPr>
          <w:rFonts w:hint="eastAsia"/>
        </w:rPr>
        <w:t>空气过滤器应</w:t>
      </w:r>
      <w:r w:rsidR="001F7893" w:rsidRPr="009E3C5F">
        <w:rPr>
          <w:rFonts w:hint="eastAsia"/>
        </w:rPr>
        <w:t>使用耐腐蚀和耐生物降解的材料制造。</w:t>
      </w:r>
    </w:p>
    <w:p w:rsidR="001F7893" w:rsidRPr="00913988" w:rsidRDefault="001F7893" w:rsidP="00991F2A">
      <w:pPr>
        <w:pStyle w:val="afffffffff2"/>
        <w:ind w:left="0"/>
        <w:rPr>
          <w:rFonts w:ascii="黑体" w:eastAsia="黑体" w:hAnsi="黑体"/>
        </w:rPr>
      </w:pPr>
      <w:r w:rsidRPr="00913988">
        <w:rPr>
          <w:rFonts w:ascii="黑体" w:eastAsia="黑体" w:hAnsi="黑体" w:hint="eastAsia"/>
        </w:rPr>
        <w:t>灭菌剂的供应</w:t>
      </w:r>
    </w:p>
    <w:p w:rsidR="004574CF" w:rsidRPr="009E3C5F" w:rsidRDefault="004574CF" w:rsidP="00924AF3">
      <w:pPr>
        <w:pStyle w:val="afff7"/>
        <w:spacing w:before="120" w:after="120"/>
        <w:ind w:left="0"/>
      </w:pPr>
      <w:r w:rsidRPr="009E3C5F">
        <w:t>一般要求</w:t>
      </w:r>
    </w:p>
    <w:p w:rsidR="004574CF" w:rsidRPr="009E3C5F" w:rsidRDefault="006131AD" w:rsidP="004574CF">
      <w:pPr>
        <w:pStyle w:val="affffe"/>
        <w:ind w:firstLine="420"/>
      </w:pPr>
      <w:r w:rsidRPr="009E3C5F">
        <w:t>灭菌剂可由</w:t>
      </w:r>
      <w:r w:rsidR="004574CF" w:rsidRPr="009E3C5F">
        <w:t>环氧乙烷气雾罐或环氧乙烷气瓶供应。</w:t>
      </w:r>
    </w:p>
    <w:p w:rsidR="001F7893" w:rsidRPr="009E3C5F" w:rsidRDefault="001F7893" w:rsidP="00924AF3">
      <w:pPr>
        <w:pStyle w:val="afff7"/>
        <w:spacing w:before="120" w:after="120"/>
        <w:ind w:left="0"/>
      </w:pPr>
      <w:r w:rsidRPr="009E3C5F">
        <w:rPr>
          <w:rFonts w:hint="eastAsia"/>
        </w:rPr>
        <w:t>环氧乙烷气雾罐供应</w:t>
      </w:r>
    </w:p>
    <w:p w:rsidR="001F7893" w:rsidRPr="009E3C5F" w:rsidRDefault="001F7893" w:rsidP="00E11A40">
      <w:pPr>
        <w:pStyle w:val="afffffffff4"/>
        <w:ind w:left="0"/>
      </w:pPr>
      <w:r w:rsidRPr="009E3C5F">
        <w:rPr>
          <w:rFonts w:hint="eastAsia"/>
        </w:rPr>
        <w:t>灭菌周期中，环氧乙烷</w:t>
      </w:r>
      <w:proofErr w:type="gramStart"/>
      <w:r w:rsidRPr="009E3C5F">
        <w:rPr>
          <w:rFonts w:hint="eastAsia"/>
        </w:rPr>
        <w:t>气雾罐应放在</w:t>
      </w:r>
      <w:proofErr w:type="gramEnd"/>
      <w:r w:rsidRPr="009E3C5F">
        <w:rPr>
          <w:rFonts w:hint="eastAsia"/>
        </w:rPr>
        <w:t>灭菌室内，或放在直接连接灭菌室的辅助容器内。</w:t>
      </w:r>
    </w:p>
    <w:p w:rsidR="001F7893" w:rsidRPr="009E3C5F" w:rsidRDefault="001F7893" w:rsidP="00E11A40">
      <w:pPr>
        <w:pStyle w:val="afffffffff4"/>
        <w:ind w:left="0"/>
      </w:pPr>
      <w:r w:rsidRPr="009E3C5F">
        <w:rPr>
          <w:rFonts w:hint="eastAsia"/>
        </w:rPr>
        <w:t>如果使用辅助容器，则操作者应通过</w:t>
      </w:r>
      <w:r w:rsidR="00C56800" w:rsidRPr="009E3C5F">
        <w:rPr>
          <w:rFonts w:hint="eastAsia"/>
        </w:rPr>
        <w:t>灭菌器</w:t>
      </w:r>
      <w:r w:rsidRPr="009E3C5F">
        <w:rPr>
          <w:rFonts w:hint="eastAsia"/>
        </w:rPr>
        <w:t>的门才能接触到。</w:t>
      </w:r>
    </w:p>
    <w:p w:rsidR="001F7893" w:rsidRPr="009E3C5F" w:rsidRDefault="001F7893" w:rsidP="00E11A40">
      <w:pPr>
        <w:pStyle w:val="afffffffff4"/>
        <w:ind w:left="0"/>
      </w:pPr>
      <w:r w:rsidRPr="009E3C5F">
        <w:rPr>
          <w:rFonts w:hint="eastAsia"/>
        </w:rPr>
        <w:t>应固定环氧乙烷气雾罐的位置，确保能按照灭菌器制造商规定的方法穿刺该环氧乙烷气雾罐。</w:t>
      </w:r>
    </w:p>
    <w:p w:rsidR="001F7893" w:rsidRPr="009E3C5F" w:rsidRDefault="00D72DEE" w:rsidP="00E11A40">
      <w:pPr>
        <w:pStyle w:val="afffffffff4"/>
        <w:ind w:left="0"/>
      </w:pPr>
      <w:r w:rsidRPr="009E3C5F">
        <w:rPr>
          <w:rFonts w:hint="eastAsia"/>
        </w:rPr>
        <w:t>不应用加热装置直接对</w:t>
      </w:r>
      <w:r w:rsidR="001F7893" w:rsidRPr="009E3C5F">
        <w:rPr>
          <w:rFonts w:hint="eastAsia"/>
        </w:rPr>
        <w:t>环氧乙烷气雾罐</w:t>
      </w:r>
      <w:r w:rsidRPr="009E3C5F">
        <w:rPr>
          <w:rFonts w:hint="eastAsia"/>
        </w:rPr>
        <w:t>进行加热而实现环氧乙烷的</w:t>
      </w:r>
      <w:r w:rsidR="00A87684" w:rsidRPr="009E3C5F">
        <w:rPr>
          <w:rFonts w:hint="eastAsia"/>
        </w:rPr>
        <w:t>汽化</w:t>
      </w:r>
      <w:r w:rsidR="001F7893" w:rsidRPr="009E3C5F">
        <w:rPr>
          <w:rFonts w:hint="eastAsia"/>
        </w:rPr>
        <w:t>。</w:t>
      </w:r>
    </w:p>
    <w:p w:rsidR="001F7893" w:rsidRPr="009E3C5F" w:rsidRDefault="001F7893" w:rsidP="00E11A40">
      <w:pPr>
        <w:pStyle w:val="afffffffff4"/>
        <w:ind w:left="0"/>
      </w:pPr>
      <w:r w:rsidRPr="009E3C5F">
        <w:rPr>
          <w:rFonts w:hint="eastAsia"/>
        </w:rPr>
        <w:t>用环氧乙烷气雾罐工作的灭菌器，其灭菌剂的暴露温度应在30℃～60℃之间。</w:t>
      </w:r>
    </w:p>
    <w:p w:rsidR="001F7893" w:rsidRPr="009E3C5F" w:rsidRDefault="001F7893" w:rsidP="00E11A40">
      <w:pPr>
        <w:pStyle w:val="afffffffff4"/>
        <w:ind w:left="0"/>
      </w:pPr>
      <w:r w:rsidRPr="009E3C5F">
        <w:rPr>
          <w:rFonts w:hint="eastAsia"/>
        </w:rPr>
        <w:t>应保证在灭菌周期结束时，气雾罐或可能装入的辅助容器内没有环氧乙烷。</w:t>
      </w:r>
    </w:p>
    <w:p w:rsidR="001F7893" w:rsidRPr="009E3C5F" w:rsidRDefault="001F7893" w:rsidP="00924AF3">
      <w:pPr>
        <w:pStyle w:val="afff7"/>
        <w:spacing w:before="120" w:after="120"/>
        <w:ind w:left="0"/>
      </w:pPr>
      <w:r w:rsidRPr="009E3C5F">
        <w:rPr>
          <w:rFonts w:hint="eastAsia"/>
        </w:rPr>
        <w:t>环氧乙烷气瓶供应</w:t>
      </w:r>
    </w:p>
    <w:p w:rsidR="001F7893" w:rsidRPr="009E3C5F" w:rsidRDefault="001F7893" w:rsidP="00E11A40">
      <w:pPr>
        <w:pStyle w:val="afffffffff4"/>
        <w:ind w:left="0"/>
      </w:pPr>
      <w:r w:rsidRPr="009E3C5F">
        <w:rPr>
          <w:rFonts w:hint="eastAsia"/>
        </w:rPr>
        <w:t>灭菌器应设计成可用瓶内加压灌有惰性气体或稀释气体的环氧乙烷气瓶输送环氧乙烷。</w:t>
      </w:r>
    </w:p>
    <w:p w:rsidR="00702DF5" w:rsidRPr="009E3C5F" w:rsidRDefault="00A87684" w:rsidP="00E11A40">
      <w:pPr>
        <w:pStyle w:val="afffffffff4"/>
        <w:ind w:left="0"/>
      </w:pPr>
      <w:r w:rsidRPr="009E3C5F">
        <w:rPr>
          <w:rFonts w:hint="eastAsia"/>
        </w:rPr>
        <w:t>往汽化</w:t>
      </w:r>
      <w:r w:rsidR="00702DF5" w:rsidRPr="009E3C5F">
        <w:rPr>
          <w:rFonts w:hint="eastAsia"/>
        </w:rPr>
        <w:t>器输送环氧乙烷的管道应安装孔径不超过50μm的过滤器</w:t>
      </w:r>
      <w:r w:rsidR="008228C0" w:rsidRPr="009E3C5F">
        <w:rPr>
          <w:rFonts w:hint="eastAsia"/>
        </w:rPr>
        <w:t>。</w:t>
      </w:r>
      <w:r w:rsidR="00702DF5" w:rsidRPr="009E3C5F">
        <w:rPr>
          <w:rFonts w:hint="eastAsia"/>
        </w:rPr>
        <w:t>在遇到阻塞时，应允许卸下过滤器进行清洗或更换而不引起安全危险。</w:t>
      </w:r>
    </w:p>
    <w:p w:rsidR="001F7893" w:rsidRPr="009E3C5F" w:rsidRDefault="001F7893" w:rsidP="00E11A40">
      <w:pPr>
        <w:pStyle w:val="afffffffff4"/>
        <w:ind w:left="0"/>
      </w:pPr>
      <w:r w:rsidRPr="009E3C5F">
        <w:rPr>
          <w:rFonts w:hint="eastAsia"/>
        </w:rPr>
        <w:t>不应将环氧乙烷气瓶直接加热。</w:t>
      </w:r>
    </w:p>
    <w:p w:rsidR="001F7893" w:rsidRPr="009E3C5F" w:rsidRDefault="001F7893" w:rsidP="00E11A40">
      <w:pPr>
        <w:pStyle w:val="afffffffff4"/>
        <w:ind w:left="0"/>
      </w:pPr>
      <w:r w:rsidRPr="009E3C5F">
        <w:rPr>
          <w:rFonts w:hint="eastAsia"/>
        </w:rPr>
        <w:t>应</w:t>
      </w:r>
      <w:r w:rsidR="00D04A82" w:rsidRPr="009E3C5F">
        <w:rPr>
          <w:rFonts w:hint="eastAsia"/>
        </w:rPr>
        <w:t>有</w:t>
      </w:r>
      <w:r w:rsidR="00D04A82" w:rsidRPr="009E3C5F">
        <w:t>措施</w:t>
      </w:r>
      <w:r w:rsidRPr="009E3C5F">
        <w:rPr>
          <w:rFonts w:hint="eastAsia"/>
        </w:rPr>
        <w:t>保证整个灭菌周期能得到足够的灭菌剂。</w:t>
      </w:r>
    </w:p>
    <w:p w:rsidR="001F7893" w:rsidRPr="009E3C5F" w:rsidRDefault="001F7893" w:rsidP="00E11A40">
      <w:pPr>
        <w:pStyle w:val="afffffffff4"/>
        <w:ind w:left="0"/>
      </w:pPr>
      <w:r w:rsidRPr="009E3C5F">
        <w:rPr>
          <w:rFonts w:hint="eastAsia"/>
        </w:rPr>
        <w:t>与</w:t>
      </w:r>
      <w:r w:rsidR="00D04A82" w:rsidRPr="009E3C5F">
        <w:rPr>
          <w:rFonts w:hint="eastAsia"/>
        </w:rPr>
        <w:t>环氧乙烷气瓶连接的输送管道应装</w:t>
      </w:r>
      <w:r w:rsidR="00924AF3" w:rsidRPr="009E3C5F">
        <w:rPr>
          <w:rFonts w:hint="eastAsia"/>
        </w:rPr>
        <w:t>有</w:t>
      </w:r>
      <w:r w:rsidR="00D92656" w:rsidRPr="009E3C5F">
        <w:rPr>
          <w:rFonts w:hint="eastAsia"/>
        </w:rPr>
        <w:t>阀</w:t>
      </w:r>
      <w:r w:rsidR="00924AF3" w:rsidRPr="009E3C5F">
        <w:rPr>
          <w:rFonts w:hint="eastAsia"/>
        </w:rPr>
        <w:t>门</w:t>
      </w:r>
      <w:r w:rsidR="00D04A82" w:rsidRPr="009E3C5F">
        <w:rPr>
          <w:rFonts w:hint="eastAsia"/>
        </w:rPr>
        <w:t>，</w:t>
      </w:r>
      <w:r w:rsidR="00D92656" w:rsidRPr="009E3C5F">
        <w:rPr>
          <w:rFonts w:hint="eastAsia"/>
        </w:rPr>
        <w:t>使</w:t>
      </w:r>
      <w:r w:rsidR="00D92656" w:rsidRPr="009E3C5F">
        <w:t>得环氧乙烷的供应能</w:t>
      </w:r>
      <w:r w:rsidR="00D92656" w:rsidRPr="009E3C5F">
        <w:rPr>
          <w:rFonts w:hint="eastAsia"/>
        </w:rPr>
        <w:t>自动打开或</w:t>
      </w:r>
      <w:r w:rsidRPr="009E3C5F">
        <w:rPr>
          <w:rFonts w:hint="eastAsia"/>
        </w:rPr>
        <w:t>关闭。</w:t>
      </w:r>
    </w:p>
    <w:p w:rsidR="001F7893" w:rsidRPr="009E3C5F" w:rsidRDefault="001F7893" w:rsidP="00E11A40">
      <w:pPr>
        <w:pStyle w:val="afffffffff4"/>
        <w:ind w:left="0"/>
      </w:pPr>
      <w:r w:rsidRPr="009E3C5F">
        <w:rPr>
          <w:rFonts w:hint="eastAsia"/>
        </w:rPr>
        <w:lastRenderedPageBreak/>
        <w:t>应允许使用单个环氧乙烷气瓶或一组环氧乙烷气瓶向灭菌室输送灭菌剂</w:t>
      </w:r>
      <w:r w:rsidR="00924AF3" w:rsidRPr="009E3C5F">
        <w:rPr>
          <w:rFonts w:hint="eastAsia"/>
        </w:rPr>
        <w:t>。</w:t>
      </w:r>
      <w:r w:rsidRPr="009E3C5F">
        <w:rPr>
          <w:rFonts w:hint="eastAsia"/>
        </w:rPr>
        <w:t>如使用一组环氧乙烷气瓶供应灭菌剂，在同一时间只允许这组环氧乙烷气瓶中的一个连接灭菌室</w:t>
      </w:r>
      <w:r w:rsidR="00924AF3" w:rsidRPr="009E3C5F">
        <w:rPr>
          <w:rFonts w:hint="eastAsia"/>
        </w:rPr>
        <w:t>，并</w:t>
      </w:r>
      <w:r w:rsidRPr="009E3C5F">
        <w:rPr>
          <w:rFonts w:hint="eastAsia"/>
        </w:rPr>
        <w:t>显示哪个环氧乙烷气瓶正在输送。</w:t>
      </w:r>
    </w:p>
    <w:p w:rsidR="00124289" w:rsidRPr="009E3C5F" w:rsidRDefault="008F357A" w:rsidP="00E11A40">
      <w:pPr>
        <w:pStyle w:val="afffffffff4"/>
        <w:ind w:left="0"/>
      </w:pPr>
      <w:r w:rsidRPr="009E3C5F">
        <w:rPr>
          <w:rFonts w:hint="eastAsia"/>
        </w:rPr>
        <w:t>若使用重量法计算灭菌室内的环氧乙烷浓度，则每个环氧乙烷气瓶应放在秤上。秤的称量范围应满足最大规格的气瓶，其精度</w:t>
      </w:r>
      <w:r w:rsidR="000A27A2" w:rsidRPr="009E3C5F">
        <w:rPr>
          <w:rFonts w:hint="eastAsia"/>
        </w:rPr>
        <w:t>不低于</w:t>
      </w:r>
      <w:r w:rsidRPr="009E3C5F">
        <w:rPr>
          <w:rFonts w:hint="eastAsia"/>
        </w:rPr>
        <w:t>±1%。</w:t>
      </w:r>
    </w:p>
    <w:p w:rsidR="00D72DEE" w:rsidRPr="009E3C5F" w:rsidRDefault="00A87684" w:rsidP="00D72DEE">
      <w:pPr>
        <w:pStyle w:val="afff7"/>
        <w:spacing w:before="120" w:after="120"/>
        <w:ind w:left="0"/>
      </w:pPr>
      <w:r w:rsidRPr="009E3C5F">
        <w:rPr>
          <w:rFonts w:hint="eastAsia"/>
        </w:rPr>
        <w:t>环氧乙烷汽</w:t>
      </w:r>
      <w:r w:rsidR="00D72DEE" w:rsidRPr="009E3C5F">
        <w:rPr>
          <w:rFonts w:hint="eastAsia"/>
        </w:rPr>
        <w:t>化</w:t>
      </w:r>
    </w:p>
    <w:p w:rsidR="00D72DEE" w:rsidRPr="009E3C5F" w:rsidRDefault="00D72DEE" w:rsidP="00D72DEE">
      <w:pPr>
        <w:pStyle w:val="afffffffff4"/>
        <w:ind w:left="0"/>
      </w:pPr>
      <w:r w:rsidRPr="009E3C5F">
        <w:rPr>
          <w:rFonts w:hint="eastAsia"/>
        </w:rPr>
        <w:t>灭菌器应装有</w:t>
      </w:r>
      <w:r w:rsidR="00A87684" w:rsidRPr="009E3C5F">
        <w:rPr>
          <w:rFonts w:hint="eastAsia"/>
        </w:rPr>
        <w:t>汽化</w:t>
      </w:r>
      <w:r w:rsidRPr="009E3C5F">
        <w:rPr>
          <w:rFonts w:hint="eastAsia"/>
        </w:rPr>
        <w:t>器（热交换器），在灭菌剂进入灭菌室之前对其进行加热，防止液态环氧乙烷进入灭菌室。</w:t>
      </w:r>
    </w:p>
    <w:p w:rsidR="00D72DEE" w:rsidRPr="009E3C5F" w:rsidRDefault="00A87684" w:rsidP="00D72DEE">
      <w:pPr>
        <w:pStyle w:val="afffffffff4"/>
        <w:ind w:left="0"/>
      </w:pPr>
      <w:r w:rsidRPr="009E3C5F">
        <w:rPr>
          <w:rFonts w:hint="eastAsia"/>
        </w:rPr>
        <w:t>汽化</w:t>
      </w:r>
      <w:r w:rsidR="00D72DEE" w:rsidRPr="009E3C5F">
        <w:rPr>
          <w:rFonts w:hint="eastAsia"/>
        </w:rPr>
        <w:t>后环氧乙烷的最高温度不应超过70℃。</w:t>
      </w:r>
    </w:p>
    <w:p w:rsidR="00D93DF4" w:rsidRPr="009E3C5F" w:rsidRDefault="00354D0D" w:rsidP="00354D0D">
      <w:pPr>
        <w:pStyle w:val="afff5"/>
        <w:spacing w:before="120" w:after="120"/>
      </w:pPr>
      <w:r w:rsidRPr="009E3C5F">
        <w:t>循环系统</w:t>
      </w:r>
    </w:p>
    <w:p w:rsidR="00D72DEE" w:rsidRPr="009E3C5F" w:rsidRDefault="00A5105E" w:rsidP="00E11A40">
      <w:pPr>
        <w:pStyle w:val="afffffffff4"/>
        <w:ind w:left="0"/>
      </w:pPr>
      <w:r w:rsidRPr="009E3C5F">
        <w:rPr>
          <w:rFonts w:hint="eastAsia"/>
        </w:rPr>
        <w:t>灭菌器</w:t>
      </w:r>
      <w:r w:rsidR="00A01097" w:rsidRPr="009E3C5F">
        <w:rPr>
          <w:rFonts w:hint="eastAsia"/>
        </w:rPr>
        <w:t>内若</w:t>
      </w:r>
      <w:r w:rsidR="000A27A2" w:rsidRPr="009E3C5F">
        <w:rPr>
          <w:rFonts w:hint="eastAsia"/>
        </w:rPr>
        <w:t>装有</w:t>
      </w:r>
      <w:r w:rsidRPr="009E3C5F">
        <w:rPr>
          <w:rFonts w:hint="eastAsia"/>
        </w:rPr>
        <w:t>强制</w:t>
      </w:r>
      <w:r w:rsidR="00D93DF4" w:rsidRPr="009E3C5F">
        <w:rPr>
          <w:rFonts w:hint="eastAsia"/>
        </w:rPr>
        <w:t>循环系统，</w:t>
      </w:r>
      <w:r w:rsidR="00A01097" w:rsidRPr="009E3C5F">
        <w:rPr>
          <w:rFonts w:hint="eastAsia"/>
        </w:rPr>
        <w:t>应</w:t>
      </w:r>
      <w:r w:rsidR="00D93DF4" w:rsidRPr="009E3C5F">
        <w:rPr>
          <w:rFonts w:hint="eastAsia"/>
        </w:rPr>
        <w:t>提供</w:t>
      </w:r>
      <w:r w:rsidRPr="009E3C5F">
        <w:rPr>
          <w:rFonts w:hint="eastAsia"/>
        </w:rPr>
        <w:t>循环系统</w:t>
      </w:r>
      <w:r w:rsidR="00D93DF4" w:rsidRPr="009E3C5F">
        <w:rPr>
          <w:rFonts w:hint="eastAsia"/>
        </w:rPr>
        <w:t>运行</w:t>
      </w:r>
      <w:r w:rsidR="00D93DF4" w:rsidRPr="009E3C5F">
        <w:t>状况的指示</w:t>
      </w:r>
      <w:r w:rsidR="00D93DF4" w:rsidRPr="009E3C5F">
        <w:rPr>
          <w:rFonts w:hint="eastAsia"/>
        </w:rPr>
        <w:t>。</w:t>
      </w:r>
    </w:p>
    <w:p w:rsidR="00A5105E" w:rsidRDefault="005D752C" w:rsidP="005D752C">
      <w:pPr>
        <w:pStyle w:val="afffa"/>
      </w:pPr>
      <w:r>
        <w:rPr>
          <w:rFonts w:hint="eastAsia"/>
        </w:rPr>
        <w:t>推荐</w:t>
      </w:r>
      <w:r w:rsidR="000657BD">
        <w:rPr>
          <w:rFonts w:hint="eastAsia"/>
        </w:rPr>
        <w:t>使用</w:t>
      </w:r>
      <w:r>
        <w:rPr>
          <w:rFonts w:hint="eastAsia"/>
        </w:rPr>
        <w:t>环氧乙烷和稀释气体的</w:t>
      </w:r>
      <w:r w:rsidR="000657BD">
        <w:rPr>
          <w:rFonts w:hint="eastAsia"/>
        </w:rPr>
        <w:t>混合气体或其他措施确保安全</w:t>
      </w:r>
      <w:r>
        <w:rPr>
          <w:rFonts w:hint="eastAsia"/>
        </w:rPr>
        <w:t>。</w:t>
      </w:r>
    </w:p>
    <w:p w:rsidR="00D93DF4" w:rsidRDefault="00D93DF4" w:rsidP="00E11A40">
      <w:pPr>
        <w:pStyle w:val="afffffffff4"/>
        <w:ind w:left="0"/>
      </w:pPr>
      <w:r w:rsidRPr="00A5105E">
        <w:rPr>
          <w:rFonts w:hint="eastAsia"/>
        </w:rPr>
        <w:t>若监测到循环</w:t>
      </w:r>
      <w:r w:rsidRPr="00A5105E">
        <w:t>系统运行</w:t>
      </w:r>
      <w:r w:rsidRPr="00A5105E">
        <w:rPr>
          <w:rFonts w:hint="eastAsia"/>
        </w:rPr>
        <w:t>状态</w:t>
      </w:r>
      <w:r w:rsidRPr="00A5105E">
        <w:t>异常使其无法达到预期效果，</w:t>
      </w:r>
      <w:r w:rsidRPr="00A5105E">
        <w:rPr>
          <w:rFonts w:hint="eastAsia"/>
        </w:rPr>
        <w:t>灭菌器</w:t>
      </w:r>
      <w:r w:rsidRPr="00A5105E">
        <w:t>应有</w:t>
      </w:r>
      <w:r w:rsidRPr="00A5105E">
        <w:rPr>
          <w:rFonts w:hint="eastAsia"/>
        </w:rPr>
        <w:t>故障指示</w:t>
      </w:r>
      <w:r w:rsidRPr="00A5105E">
        <w:t>。</w:t>
      </w:r>
    </w:p>
    <w:p w:rsidR="001F7893" w:rsidRDefault="001F7893" w:rsidP="007361CB">
      <w:pPr>
        <w:pStyle w:val="afff5"/>
        <w:spacing w:before="120" w:after="120"/>
      </w:pPr>
      <w:r>
        <w:rPr>
          <w:rFonts w:hint="eastAsia"/>
        </w:rPr>
        <w:t>噪音</w:t>
      </w:r>
    </w:p>
    <w:p w:rsidR="001F7893" w:rsidRDefault="001F7893" w:rsidP="00A5105E">
      <w:pPr>
        <w:pStyle w:val="afffffffff4"/>
        <w:numPr>
          <w:ilvl w:val="0"/>
          <w:numId w:val="0"/>
        </w:numPr>
        <w:ind w:firstLineChars="200" w:firstLine="420"/>
      </w:pPr>
      <w:r>
        <w:rPr>
          <w:rFonts w:hint="eastAsia"/>
        </w:rPr>
        <w:t>B类灭菌器产生的最大噪音应≤65dB（A计权）。</w:t>
      </w:r>
    </w:p>
    <w:p w:rsidR="001F7893" w:rsidRDefault="001F7893" w:rsidP="007361CB">
      <w:pPr>
        <w:pStyle w:val="afff5"/>
        <w:spacing w:before="120" w:after="120"/>
      </w:pPr>
      <w:r>
        <w:rPr>
          <w:rFonts w:hint="eastAsia"/>
        </w:rPr>
        <w:t>隔热</w:t>
      </w:r>
    </w:p>
    <w:p w:rsidR="001F7893" w:rsidRDefault="001F7893" w:rsidP="00991F2A">
      <w:pPr>
        <w:pStyle w:val="afffffffff2"/>
        <w:ind w:left="0"/>
      </w:pPr>
      <w:r>
        <w:rPr>
          <w:rFonts w:hint="eastAsia"/>
        </w:rPr>
        <w:t>石棉制品不应用于隔热。</w:t>
      </w:r>
    </w:p>
    <w:p w:rsidR="001F7893" w:rsidRDefault="00A5105E" w:rsidP="00991F2A">
      <w:pPr>
        <w:pStyle w:val="afffffffff2"/>
        <w:ind w:left="0"/>
      </w:pPr>
      <w:r w:rsidRPr="00145691">
        <w:rPr>
          <w:rFonts w:hint="eastAsia"/>
        </w:rPr>
        <w:t>正常工作时温度＞</w:t>
      </w:r>
      <w:smartTag w:uri="urn:schemas-microsoft-com:office:smarttags" w:element="chmetcnv">
        <w:smartTagPr>
          <w:attr w:name="TCSC" w:val="0"/>
          <w:attr w:name="NumberType" w:val="1"/>
          <w:attr w:name="Negative" w:val="False"/>
          <w:attr w:name="HasSpace" w:val="False"/>
          <w:attr w:name="SourceValue" w:val="55"/>
          <w:attr w:name="UnitName" w:val="℃"/>
        </w:smartTagPr>
        <w:r w:rsidRPr="00145691">
          <w:rPr>
            <w:rFonts w:hint="eastAsia"/>
          </w:rPr>
          <w:t>55℃</w:t>
        </w:r>
      </w:smartTag>
      <w:r w:rsidRPr="00145691">
        <w:rPr>
          <w:rFonts w:hint="eastAsia"/>
        </w:rPr>
        <w:t>的任何表面，除会影响灭菌功能和运行的外，均应保温</w:t>
      </w:r>
      <w:r w:rsidR="001F7893">
        <w:rPr>
          <w:rFonts w:hint="eastAsia"/>
        </w:rPr>
        <w:t>。</w:t>
      </w:r>
    </w:p>
    <w:p w:rsidR="001F7893" w:rsidRDefault="001F7893" w:rsidP="007361CB">
      <w:pPr>
        <w:pStyle w:val="afff5"/>
        <w:spacing w:before="120" w:after="120"/>
      </w:pPr>
      <w:r>
        <w:rPr>
          <w:rFonts w:hint="eastAsia"/>
        </w:rPr>
        <w:t>仪器</w:t>
      </w:r>
      <w:r w:rsidR="00E31799">
        <w:rPr>
          <w:rFonts w:hint="eastAsia"/>
        </w:rPr>
        <w:t>仪表</w:t>
      </w:r>
      <w:r>
        <w:rPr>
          <w:rFonts w:hint="eastAsia"/>
        </w:rPr>
        <w:t>和控制器</w:t>
      </w:r>
    </w:p>
    <w:p w:rsidR="001F7893" w:rsidRPr="00B87C81" w:rsidRDefault="001F7893" w:rsidP="00991F2A">
      <w:pPr>
        <w:pStyle w:val="afffffffff2"/>
        <w:ind w:left="0"/>
        <w:rPr>
          <w:rFonts w:ascii="黑体" w:eastAsia="黑体" w:hAnsi="黑体"/>
        </w:rPr>
      </w:pPr>
      <w:r w:rsidRPr="00B87C81">
        <w:rPr>
          <w:rFonts w:ascii="黑体" w:eastAsia="黑体" w:hAnsi="黑体" w:hint="eastAsia"/>
        </w:rPr>
        <w:t>一般要求</w:t>
      </w:r>
    </w:p>
    <w:p w:rsidR="00E31799" w:rsidRDefault="001F7893" w:rsidP="00EF2A20">
      <w:pPr>
        <w:pStyle w:val="afffffffff1"/>
        <w:ind w:left="0"/>
      </w:pPr>
      <w:r>
        <w:rPr>
          <w:rFonts w:hint="eastAsia"/>
        </w:rPr>
        <w:t>每个仪器</w:t>
      </w:r>
      <w:r w:rsidR="00E31799">
        <w:rPr>
          <w:rFonts w:hint="eastAsia"/>
        </w:rPr>
        <w:t>仪表</w:t>
      </w:r>
      <w:r>
        <w:rPr>
          <w:rFonts w:hint="eastAsia"/>
        </w:rPr>
        <w:t>应标示其功能</w:t>
      </w:r>
      <w:r w:rsidR="00E31799">
        <w:rPr>
          <w:rFonts w:hint="eastAsia"/>
        </w:rPr>
        <w:t>，</w:t>
      </w:r>
      <w:r w:rsidR="006A5778" w:rsidRPr="00E31799">
        <w:rPr>
          <w:rFonts w:hint="eastAsia"/>
        </w:rPr>
        <w:t>若</w:t>
      </w:r>
      <w:r w:rsidR="001B2258">
        <w:rPr>
          <w:rFonts w:hint="eastAsia"/>
        </w:rPr>
        <w:t>仪器</w:t>
      </w:r>
      <w:r w:rsidRPr="00E31799">
        <w:rPr>
          <w:rFonts w:hint="eastAsia"/>
        </w:rPr>
        <w:t>依次连接多个传感器，则应</w:t>
      </w:r>
      <w:r w:rsidR="00E31799">
        <w:rPr>
          <w:rFonts w:hint="eastAsia"/>
        </w:rPr>
        <w:t>同时显示被连接</w:t>
      </w:r>
      <w:r w:rsidR="00946EBC" w:rsidRPr="00E31799">
        <w:rPr>
          <w:rFonts w:hint="eastAsia"/>
        </w:rPr>
        <w:t>的</w:t>
      </w:r>
      <w:r w:rsidRPr="00E31799">
        <w:rPr>
          <w:rFonts w:hint="eastAsia"/>
        </w:rPr>
        <w:t>传</w:t>
      </w:r>
      <w:r>
        <w:rPr>
          <w:rFonts w:hint="eastAsia"/>
        </w:rPr>
        <w:t>感器</w:t>
      </w:r>
      <w:r w:rsidR="00E31799">
        <w:rPr>
          <w:rFonts w:hint="eastAsia"/>
        </w:rPr>
        <w:t>类型</w:t>
      </w:r>
      <w:r>
        <w:rPr>
          <w:rFonts w:hint="eastAsia"/>
        </w:rPr>
        <w:t>。</w:t>
      </w:r>
    </w:p>
    <w:p w:rsidR="001F7893" w:rsidRDefault="001F7893" w:rsidP="00D944CD">
      <w:pPr>
        <w:pStyle w:val="afffffffff1"/>
        <w:ind w:left="0"/>
      </w:pPr>
      <w:r>
        <w:rPr>
          <w:rFonts w:hint="eastAsia"/>
        </w:rPr>
        <w:t>仪器</w:t>
      </w:r>
      <w:r w:rsidR="00E31799">
        <w:rPr>
          <w:rFonts w:hint="eastAsia"/>
        </w:rPr>
        <w:t>仪表显示的数值</w:t>
      </w:r>
      <w:r>
        <w:rPr>
          <w:rFonts w:hint="eastAsia"/>
        </w:rPr>
        <w:t>应</w:t>
      </w:r>
      <w:r w:rsidR="00E31799" w:rsidRPr="00E440CD">
        <w:rPr>
          <w:rFonts w:hint="eastAsia"/>
        </w:rPr>
        <w:t>能在</w:t>
      </w:r>
      <w:r w:rsidR="001B2258" w:rsidRPr="00E440CD">
        <w:rPr>
          <w:rFonts w:hint="eastAsia"/>
        </w:rPr>
        <w:t>照明（215±15）</w:t>
      </w:r>
      <w:r w:rsidR="001B2258">
        <w:rPr>
          <w:rFonts w:hint="eastAsia"/>
        </w:rPr>
        <w:t>lx，</w:t>
      </w:r>
      <w:r w:rsidR="00E31799" w:rsidRPr="00E440CD">
        <w:rPr>
          <w:rFonts w:hint="eastAsia"/>
        </w:rPr>
        <w:t>距</w:t>
      </w:r>
      <w:r w:rsidR="001B2258">
        <w:rPr>
          <w:rFonts w:hint="eastAsia"/>
        </w:rPr>
        <w:t>离</w:t>
      </w:r>
      <w:r w:rsidR="00E31799" w:rsidRPr="00E440CD">
        <w:rPr>
          <w:rFonts w:hint="eastAsia"/>
        </w:rPr>
        <w:t>（1±0.1）m处</w:t>
      </w:r>
      <w:r w:rsidR="001B2258">
        <w:rPr>
          <w:rFonts w:hint="eastAsia"/>
        </w:rPr>
        <w:t>被</w:t>
      </w:r>
      <w:r w:rsidR="00E31799" w:rsidRPr="00E440CD">
        <w:rPr>
          <w:rFonts w:hint="eastAsia"/>
        </w:rPr>
        <w:t>正常读取</w:t>
      </w:r>
      <w:r>
        <w:rPr>
          <w:rFonts w:hint="eastAsia"/>
        </w:rPr>
        <w:t>。</w:t>
      </w:r>
    </w:p>
    <w:p w:rsidR="00D373A6" w:rsidRPr="004127F2" w:rsidRDefault="00946EBC" w:rsidP="00EF2A20">
      <w:pPr>
        <w:pStyle w:val="afffffffff1"/>
        <w:ind w:left="0"/>
      </w:pPr>
      <w:r w:rsidRPr="004127F2">
        <w:rPr>
          <w:rFonts w:hint="eastAsia"/>
        </w:rPr>
        <w:t>指示、测量和记录仪器应可在</w:t>
      </w:r>
      <w:r w:rsidRPr="004127F2">
        <w:t>不拆卸仪器的情况下</w:t>
      </w:r>
      <w:r w:rsidRPr="004127F2">
        <w:rPr>
          <w:rFonts w:hint="eastAsia"/>
        </w:rPr>
        <w:t>使用钥匙、</w:t>
      </w:r>
      <w:r w:rsidR="001B2258" w:rsidRPr="004127F2">
        <w:rPr>
          <w:rFonts w:hint="eastAsia"/>
        </w:rPr>
        <w:t>密码</w:t>
      </w:r>
      <w:r w:rsidRPr="004127F2">
        <w:rPr>
          <w:rFonts w:hint="eastAsia"/>
        </w:rPr>
        <w:t>或</w:t>
      </w:r>
      <w:r w:rsidR="001B2258" w:rsidRPr="004127F2">
        <w:rPr>
          <w:rFonts w:hint="eastAsia"/>
        </w:rPr>
        <w:t>特殊</w:t>
      </w:r>
      <w:r w:rsidRPr="004127F2">
        <w:rPr>
          <w:rFonts w:hint="eastAsia"/>
        </w:rPr>
        <w:t>工具进行</w:t>
      </w:r>
      <w:r w:rsidR="00A87684" w:rsidRPr="00A87684">
        <w:rPr>
          <w:rFonts w:hint="eastAsia"/>
        </w:rPr>
        <w:t>现场校正</w:t>
      </w:r>
      <w:r w:rsidRPr="00A87684">
        <w:rPr>
          <w:rFonts w:hint="eastAsia"/>
        </w:rPr>
        <w:t>和</w:t>
      </w:r>
      <w:r w:rsidRPr="004127F2">
        <w:t>调整</w:t>
      </w:r>
      <w:r w:rsidR="005D026E" w:rsidRPr="004127F2">
        <w:rPr>
          <w:rFonts w:hint="eastAsia"/>
        </w:rPr>
        <w:t>。</w:t>
      </w:r>
    </w:p>
    <w:p w:rsidR="004127F2" w:rsidRDefault="004127F2" w:rsidP="00EF2A20">
      <w:pPr>
        <w:pStyle w:val="afffffffff1"/>
        <w:ind w:left="0"/>
      </w:pPr>
      <w:r w:rsidRPr="004127F2">
        <w:rPr>
          <w:rFonts w:hint="eastAsia"/>
        </w:rPr>
        <w:t>连接自动控制器的任何传感器出现故障</w:t>
      </w:r>
      <w:r>
        <w:rPr>
          <w:rFonts w:hint="eastAsia"/>
        </w:rPr>
        <w:t>时</w:t>
      </w:r>
      <w:r w:rsidRPr="004127F2">
        <w:rPr>
          <w:rFonts w:hint="eastAsia"/>
        </w:rPr>
        <w:t>，自动控制器应提示故障</w:t>
      </w:r>
      <w:r>
        <w:rPr>
          <w:rFonts w:hint="eastAsia"/>
        </w:rPr>
        <w:t>。</w:t>
      </w:r>
    </w:p>
    <w:p w:rsidR="00F23929" w:rsidRDefault="004127F2" w:rsidP="00AF19C7">
      <w:pPr>
        <w:pStyle w:val="afffffffff1"/>
        <w:ind w:left="0"/>
      </w:pPr>
      <w:r>
        <w:rPr>
          <w:rFonts w:hint="eastAsia"/>
        </w:rPr>
        <w:t>灭菌器</w:t>
      </w:r>
      <w:r w:rsidR="00F23929">
        <w:rPr>
          <w:rFonts w:hint="eastAsia"/>
        </w:rPr>
        <w:t>应装</w:t>
      </w:r>
      <w:r>
        <w:rPr>
          <w:rFonts w:hint="eastAsia"/>
        </w:rPr>
        <w:t>有</w:t>
      </w:r>
      <w:r w:rsidR="00F23929">
        <w:rPr>
          <w:rFonts w:hint="eastAsia"/>
        </w:rPr>
        <w:t>以下仪器：</w:t>
      </w:r>
    </w:p>
    <w:p w:rsidR="006C6751" w:rsidRDefault="006C6751" w:rsidP="00E1043C">
      <w:pPr>
        <w:pStyle w:val="afd"/>
        <w:numPr>
          <w:ilvl w:val="0"/>
          <w:numId w:val="34"/>
        </w:numPr>
      </w:pPr>
      <w:r>
        <w:t>灭菌</w:t>
      </w:r>
      <w:proofErr w:type="gramStart"/>
      <w:r>
        <w:t>室压力</w:t>
      </w:r>
      <w:proofErr w:type="gramEnd"/>
      <w:r>
        <w:t>指示器</w:t>
      </w:r>
      <w:r>
        <w:rPr>
          <w:rFonts w:hint="eastAsia"/>
        </w:rPr>
        <w:t>；</w:t>
      </w:r>
    </w:p>
    <w:p w:rsidR="006C6751" w:rsidRDefault="006C6751" w:rsidP="006C6751">
      <w:pPr>
        <w:pStyle w:val="afd"/>
        <w:numPr>
          <w:ilvl w:val="0"/>
          <w:numId w:val="34"/>
        </w:numPr>
      </w:pPr>
      <w:r>
        <w:t>灭菌室温度指示器</w:t>
      </w:r>
      <w:r>
        <w:rPr>
          <w:rFonts w:hint="eastAsia"/>
        </w:rPr>
        <w:t>；</w:t>
      </w:r>
    </w:p>
    <w:p w:rsidR="006C6751" w:rsidRDefault="006C6751" w:rsidP="006C6751">
      <w:pPr>
        <w:pStyle w:val="afd"/>
        <w:numPr>
          <w:ilvl w:val="0"/>
          <w:numId w:val="34"/>
        </w:numPr>
      </w:pPr>
      <w:r>
        <w:t>灭菌阶段的指示器</w:t>
      </w:r>
      <w:r>
        <w:rPr>
          <w:rFonts w:hint="eastAsia"/>
        </w:rPr>
        <w:t>；</w:t>
      </w:r>
    </w:p>
    <w:p w:rsidR="006C6751" w:rsidRDefault="006C6751" w:rsidP="006C6751">
      <w:pPr>
        <w:pStyle w:val="afd"/>
        <w:numPr>
          <w:ilvl w:val="0"/>
          <w:numId w:val="34"/>
        </w:numPr>
      </w:pPr>
      <w:r>
        <w:t>周期完成指示器</w:t>
      </w:r>
      <w:r>
        <w:rPr>
          <w:rFonts w:hint="eastAsia"/>
        </w:rPr>
        <w:t>；</w:t>
      </w:r>
    </w:p>
    <w:p w:rsidR="006C6751" w:rsidRPr="009E3C5F" w:rsidRDefault="006C6751" w:rsidP="00E1043C">
      <w:pPr>
        <w:pStyle w:val="afd"/>
        <w:numPr>
          <w:ilvl w:val="0"/>
          <w:numId w:val="34"/>
        </w:numPr>
      </w:pPr>
      <w:r>
        <w:t>门的状态指</w:t>
      </w:r>
      <w:r w:rsidRPr="009E3C5F">
        <w:t>示器</w:t>
      </w:r>
      <w:r w:rsidRPr="009E3C5F">
        <w:rPr>
          <w:rFonts w:hint="eastAsia"/>
        </w:rPr>
        <w:t>（包括门可以打开、打开、关闭和上锁）；</w:t>
      </w:r>
    </w:p>
    <w:p w:rsidR="00F23929" w:rsidRPr="009E3C5F" w:rsidRDefault="00F23929" w:rsidP="00E1043C">
      <w:pPr>
        <w:pStyle w:val="afd"/>
        <w:numPr>
          <w:ilvl w:val="0"/>
          <w:numId w:val="34"/>
        </w:numPr>
      </w:pPr>
      <w:r w:rsidRPr="009E3C5F">
        <w:rPr>
          <w:rFonts w:hint="eastAsia"/>
        </w:rPr>
        <w:t>夹套</w:t>
      </w:r>
      <w:r w:rsidR="00D944CD" w:rsidRPr="009E3C5F">
        <w:rPr>
          <w:rFonts w:hint="eastAsia"/>
        </w:rPr>
        <w:t>（若有）</w:t>
      </w:r>
      <w:r w:rsidRPr="009E3C5F">
        <w:rPr>
          <w:rFonts w:hint="eastAsia"/>
        </w:rPr>
        <w:t>温度指示器；</w:t>
      </w:r>
    </w:p>
    <w:p w:rsidR="00F23929" w:rsidRPr="009E3C5F" w:rsidRDefault="008228C0" w:rsidP="00F23929">
      <w:pPr>
        <w:pStyle w:val="afd"/>
      </w:pPr>
      <w:r w:rsidRPr="009E3C5F">
        <w:rPr>
          <w:rFonts w:hint="eastAsia"/>
        </w:rPr>
        <w:t>灭菌剂由气瓶供应的灭菌器，</w:t>
      </w:r>
      <w:r w:rsidR="00D944CD" w:rsidRPr="009E3C5F">
        <w:rPr>
          <w:rFonts w:hint="eastAsia"/>
        </w:rPr>
        <w:t>若</w:t>
      </w:r>
      <w:r w:rsidR="00F23929" w:rsidRPr="009E3C5F">
        <w:rPr>
          <w:rFonts w:hint="eastAsia"/>
        </w:rPr>
        <w:t>装</w:t>
      </w:r>
      <w:r w:rsidR="00D944CD" w:rsidRPr="009E3C5F">
        <w:rPr>
          <w:rFonts w:hint="eastAsia"/>
        </w:rPr>
        <w:t>有</w:t>
      </w:r>
      <w:r w:rsidR="00F23929" w:rsidRPr="009E3C5F">
        <w:rPr>
          <w:rFonts w:hint="eastAsia"/>
        </w:rPr>
        <w:t>汽化器且灭菌剂注入超过30s，则应配</w:t>
      </w:r>
      <w:r w:rsidR="00D944CD" w:rsidRPr="009E3C5F">
        <w:rPr>
          <w:rFonts w:hint="eastAsia"/>
        </w:rPr>
        <w:t>有</w:t>
      </w:r>
      <w:r w:rsidR="00F23929" w:rsidRPr="009E3C5F">
        <w:rPr>
          <w:rFonts w:hint="eastAsia"/>
        </w:rPr>
        <w:t>灭菌剂入口温度指示器；</w:t>
      </w:r>
      <w:r w:rsidR="006C6751" w:rsidRPr="009E3C5F">
        <w:t xml:space="preserve"> </w:t>
      </w:r>
    </w:p>
    <w:p w:rsidR="00F23929" w:rsidRPr="009E3C5F" w:rsidRDefault="00F23929" w:rsidP="00F23929">
      <w:pPr>
        <w:pStyle w:val="afd"/>
      </w:pPr>
      <w:r w:rsidRPr="009E3C5F">
        <w:rPr>
          <w:rFonts w:hint="eastAsia"/>
        </w:rPr>
        <w:t>灭菌室温度记录器；</w:t>
      </w:r>
    </w:p>
    <w:p w:rsidR="00F23929" w:rsidRPr="009E3C5F" w:rsidRDefault="00F23929" w:rsidP="00F23929">
      <w:pPr>
        <w:pStyle w:val="afd"/>
      </w:pPr>
      <w:r w:rsidRPr="009E3C5F">
        <w:rPr>
          <w:rFonts w:hint="eastAsia"/>
        </w:rPr>
        <w:t>灭菌</w:t>
      </w:r>
      <w:proofErr w:type="gramStart"/>
      <w:r w:rsidRPr="009E3C5F">
        <w:rPr>
          <w:rFonts w:hint="eastAsia"/>
        </w:rPr>
        <w:t>室压力</w:t>
      </w:r>
      <w:proofErr w:type="gramEnd"/>
      <w:r w:rsidRPr="009E3C5F">
        <w:rPr>
          <w:rFonts w:hint="eastAsia"/>
        </w:rPr>
        <w:t>记录器；</w:t>
      </w:r>
    </w:p>
    <w:p w:rsidR="00EF2A20" w:rsidRPr="009E3C5F" w:rsidRDefault="00F23929" w:rsidP="00EF2A20">
      <w:pPr>
        <w:pStyle w:val="afd"/>
      </w:pPr>
      <w:r w:rsidRPr="009E3C5F">
        <w:rPr>
          <w:rFonts w:hint="eastAsia"/>
        </w:rPr>
        <w:t>监测泄漏率的压力指示器。</w:t>
      </w:r>
    </w:p>
    <w:p w:rsidR="006C6751" w:rsidRPr="009E3C5F" w:rsidRDefault="006C6751" w:rsidP="006C6751">
      <w:pPr>
        <w:pStyle w:val="afffa"/>
      </w:pPr>
      <w:r w:rsidRPr="009E3C5F">
        <w:rPr>
          <w:rFonts w:hint="eastAsia"/>
        </w:rPr>
        <w:t>若泄漏</w:t>
      </w:r>
      <w:proofErr w:type="gramStart"/>
      <w:r w:rsidRPr="009E3C5F">
        <w:rPr>
          <w:rFonts w:hint="eastAsia"/>
        </w:rPr>
        <w:t>率压力</w:t>
      </w:r>
      <w:proofErr w:type="gramEnd"/>
      <w:r w:rsidRPr="009E3C5F">
        <w:rPr>
          <w:rFonts w:hint="eastAsia"/>
        </w:rPr>
        <w:t>指示器的精度符合灭菌</w:t>
      </w:r>
      <w:proofErr w:type="gramStart"/>
      <w:r w:rsidRPr="009E3C5F">
        <w:rPr>
          <w:rFonts w:hint="eastAsia"/>
        </w:rPr>
        <w:t>室压力</w:t>
      </w:r>
      <w:proofErr w:type="gramEnd"/>
      <w:r w:rsidRPr="009E3C5F">
        <w:rPr>
          <w:rFonts w:hint="eastAsia"/>
        </w:rPr>
        <w:t>指示器的要求，则可以没有单独的泄漏</w:t>
      </w:r>
      <w:proofErr w:type="gramStart"/>
      <w:r w:rsidRPr="009E3C5F">
        <w:rPr>
          <w:rFonts w:hint="eastAsia"/>
        </w:rPr>
        <w:t>率压力</w:t>
      </w:r>
      <w:proofErr w:type="gramEnd"/>
      <w:r w:rsidRPr="009E3C5F">
        <w:rPr>
          <w:rFonts w:hint="eastAsia"/>
        </w:rPr>
        <w:t>指示器</w:t>
      </w:r>
      <w:r w:rsidRPr="009E3C5F">
        <w:rPr>
          <w:rFonts w:hint="eastAsia"/>
        </w:rPr>
        <w:t>。</w:t>
      </w:r>
    </w:p>
    <w:p w:rsidR="006C6751" w:rsidRPr="009E3C5F" w:rsidRDefault="006C6751" w:rsidP="006C6751">
      <w:pPr>
        <w:pStyle w:val="afd"/>
        <w:numPr>
          <w:ilvl w:val="0"/>
          <w:numId w:val="0"/>
        </w:numPr>
        <w:ind w:left="851"/>
        <w:rPr>
          <w:rFonts w:hint="eastAsia"/>
        </w:rPr>
      </w:pPr>
    </w:p>
    <w:p w:rsidR="00F23929" w:rsidRPr="009E3C5F" w:rsidRDefault="00F23929" w:rsidP="00EF2A20">
      <w:pPr>
        <w:pStyle w:val="afffffffff1"/>
        <w:ind w:left="0"/>
      </w:pPr>
      <w:r w:rsidRPr="009E3C5F">
        <w:rPr>
          <w:rFonts w:hint="eastAsia"/>
        </w:rPr>
        <w:t>应采取独立于灭菌剂导入控制的措施，</w:t>
      </w:r>
      <w:r w:rsidR="00EF2A20" w:rsidRPr="009E3C5F">
        <w:rPr>
          <w:rFonts w:hint="eastAsia"/>
        </w:rPr>
        <w:t>验证</w:t>
      </w:r>
      <w:r w:rsidRPr="009E3C5F">
        <w:rPr>
          <w:rFonts w:hint="eastAsia"/>
        </w:rPr>
        <w:t>导入灭菌室</w:t>
      </w:r>
      <w:r w:rsidR="00EF2A20" w:rsidRPr="009E3C5F">
        <w:rPr>
          <w:rFonts w:hint="eastAsia"/>
        </w:rPr>
        <w:t>的</w:t>
      </w:r>
      <w:r w:rsidRPr="009E3C5F">
        <w:rPr>
          <w:rFonts w:hint="eastAsia"/>
        </w:rPr>
        <w:t>灭菌剂量。</w:t>
      </w:r>
      <w:r w:rsidR="00EF2A20" w:rsidRPr="009E3C5F">
        <w:rPr>
          <w:rFonts w:hint="eastAsia"/>
        </w:rPr>
        <w:t>可行措施</w:t>
      </w:r>
      <w:r w:rsidRPr="009E3C5F">
        <w:rPr>
          <w:rFonts w:hint="eastAsia"/>
        </w:rPr>
        <w:t>包括</w:t>
      </w:r>
      <w:r w:rsidR="00EF2A20" w:rsidRPr="009E3C5F">
        <w:rPr>
          <w:rFonts w:hint="eastAsia"/>
        </w:rPr>
        <w:t>但不限于</w:t>
      </w:r>
      <w:r w:rsidRPr="009E3C5F">
        <w:rPr>
          <w:rFonts w:hint="eastAsia"/>
        </w:rPr>
        <w:t>：</w:t>
      </w:r>
    </w:p>
    <w:p w:rsidR="00F23929" w:rsidRPr="009E3C5F" w:rsidRDefault="00F23929" w:rsidP="00E1043C">
      <w:pPr>
        <w:pStyle w:val="afd"/>
        <w:numPr>
          <w:ilvl w:val="0"/>
          <w:numId w:val="35"/>
        </w:numPr>
      </w:pPr>
      <w:r w:rsidRPr="009E3C5F">
        <w:rPr>
          <w:rFonts w:hint="eastAsia"/>
        </w:rPr>
        <w:t>测量</w:t>
      </w:r>
      <w:r w:rsidR="00156CB4" w:rsidRPr="009E3C5F">
        <w:rPr>
          <w:rFonts w:hint="eastAsia"/>
        </w:rPr>
        <w:t>压力变化</w:t>
      </w:r>
      <w:r w:rsidRPr="009E3C5F">
        <w:rPr>
          <w:rFonts w:hint="eastAsia"/>
        </w:rPr>
        <w:t>；</w:t>
      </w:r>
      <w:r w:rsidR="00156CB4" w:rsidRPr="009E3C5F">
        <w:t xml:space="preserve"> </w:t>
      </w:r>
    </w:p>
    <w:p w:rsidR="00F23929" w:rsidRPr="009E3C5F" w:rsidRDefault="00F23929" w:rsidP="00F23929">
      <w:pPr>
        <w:pStyle w:val="afd"/>
      </w:pPr>
      <w:r w:rsidRPr="009E3C5F">
        <w:rPr>
          <w:rFonts w:hint="eastAsia"/>
        </w:rPr>
        <w:t>在随后分析中取样灭菌剂；</w:t>
      </w:r>
    </w:p>
    <w:p w:rsidR="00A01087" w:rsidRPr="009E3C5F" w:rsidRDefault="00F23929" w:rsidP="00156CB4">
      <w:pPr>
        <w:pStyle w:val="afd"/>
      </w:pPr>
      <w:r w:rsidRPr="009E3C5F">
        <w:rPr>
          <w:rFonts w:hint="eastAsia"/>
        </w:rPr>
        <w:lastRenderedPageBreak/>
        <w:t>测量导入的灭菌剂的重量</w:t>
      </w:r>
      <w:r w:rsidR="00156CB4" w:rsidRPr="009E3C5F">
        <w:rPr>
          <w:rFonts w:hint="eastAsia"/>
        </w:rPr>
        <w:t>（若一个环氧乙烷气瓶同时向二个或以上的灭菌室输送灭菌剂，则该系统不适用）</w:t>
      </w:r>
      <w:r w:rsidR="00A01087" w:rsidRPr="009E3C5F">
        <w:rPr>
          <w:rFonts w:hint="eastAsia"/>
        </w:rPr>
        <w:t>；</w:t>
      </w:r>
    </w:p>
    <w:p w:rsidR="00F23929" w:rsidRPr="009E3C5F" w:rsidRDefault="00A01087" w:rsidP="00156CB4">
      <w:pPr>
        <w:pStyle w:val="afd"/>
      </w:pPr>
      <w:r w:rsidRPr="009E3C5F">
        <w:t>测量导入灭菌剂的体积</w:t>
      </w:r>
      <w:r w:rsidR="00F23929" w:rsidRPr="009E3C5F">
        <w:rPr>
          <w:rFonts w:hint="eastAsia"/>
        </w:rPr>
        <w:t>。</w:t>
      </w:r>
    </w:p>
    <w:p w:rsidR="00F23929" w:rsidRDefault="00F23929" w:rsidP="00D8496A">
      <w:pPr>
        <w:pStyle w:val="afffffffff1"/>
        <w:ind w:left="0"/>
      </w:pPr>
      <w:r w:rsidRPr="009E3C5F">
        <w:rPr>
          <w:rFonts w:hint="eastAsia"/>
        </w:rPr>
        <w:t>灭菌器应设置直接或间接的显示，记录至少灭菌周期阶段3</w:t>
      </w:r>
      <w:r w:rsidR="00156CB4" w:rsidRPr="009E3C5F">
        <w:rPr>
          <w:rFonts w:hint="eastAsia"/>
        </w:rPr>
        <w:t>（见5</w:t>
      </w:r>
      <w:r w:rsidR="00156CB4" w:rsidRPr="009E3C5F">
        <w:t>.12.4</w:t>
      </w:r>
      <w:r w:rsidR="00156CB4" w:rsidRPr="009E3C5F">
        <w:rPr>
          <w:rFonts w:hint="eastAsia"/>
        </w:rPr>
        <w:t>）</w:t>
      </w:r>
      <w:r w:rsidRPr="009E3C5F">
        <w:rPr>
          <w:rFonts w:hint="eastAsia"/>
        </w:rPr>
        <w:t>结束前</w:t>
      </w:r>
      <w:r>
        <w:rPr>
          <w:rFonts w:hint="eastAsia"/>
        </w:rPr>
        <w:t>的灭菌室内的相对湿度。</w:t>
      </w:r>
    </w:p>
    <w:p w:rsidR="00F23929" w:rsidRDefault="00F23929" w:rsidP="00154652">
      <w:pPr>
        <w:pStyle w:val="afffa"/>
      </w:pPr>
      <w:r>
        <w:rPr>
          <w:rFonts w:hint="eastAsia"/>
        </w:rPr>
        <w:t>例如可以设置直接读取相对湿度的仪器，或从压力和温度传感器来推算。</w:t>
      </w:r>
    </w:p>
    <w:p w:rsidR="00F23929" w:rsidRPr="00B87C81" w:rsidRDefault="00F23929" w:rsidP="00991F2A">
      <w:pPr>
        <w:pStyle w:val="afffffffff2"/>
        <w:ind w:left="0"/>
        <w:rPr>
          <w:rFonts w:ascii="黑体" w:eastAsia="黑体" w:hAnsi="黑体"/>
        </w:rPr>
      </w:pPr>
      <w:r w:rsidRPr="00B87C81">
        <w:rPr>
          <w:rFonts w:ascii="黑体" w:eastAsia="黑体" w:hAnsi="黑体" w:hint="eastAsia"/>
        </w:rPr>
        <w:t>指示仪器</w:t>
      </w:r>
    </w:p>
    <w:p w:rsidR="00D373A6" w:rsidRDefault="00F23929" w:rsidP="00D8496A">
      <w:pPr>
        <w:pStyle w:val="afff7"/>
        <w:spacing w:before="120" w:after="120"/>
        <w:ind w:left="0"/>
      </w:pPr>
      <w:r>
        <w:rPr>
          <w:rFonts w:hint="eastAsia"/>
        </w:rPr>
        <w:t>温度</w:t>
      </w:r>
      <w:r w:rsidR="00154652">
        <w:rPr>
          <w:rFonts w:hint="eastAsia"/>
        </w:rPr>
        <w:t>指示</w:t>
      </w:r>
    </w:p>
    <w:p w:rsidR="00154652" w:rsidRPr="00B471F6" w:rsidRDefault="00154652" w:rsidP="00154652">
      <w:pPr>
        <w:pStyle w:val="affffffffffff"/>
      </w:pPr>
      <w:r w:rsidRPr="00B471F6">
        <w:rPr>
          <w:rFonts w:hint="eastAsia"/>
        </w:rPr>
        <w:t>温度指示</w:t>
      </w:r>
      <w:r>
        <w:rPr>
          <w:rFonts w:hint="eastAsia"/>
        </w:rPr>
        <w:t>器</w:t>
      </w:r>
      <w:r w:rsidRPr="00B471F6">
        <w:rPr>
          <w:rFonts w:hint="eastAsia"/>
        </w:rPr>
        <w:t>应：</w:t>
      </w:r>
    </w:p>
    <w:p w:rsidR="00154652" w:rsidRPr="007151B0" w:rsidRDefault="00D8496A" w:rsidP="00154652">
      <w:pPr>
        <w:pStyle w:val="affffffffffff"/>
      </w:pPr>
      <w:r>
        <w:rPr>
          <w:rFonts w:hint="eastAsia"/>
        </w:rPr>
        <w:t>a)</w:t>
      </w:r>
      <w:r w:rsidR="00154652">
        <w:rPr>
          <w:rFonts w:hint="eastAsia"/>
        </w:rPr>
        <w:t>单位</w:t>
      </w:r>
      <w:r w:rsidR="00154652" w:rsidRPr="007151B0">
        <w:rPr>
          <w:rFonts w:hint="eastAsia"/>
        </w:rPr>
        <w:t>为</w:t>
      </w:r>
      <w:r w:rsidR="00154652">
        <w:rPr>
          <w:rFonts w:hint="eastAsia"/>
        </w:rPr>
        <w:t>℃</w:t>
      </w:r>
      <w:r w:rsidR="00154652" w:rsidRPr="007151B0">
        <w:rPr>
          <w:rFonts w:hint="eastAsia"/>
        </w:rPr>
        <w:t>；</w:t>
      </w:r>
    </w:p>
    <w:p w:rsidR="00154652" w:rsidRPr="00B471F6" w:rsidRDefault="00D8496A" w:rsidP="00D8496A">
      <w:pPr>
        <w:pStyle w:val="affffffffffff"/>
      </w:pPr>
      <w:r w:rsidRPr="00D8496A">
        <w:rPr>
          <w:rFonts w:hint="eastAsia"/>
        </w:rPr>
        <w:t>b</w:t>
      </w:r>
      <w:r>
        <w:rPr>
          <w:rFonts w:hint="eastAsia"/>
        </w:rPr>
        <w:t>)</w:t>
      </w:r>
      <w:r w:rsidR="00154652" w:rsidRPr="00B471F6">
        <w:rPr>
          <w:rFonts w:hint="eastAsia"/>
        </w:rPr>
        <w:t>量程至少0℃～</w:t>
      </w:r>
      <w:smartTag w:uri="urn:schemas-microsoft-com:office:smarttags" w:element="chmetcnv">
        <w:smartTagPr>
          <w:attr w:name="TCSC" w:val="0"/>
          <w:attr w:name="NumberType" w:val="1"/>
          <w:attr w:name="Negative" w:val="False"/>
          <w:attr w:name="HasSpace" w:val="False"/>
          <w:attr w:name="SourceValue" w:val="100"/>
          <w:attr w:name="UnitName" w:val="℃"/>
        </w:smartTagPr>
        <w:r w:rsidR="00154652" w:rsidRPr="00B471F6">
          <w:rPr>
            <w:rFonts w:hint="eastAsia"/>
          </w:rPr>
          <w:t>100℃</w:t>
        </w:r>
      </w:smartTag>
      <w:r w:rsidR="00154652" w:rsidRPr="00B471F6">
        <w:rPr>
          <w:rFonts w:hint="eastAsia"/>
        </w:rPr>
        <w:t>；</w:t>
      </w:r>
    </w:p>
    <w:p w:rsidR="00154652" w:rsidRPr="00B471F6" w:rsidRDefault="00D8496A" w:rsidP="00154652">
      <w:pPr>
        <w:pStyle w:val="affffffffffff"/>
      </w:pPr>
      <w:r>
        <w:rPr>
          <w:rFonts w:hint="eastAsia"/>
        </w:rPr>
        <w:t>c)</w:t>
      </w:r>
      <w:r w:rsidR="00154652">
        <w:rPr>
          <w:rFonts w:hint="eastAsia"/>
        </w:rPr>
        <w:t>温度传感器在</w:t>
      </w:r>
      <w:r w:rsidR="00154652" w:rsidRPr="00B471F6">
        <w:rPr>
          <w:rFonts w:hint="eastAsia"/>
        </w:rPr>
        <w:t>0℃～</w:t>
      </w:r>
      <w:smartTag w:uri="urn:schemas-microsoft-com:office:smarttags" w:element="chmetcnv">
        <w:smartTagPr>
          <w:attr w:name="TCSC" w:val="0"/>
          <w:attr w:name="NumberType" w:val="1"/>
          <w:attr w:name="Negative" w:val="False"/>
          <w:attr w:name="HasSpace" w:val="False"/>
          <w:attr w:name="SourceValue" w:val="100"/>
          <w:attr w:name="UnitName" w:val="℃"/>
        </w:smartTagPr>
        <w:r w:rsidR="00154652" w:rsidRPr="00B471F6">
          <w:rPr>
            <w:rFonts w:hint="eastAsia"/>
          </w:rPr>
          <w:t>100℃</w:t>
        </w:r>
      </w:smartTag>
      <w:r w:rsidR="00154652">
        <w:rPr>
          <w:rFonts w:hint="eastAsia"/>
        </w:rPr>
        <w:t>范围内的精度不低于</w:t>
      </w:r>
      <w:r w:rsidR="00154652" w:rsidRPr="00430B86">
        <w:rPr>
          <w:rFonts w:hint="eastAsia"/>
        </w:rPr>
        <w:t>±</w:t>
      </w:r>
      <w:r w:rsidR="00154652" w:rsidRPr="00B471F6">
        <w:rPr>
          <w:rFonts w:hint="eastAsia"/>
        </w:rPr>
        <w:t>1</w:t>
      </w:r>
      <w:r w:rsidR="00154652">
        <w:rPr>
          <w:rFonts w:hint="eastAsia"/>
        </w:rPr>
        <w:t>%</w:t>
      </w:r>
      <w:r w:rsidR="00154652" w:rsidRPr="00B471F6">
        <w:rPr>
          <w:rFonts w:hint="eastAsia"/>
        </w:rPr>
        <w:t>；</w:t>
      </w:r>
    </w:p>
    <w:p w:rsidR="00154652" w:rsidRPr="00B471F6" w:rsidRDefault="00D8496A" w:rsidP="00154652">
      <w:pPr>
        <w:pStyle w:val="affffffffffff"/>
      </w:pPr>
      <w:r>
        <w:rPr>
          <w:rFonts w:hint="eastAsia"/>
        </w:rPr>
        <w:t>d)</w:t>
      </w:r>
      <w:r w:rsidR="00154652" w:rsidRPr="00B471F6">
        <w:rPr>
          <w:rFonts w:hint="eastAsia"/>
        </w:rPr>
        <w:t>模拟式</w:t>
      </w:r>
      <w:r w:rsidR="00154652">
        <w:rPr>
          <w:rFonts w:hint="eastAsia"/>
        </w:rPr>
        <w:t>仪器</w:t>
      </w:r>
      <w:r w:rsidR="00154652" w:rsidRPr="00B471F6">
        <w:rPr>
          <w:rFonts w:hint="eastAsia"/>
        </w:rPr>
        <w:t>的最小刻度不大于</w:t>
      </w:r>
      <w:smartTag w:uri="urn:schemas-microsoft-com:office:smarttags" w:element="chmetcnv">
        <w:smartTagPr>
          <w:attr w:name="TCSC" w:val="0"/>
          <w:attr w:name="NumberType" w:val="1"/>
          <w:attr w:name="Negative" w:val="False"/>
          <w:attr w:name="HasSpace" w:val="False"/>
          <w:attr w:name="SourceValue" w:val="2"/>
          <w:attr w:name="UnitName" w:val="℃"/>
        </w:smartTagPr>
        <w:r w:rsidR="00154652" w:rsidRPr="00B471F6">
          <w:rPr>
            <w:rFonts w:hint="eastAsia"/>
          </w:rPr>
          <w:t>2℃</w:t>
        </w:r>
      </w:smartTag>
      <w:r w:rsidR="00154652" w:rsidRPr="00B471F6">
        <w:rPr>
          <w:rFonts w:hint="eastAsia"/>
        </w:rPr>
        <w:t>；</w:t>
      </w:r>
    </w:p>
    <w:p w:rsidR="00154652" w:rsidRPr="00B471F6" w:rsidRDefault="00D8496A" w:rsidP="00154652">
      <w:pPr>
        <w:pStyle w:val="affffffffffff"/>
      </w:pPr>
      <w:r>
        <w:rPr>
          <w:rFonts w:hint="eastAsia"/>
        </w:rPr>
        <w:t>e)</w:t>
      </w:r>
      <w:r w:rsidR="00154652" w:rsidRPr="00B471F6">
        <w:rPr>
          <w:rFonts w:hint="eastAsia"/>
        </w:rPr>
        <w:t>数字式</w:t>
      </w:r>
      <w:r w:rsidR="00154652">
        <w:rPr>
          <w:rFonts w:hint="eastAsia"/>
        </w:rPr>
        <w:t>仪器</w:t>
      </w:r>
      <w:r w:rsidR="00154652" w:rsidRPr="00B471F6">
        <w:rPr>
          <w:rFonts w:hint="eastAsia"/>
        </w:rPr>
        <w:t>的</w:t>
      </w:r>
      <w:r w:rsidR="00154652">
        <w:rPr>
          <w:rFonts w:hint="eastAsia"/>
        </w:rPr>
        <w:t>分辨力</w:t>
      </w:r>
      <w:r w:rsidR="00154652" w:rsidRPr="00B471F6">
        <w:rPr>
          <w:rFonts w:hint="eastAsia"/>
        </w:rPr>
        <w:t>为</w:t>
      </w:r>
      <w:smartTag w:uri="urn:schemas-microsoft-com:office:smarttags" w:element="chmetcnv">
        <w:smartTagPr>
          <w:attr w:name="TCSC" w:val="0"/>
          <w:attr w:name="NumberType" w:val="1"/>
          <w:attr w:name="Negative" w:val="False"/>
          <w:attr w:name="HasSpace" w:val="False"/>
          <w:attr w:name="SourceValue" w:val="1"/>
          <w:attr w:name="UnitName" w:val="℃"/>
        </w:smartTagPr>
        <w:r w:rsidR="00154652" w:rsidRPr="00B471F6">
          <w:rPr>
            <w:rFonts w:hint="eastAsia"/>
          </w:rPr>
          <w:t>1℃</w:t>
        </w:r>
      </w:smartTag>
      <w:r w:rsidR="00154652" w:rsidRPr="00B471F6">
        <w:rPr>
          <w:rFonts w:hint="eastAsia"/>
        </w:rPr>
        <w:t>；</w:t>
      </w:r>
    </w:p>
    <w:p w:rsidR="00154652" w:rsidRPr="00B471F6" w:rsidRDefault="00D8496A" w:rsidP="00154652">
      <w:pPr>
        <w:pStyle w:val="affffffffffff"/>
      </w:pPr>
      <w:r>
        <w:rPr>
          <w:rFonts w:hint="eastAsia"/>
        </w:rPr>
        <w:t>f)</w:t>
      </w:r>
      <w:r w:rsidR="00154652" w:rsidRPr="00B471F6">
        <w:rPr>
          <w:rFonts w:hint="eastAsia"/>
        </w:rPr>
        <w:t>灭菌温度指示误差小于±</w:t>
      </w:r>
      <w:smartTag w:uri="urn:schemas-microsoft-com:office:smarttags" w:element="chmetcnv">
        <w:smartTagPr>
          <w:attr w:name="TCSC" w:val="0"/>
          <w:attr w:name="NumberType" w:val="1"/>
          <w:attr w:name="Negative" w:val="False"/>
          <w:attr w:name="HasSpace" w:val="False"/>
          <w:attr w:name="SourceValue" w:val="1"/>
          <w:attr w:name="UnitName" w:val="℃"/>
        </w:smartTagPr>
        <w:r w:rsidR="00154652" w:rsidRPr="00B471F6">
          <w:rPr>
            <w:rFonts w:hint="eastAsia"/>
          </w:rPr>
          <w:t>1℃</w:t>
        </w:r>
      </w:smartTag>
      <w:r w:rsidR="00154652" w:rsidRPr="00B471F6">
        <w:rPr>
          <w:rFonts w:hint="eastAsia"/>
        </w:rPr>
        <w:t>；</w:t>
      </w:r>
    </w:p>
    <w:p w:rsidR="00154652" w:rsidRPr="00156CB4" w:rsidRDefault="00D8496A" w:rsidP="00154652">
      <w:pPr>
        <w:pStyle w:val="affffffffffff"/>
        <w:rPr>
          <w:color w:val="FF0000"/>
        </w:rPr>
      </w:pPr>
      <w:r>
        <w:rPr>
          <w:rFonts w:hint="eastAsia"/>
        </w:rPr>
        <w:t>g)</w:t>
      </w:r>
      <w:r w:rsidR="00154652" w:rsidRPr="00B471F6">
        <w:rPr>
          <w:rFonts w:hint="eastAsia"/>
        </w:rPr>
        <w:t>当用于控制</w:t>
      </w:r>
      <w:r w:rsidR="00154652">
        <w:rPr>
          <w:rFonts w:hint="eastAsia"/>
        </w:rPr>
        <w:t>时</w:t>
      </w:r>
      <w:r w:rsidR="00154652" w:rsidRPr="00B471F6">
        <w:rPr>
          <w:rFonts w:hint="eastAsia"/>
        </w:rPr>
        <w:t>，应具有传感器断线保护，以保证其控制功能安全</w:t>
      </w:r>
      <w:r w:rsidR="00154652" w:rsidRPr="00156CB4">
        <w:rPr>
          <w:rFonts w:hint="eastAsia"/>
          <w:color w:val="FF0000"/>
        </w:rPr>
        <w:t>。</w:t>
      </w:r>
    </w:p>
    <w:p w:rsidR="00F23929" w:rsidRDefault="00F23929" w:rsidP="00D8496A">
      <w:pPr>
        <w:pStyle w:val="afff7"/>
        <w:spacing w:before="120" w:after="120"/>
        <w:ind w:left="0"/>
      </w:pPr>
      <w:r>
        <w:rPr>
          <w:rFonts w:hint="eastAsia"/>
        </w:rPr>
        <w:t>压力</w:t>
      </w:r>
      <w:r w:rsidR="00154652">
        <w:rPr>
          <w:rFonts w:hint="eastAsia"/>
        </w:rPr>
        <w:t>指示</w:t>
      </w:r>
    </w:p>
    <w:p w:rsidR="00F23929" w:rsidRDefault="00F23929" w:rsidP="00E11A40">
      <w:pPr>
        <w:pStyle w:val="afffffffff4"/>
        <w:ind w:left="0"/>
      </w:pPr>
      <w:r w:rsidRPr="00D8496A">
        <w:rPr>
          <w:rFonts w:hAnsi="宋体" w:hint="eastAsia"/>
        </w:rPr>
        <w:t>压力指示器应</w:t>
      </w:r>
      <w:r>
        <w:rPr>
          <w:rFonts w:hint="eastAsia"/>
        </w:rPr>
        <w:t>：</w:t>
      </w:r>
    </w:p>
    <w:p w:rsidR="00154652" w:rsidRDefault="00D8496A" w:rsidP="00154652">
      <w:pPr>
        <w:pStyle w:val="affffffffffff0"/>
      </w:pPr>
      <w:r>
        <w:rPr>
          <w:rFonts w:hint="eastAsia"/>
        </w:rPr>
        <w:t>a)</w:t>
      </w:r>
      <w:r w:rsidR="00154652">
        <w:rPr>
          <w:rFonts w:hint="eastAsia"/>
        </w:rPr>
        <w:t>单位为</w:t>
      </w:r>
      <w:proofErr w:type="spellStart"/>
      <w:r w:rsidR="00154652">
        <w:rPr>
          <w:rFonts w:hint="eastAsia"/>
        </w:rPr>
        <w:t>kPa</w:t>
      </w:r>
      <w:proofErr w:type="spellEnd"/>
      <w:r w:rsidR="00154652">
        <w:rPr>
          <w:rFonts w:hint="eastAsia"/>
        </w:rPr>
        <w:t>；</w:t>
      </w:r>
    </w:p>
    <w:p w:rsidR="00154652" w:rsidRPr="00B87C81" w:rsidRDefault="00D8496A" w:rsidP="00154652">
      <w:pPr>
        <w:pStyle w:val="affffffffffff0"/>
      </w:pPr>
      <w:r>
        <w:rPr>
          <w:rFonts w:hint="eastAsia"/>
        </w:rPr>
        <w:t>b)</w:t>
      </w:r>
      <w:r w:rsidR="00154652" w:rsidRPr="00B87C81">
        <w:rPr>
          <w:rFonts w:hint="eastAsia"/>
        </w:rPr>
        <w:t>量程包括为0kPa（绝对压力）至最高工作压力</w:t>
      </w:r>
      <w:r w:rsidR="00156CB4" w:rsidRPr="00B87C81">
        <w:rPr>
          <w:rFonts w:hint="eastAsia"/>
        </w:rPr>
        <w:t>+</w:t>
      </w:r>
      <w:r w:rsidR="00156CB4" w:rsidRPr="00B87C81">
        <w:t>20kPa</w:t>
      </w:r>
      <w:r w:rsidR="00154652" w:rsidRPr="00B87C81">
        <w:rPr>
          <w:rFonts w:hint="eastAsia"/>
        </w:rPr>
        <w:t>；</w:t>
      </w:r>
    </w:p>
    <w:p w:rsidR="00154652" w:rsidRPr="00B87C81" w:rsidRDefault="00D8496A" w:rsidP="00154652">
      <w:pPr>
        <w:pStyle w:val="affffffffffff0"/>
        <w:ind w:left="425" w:firstLine="0"/>
      </w:pPr>
      <w:r w:rsidRPr="00B87C81">
        <w:rPr>
          <w:rFonts w:hint="eastAsia"/>
        </w:rPr>
        <w:t>c)</w:t>
      </w:r>
      <w:r w:rsidR="00154652" w:rsidRPr="00B87C81">
        <w:rPr>
          <w:rFonts w:hint="eastAsia"/>
        </w:rPr>
        <w:t>压力传感器在0kPa（绝对压力）至最高工作压力范围内精度不低于±1.6%；</w:t>
      </w:r>
    </w:p>
    <w:p w:rsidR="00F23929" w:rsidRPr="00B87C81" w:rsidRDefault="00D8496A" w:rsidP="00A01087">
      <w:pPr>
        <w:pStyle w:val="affffffffffff0"/>
        <w:ind w:left="425" w:firstLine="0"/>
      </w:pPr>
      <w:r w:rsidRPr="00B87C81">
        <w:rPr>
          <w:rFonts w:hint="eastAsia"/>
        </w:rPr>
        <w:t>d)</w:t>
      </w:r>
      <w:r w:rsidR="00154652" w:rsidRPr="00B87C81">
        <w:rPr>
          <w:rFonts w:hint="eastAsia"/>
        </w:rPr>
        <w:t>在灭菌压力指示误差小于±5kPa</w:t>
      </w:r>
      <w:r w:rsidR="00F23929" w:rsidRPr="00B87C81">
        <w:rPr>
          <w:rFonts w:hint="eastAsia"/>
        </w:rPr>
        <w:t>。</w:t>
      </w:r>
    </w:p>
    <w:p w:rsidR="00F23929" w:rsidRPr="00B87C81" w:rsidRDefault="00A01087" w:rsidP="00E11A40">
      <w:pPr>
        <w:pStyle w:val="afffffffff4"/>
        <w:ind w:left="0"/>
      </w:pPr>
      <w:r w:rsidRPr="00B87C81">
        <w:rPr>
          <w:rFonts w:hint="eastAsia"/>
        </w:rPr>
        <w:t>若有单独</w:t>
      </w:r>
      <w:r w:rsidR="00F23929" w:rsidRPr="00B87C81">
        <w:rPr>
          <w:rFonts w:hint="eastAsia"/>
        </w:rPr>
        <w:t>监测泄漏率的压力指示仪器</w:t>
      </w:r>
      <w:r w:rsidRPr="00B87C81">
        <w:rPr>
          <w:rFonts w:hint="eastAsia"/>
        </w:rPr>
        <w:t>，</w:t>
      </w:r>
      <w:r w:rsidR="00F23929" w:rsidRPr="00B87C81">
        <w:rPr>
          <w:rFonts w:hint="eastAsia"/>
        </w:rPr>
        <w:t>应：</w:t>
      </w:r>
      <w:r w:rsidRPr="00B87C81">
        <w:t xml:space="preserve"> </w:t>
      </w:r>
    </w:p>
    <w:p w:rsidR="00F23929" w:rsidRPr="00B87C81" w:rsidRDefault="00F23929" w:rsidP="008B5045">
      <w:pPr>
        <w:pStyle w:val="afa"/>
      </w:pPr>
      <w:r w:rsidRPr="00B87C81">
        <w:rPr>
          <w:rFonts w:hint="eastAsia"/>
        </w:rPr>
        <w:t>范围至少为20kPa,包括制造商规定的进行自动泄漏测试的压力（见5.12.4）</w:t>
      </w:r>
      <w:r w:rsidR="00156CB4" w:rsidRPr="00B87C81">
        <w:rPr>
          <w:rFonts w:hint="eastAsia"/>
        </w:rPr>
        <w:t>+</w:t>
      </w:r>
      <w:r w:rsidRPr="00B87C81">
        <w:rPr>
          <w:rFonts w:hint="eastAsia"/>
        </w:rPr>
        <w:t>10</w:t>
      </w:r>
      <w:r w:rsidR="008B5045" w:rsidRPr="00B87C81">
        <w:t xml:space="preserve"> </w:t>
      </w:r>
      <w:proofErr w:type="spellStart"/>
      <w:r w:rsidRPr="00B87C81">
        <w:rPr>
          <w:rFonts w:hint="eastAsia"/>
        </w:rPr>
        <w:t>kPa</w:t>
      </w:r>
      <w:proofErr w:type="spellEnd"/>
      <w:r w:rsidRPr="00B87C81">
        <w:rPr>
          <w:rFonts w:hint="eastAsia"/>
        </w:rPr>
        <w:t>；</w:t>
      </w:r>
      <w:r w:rsidR="00156CB4" w:rsidRPr="00B87C81">
        <w:rPr>
          <w:rFonts w:hint="eastAsia"/>
        </w:rPr>
        <w:t>？</w:t>
      </w:r>
    </w:p>
    <w:p w:rsidR="00F23929" w:rsidRPr="00B87C81" w:rsidRDefault="00F23929" w:rsidP="008B5045">
      <w:pPr>
        <w:pStyle w:val="afa"/>
      </w:pPr>
      <w:r w:rsidRPr="00B87C81">
        <w:rPr>
          <w:rFonts w:hint="eastAsia"/>
        </w:rPr>
        <w:t>在20kPa 范围内，精度至少±1%；</w:t>
      </w:r>
    </w:p>
    <w:p w:rsidR="00F23929" w:rsidRPr="00B87C81" w:rsidRDefault="00F23929" w:rsidP="008B5045">
      <w:pPr>
        <w:pStyle w:val="afa"/>
      </w:pPr>
      <w:r w:rsidRPr="00B87C81">
        <w:rPr>
          <w:rFonts w:hint="eastAsia"/>
        </w:rPr>
        <w:t>刻度值不超过0.2kPa,模拟表刻度不超过0.1</w:t>
      </w:r>
      <w:r w:rsidR="008B5045" w:rsidRPr="00B87C81">
        <w:t xml:space="preserve"> </w:t>
      </w:r>
      <w:proofErr w:type="spellStart"/>
      <w:r w:rsidRPr="00B87C81">
        <w:rPr>
          <w:rFonts w:hint="eastAsia"/>
        </w:rPr>
        <w:t>kPa</w:t>
      </w:r>
      <w:proofErr w:type="spellEnd"/>
      <w:r w:rsidRPr="00B87C81">
        <w:rPr>
          <w:rFonts w:hint="eastAsia"/>
        </w:rPr>
        <w:t>/mm；</w:t>
      </w:r>
    </w:p>
    <w:p w:rsidR="00F23929" w:rsidRPr="00B87C81" w:rsidRDefault="00F23929" w:rsidP="008B5045">
      <w:pPr>
        <w:pStyle w:val="afa"/>
      </w:pPr>
      <w:r w:rsidRPr="00B87C81">
        <w:rPr>
          <w:rFonts w:hint="eastAsia"/>
        </w:rPr>
        <w:t>数字分辨力为0.1kPa。</w:t>
      </w:r>
    </w:p>
    <w:p w:rsidR="00F23929" w:rsidRDefault="00F23929" w:rsidP="00D327B4">
      <w:pPr>
        <w:pStyle w:val="afff7"/>
        <w:spacing w:before="120" w:after="120"/>
        <w:ind w:left="0"/>
      </w:pPr>
      <w:r>
        <w:rPr>
          <w:rFonts w:hint="eastAsia"/>
        </w:rPr>
        <w:t>相对湿度</w:t>
      </w:r>
      <w:r w:rsidR="00D8496A">
        <w:rPr>
          <w:rFonts w:hint="eastAsia"/>
        </w:rPr>
        <w:t>指示</w:t>
      </w:r>
    </w:p>
    <w:p w:rsidR="00F23929" w:rsidRDefault="00F23929" w:rsidP="00F23929">
      <w:pPr>
        <w:pStyle w:val="affffe"/>
        <w:ind w:firstLine="420"/>
      </w:pPr>
      <w:r>
        <w:rPr>
          <w:rFonts w:hint="eastAsia"/>
        </w:rPr>
        <w:t>相对湿度指示系统的范围为0%RH～100%RH，</w:t>
      </w:r>
      <w:r w:rsidR="00A01087">
        <w:rPr>
          <w:rFonts w:hint="eastAsia"/>
        </w:rPr>
        <w:t>在</w:t>
      </w:r>
      <w:r w:rsidR="00A01087">
        <w:rPr>
          <w:rFonts w:hint="eastAsia"/>
        </w:rPr>
        <w:t>30%RH～</w:t>
      </w:r>
      <w:r w:rsidR="00A01087">
        <w:t>8</w:t>
      </w:r>
      <w:r w:rsidR="00A01087">
        <w:rPr>
          <w:rFonts w:hint="eastAsia"/>
        </w:rPr>
        <w:t>0%RH</w:t>
      </w:r>
      <w:r w:rsidR="00A01087">
        <w:rPr>
          <w:rFonts w:hint="eastAsia"/>
        </w:rPr>
        <w:t>范围内的精度应优于</w:t>
      </w:r>
      <w:r>
        <w:rPr>
          <w:rFonts w:hint="eastAsia"/>
        </w:rPr>
        <w:t>±</w:t>
      </w:r>
      <w:r w:rsidR="00A01087">
        <w:rPr>
          <w:rFonts w:hint="eastAsia"/>
        </w:rPr>
        <w:t>1</w:t>
      </w:r>
      <w:r>
        <w:rPr>
          <w:rFonts w:hint="eastAsia"/>
        </w:rPr>
        <w:t>0%。</w:t>
      </w:r>
    </w:p>
    <w:p w:rsidR="00F23929" w:rsidRDefault="00F23929" w:rsidP="00195DE1">
      <w:pPr>
        <w:pStyle w:val="afffa"/>
      </w:pPr>
      <w:r>
        <w:rPr>
          <w:rFonts w:hint="eastAsia"/>
        </w:rPr>
        <w:t>相对湿度传感器的灵敏度和精度容易因为环氧乙烷的作用而影响。为此，刚注入灭菌</w:t>
      </w:r>
      <w:proofErr w:type="gramStart"/>
      <w:r>
        <w:rPr>
          <w:rFonts w:hint="eastAsia"/>
        </w:rPr>
        <w:t>剂阶段</w:t>
      </w:r>
      <w:proofErr w:type="gramEnd"/>
      <w:r>
        <w:rPr>
          <w:rFonts w:hint="eastAsia"/>
        </w:rPr>
        <w:t>之前及灭菌周期的其余阶段，可以将相对湿度传感器和灭菌室隔离，</w:t>
      </w:r>
      <w:r w:rsidR="00A87684">
        <w:rPr>
          <w:rFonts w:hint="eastAsia"/>
        </w:rPr>
        <w:t>或配置可方便拆卸的传感器，可以频繁更换（重新使用前应脱气和再校正</w:t>
      </w:r>
      <w:r>
        <w:rPr>
          <w:rFonts w:hint="eastAsia"/>
        </w:rPr>
        <w:t>）。</w:t>
      </w:r>
    </w:p>
    <w:p w:rsidR="00F23929" w:rsidRDefault="00F23929" w:rsidP="00D327B4">
      <w:pPr>
        <w:pStyle w:val="afff7"/>
        <w:spacing w:before="120" w:after="120"/>
        <w:ind w:left="0"/>
      </w:pPr>
      <w:r>
        <w:rPr>
          <w:rFonts w:hint="eastAsia"/>
        </w:rPr>
        <w:t>计时和指示设备</w:t>
      </w:r>
    </w:p>
    <w:p w:rsidR="00F23929" w:rsidRPr="009E3C5F" w:rsidRDefault="00F23929" w:rsidP="00E11A40">
      <w:pPr>
        <w:pStyle w:val="afffffffff4"/>
        <w:ind w:left="0"/>
      </w:pPr>
      <w:r>
        <w:rPr>
          <w:rFonts w:hint="eastAsia"/>
        </w:rPr>
        <w:t>灭菌周期</w:t>
      </w:r>
      <w:r w:rsidR="00BD145C">
        <w:rPr>
          <w:rFonts w:hint="eastAsia"/>
        </w:rPr>
        <w:t>中</w:t>
      </w:r>
      <w:r>
        <w:rPr>
          <w:rFonts w:hint="eastAsia"/>
        </w:rPr>
        <w:t>阶段时</w:t>
      </w:r>
      <w:r w:rsidRPr="009E3C5F">
        <w:rPr>
          <w:rFonts w:hint="eastAsia"/>
        </w:rPr>
        <w:t>间长短</w:t>
      </w:r>
      <w:r w:rsidR="00BD145C" w:rsidRPr="009E3C5F">
        <w:rPr>
          <w:rFonts w:hint="eastAsia"/>
        </w:rPr>
        <w:t>调节</w:t>
      </w:r>
      <w:r w:rsidRPr="009E3C5F">
        <w:rPr>
          <w:rFonts w:hint="eastAsia"/>
        </w:rPr>
        <w:t>应由专门的钥匙、密码或工具来</w:t>
      </w:r>
      <w:r w:rsidR="00BD145C" w:rsidRPr="009E3C5F">
        <w:rPr>
          <w:rFonts w:hint="eastAsia"/>
        </w:rPr>
        <w:t>进行</w:t>
      </w:r>
      <w:r w:rsidRPr="009E3C5F">
        <w:rPr>
          <w:rFonts w:hint="eastAsia"/>
        </w:rPr>
        <w:t>。</w:t>
      </w:r>
    </w:p>
    <w:p w:rsidR="00F23929" w:rsidRPr="009E3C5F" w:rsidRDefault="00F23929" w:rsidP="00E11A40">
      <w:pPr>
        <w:pStyle w:val="afffffffff4"/>
        <w:ind w:left="0"/>
      </w:pPr>
      <w:r w:rsidRPr="009E3C5F">
        <w:rPr>
          <w:rFonts w:hint="eastAsia"/>
        </w:rPr>
        <w:t>计时器的测</w:t>
      </w:r>
      <w:r w:rsidR="00B87C81" w:rsidRPr="009E3C5F">
        <w:rPr>
          <w:rFonts w:hint="eastAsia"/>
        </w:rPr>
        <w:t>量误差</w:t>
      </w:r>
      <w:r w:rsidRPr="009E3C5F">
        <w:rPr>
          <w:rFonts w:hint="eastAsia"/>
        </w:rPr>
        <w:t>为±2.5%。</w:t>
      </w:r>
    </w:p>
    <w:p w:rsidR="00F23929" w:rsidRPr="009E3C5F" w:rsidRDefault="00F23929" w:rsidP="00E11A40">
      <w:pPr>
        <w:pStyle w:val="afffffffff4"/>
        <w:ind w:left="0"/>
      </w:pPr>
      <w:r w:rsidRPr="009E3C5F">
        <w:rPr>
          <w:rFonts w:hint="eastAsia"/>
        </w:rPr>
        <w:t>应设置装置，测定灭菌周期中每一个阶段的时间。</w:t>
      </w:r>
    </w:p>
    <w:p w:rsidR="00F23929" w:rsidRPr="009E3C5F" w:rsidRDefault="00F23929" w:rsidP="00195DE1">
      <w:pPr>
        <w:pStyle w:val="afffa"/>
      </w:pPr>
      <w:r w:rsidRPr="009E3C5F">
        <w:rPr>
          <w:rFonts w:hint="eastAsia"/>
        </w:rPr>
        <w:t>可用一个或几个独立的记录器。</w:t>
      </w:r>
    </w:p>
    <w:p w:rsidR="00F23929" w:rsidRPr="005674F0" w:rsidRDefault="00F23929" w:rsidP="00991F2A">
      <w:pPr>
        <w:pStyle w:val="afffffffff2"/>
        <w:ind w:left="0"/>
        <w:rPr>
          <w:rFonts w:ascii="黑体" w:eastAsia="黑体" w:hAnsi="黑体"/>
        </w:rPr>
      </w:pPr>
      <w:r w:rsidRPr="005674F0">
        <w:rPr>
          <w:rFonts w:ascii="黑体" w:eastAsia="黑体" w:hAnsi="黑体" w:hint="eastAsia"/>
        </w:rPr>
        <w:t>记录仪器</w:t>
      </w:r>
    </w:p>
    <w:p w:rsidR="00F23929" w:rsidRPr="009E3C5F" w:rsidRDefault="00F23929" w:rsidP="00F2267E">
      <w:pPr>
        <w:pStyle w:val="afff7"/>
        <w:spacing w:before="120" w:after="120"/>
        <w:ind w:left="0"/>
      </w:pPr>
      <w:r w:rsidRPr="009E3C5F">
        <w:rPr>
          <w:rFonts w:hint="eastAsia"/>
        </w:rPr>
        <w:t>一般要求</w:t>
      </w:r>
    </w:p>
    <w:p w:rsidR="00F23929" w:rsidRPr="009E3C5F" w:rsidRDefault="00F23929" w:rsidP="00E11A40">
      <w:pPr>
        <w:pStyle w:val="afffffffff4"/>
        <w:ind w:left="0"/>
      </w:pPr>
      <w:r w:rsidRPr="009E3C5F">
        <w:rPr>
          <w:rFonts w:hint="eastAsia"/>
        </w:rPr>
        <w:t>记录仪器应形成永久记录。</w:t>
      </w:r>
    </w:p>
    <w:p w:rsidR="00F23929" w:rsidRPr="009E3C5F" w:rsidRDefault="00F23929" w:rsidP="00E11A40">
      <w:pPr>
        <w:pStyle w:val="afffffffff4"/>
        <w:ind w:left="0"/>
      </w:pPr>
      <w:r w:rsidRPr="009E3C5F">
        <w:rPr>
          <w:rFonts w:hint="eastAsia"/>
        </w:rPr>
        <w:t>除非断电或记录仪器本身故障，灭菌周期中出现故障后仪器应能连续工作。</w:t>
      </w:r>
    </w:p>
    <w:p w:rsidR="00F23929" w:rsidRPr="009E3C5F" w:rsidRDefault="00F23929" w:rsidP="00E11A40">
      <w:pPr>
        <w:pStyle w:val="afffffffff4"/>
        <w:ind w:left="0"/>
      </w:pPr>
      <w:r w:rsidRPr="009E3C5F">
        <w:rPr>
          <w:rFonts w:hint="eastAsia"/>
        </w:rPr>
        <w:t>从距250</w:t>
      </w:r>
      <w:r w:rsidR="008B5045" w:rsidRPr="009E3C5F">
        <w:t xml:space="preserve"> </w:t>
      </w:r>
      <w:r w:rsidRPr="009E3C5F">
        <w:rPr>
          <w:rFonts w:hint="eastAsia"/>
        </w:rPr>
        <w:t>mm～350</w:t>
      </w:r>
      <w:r w:rsidR="008B5045" w:rsidRPr="009E3C5F">
        <w:t xml:space="preserve"> </w:t>
      </w:r>
      <w:r w:rsidRPr="009E3C5F">
        <w:rPr>
          <w:rFonts w:hint="eastAsia"/>
        </w:rPr>
        <w:t>mm处照明亮度为（215±15）lx下，</w:t>
      </w:r>
      <w:proofErr w:type="gramStart"/>
      <w:r w:rsidRPr="009E3C5F">
        <w:rPr>
          <w:rFonts w:hint="eastAsia"/>
        </w:rPr>
        <w:t>当凭正常</w:t>
      </w:r>
      <w:proofErr w:type="gramEnd"/>
      <w:r w:rsidRPr="009E3C5F">
        <w:rPr>
          <w:rFonts w:hint="eastAsia"/>
        </w:rPr>
        <w:t>视力或矫正视力应能读出记录。</w:t>
      </w:r>
    </w:p>
    <w:p w:rsidR="00F23929" w:rsidRPr="009E3C5F" w:rsidRDefault="00F23929" w:rsidP="00E11A40">
      <w:pPr>
        <w:pStyle w:val="afffffffff4"/>
        <w:ind w:left="0"/>
      </w:pPr>
      <w:r w:rsidRPr="009E3C5F">
        <w:rPr>
          <w:rFonts w:hint="eastAsia"/>
        </w:rPr>
        <w:t>记录仪器</w:t>
      </w:r>
      <w:r w:rsidR="00FC2798" w:rsidRPr="009E3C5F">
        <w:rPr>
          <w:rFonts w:hint="eastAsia"/>
        </w:rPr>
        <w:t>各通道的最小</w:t>
      </w:r>
      <w:r w:rsidRPr="009E3C5F">
        <w:rPr>
          <w:rFonts w:hint="eastAsia"/>
        </w:rPr>
        <w:t>采样</w:t>
      </w:r>
      <w:r w:rsidR="00FC2798" w:rsidRPr="009E3C5F">
        <w:rPr>
          <w:rFonts w:hint="eastAsia"/>
        </w:rPr>
        <w:t>时间应不大于</w:t>
      </w:r>
      <w:r w:rsidRPr="009E3C5F">
        <w:rPr>
          <w:rFonts w:hint="eastAsia"/>
        </w:rPr>
        <w:t>2</w:t>
      </w:r>
      <w:r w:rsidR="008B5045" w:rsidRPr="009E3C5F">
        <w:t xml:space="preserve"> </w:t>
      </w:r>
      <w:r w:rsidRPr="009E3C5F">
        <w:rPr>
          <w:rFonts w:hint="eastAsia"/>
        </w:rPr>
        <w:t>s</w:t>
      </w:r>
      <w:r w:rsidR="00FC2798" w:rsidRPr="009E3C5F">
        <w:rPr>
          <w:rFonts w:hint="eastAsia"/>
        </w:rPr>
        <w:t>，并</w:t>
      </w:r>
      <w:r w:rsidRPr="009E3C5F">
        <w:rPr>
          <w:rFonts w:hint="eastAsia"/>
        </w:rPr>
        <w:t>能记录整个周期中所检测到的变量的变</w:t>
      </w:r>
      <w:r w:rsidRPr="009E3C5F">
        <w:rPr>
          <w:rFonts w:hint="eastAsia"/>
        </w:rPr>
        <w:lastRenderedPageBreak/>
        <w:t>化。</w:t>
      </w:r>
    </w:p>
    <w:p w:rsidR="00F23929" w:rsidRPr="009E3C5F" w:rsidRDefault="00F23929" w:rsidP="00E11A40">
      <w:pPr>
        <w:pStyle w:val="afffffffff4"/>
        <w:ind w:left="0"/>
      </w:pPr>
      <w:r w:rsidRPr="009E3C5F">
        <w:rPr>
          <w:rFonts w:hint="eastAsia"/>
        </w:rPr>
        <w:t>应能在现场用专门的钥匙、密码或工具调节记录器。</w:t>
      </w:r>
    </w:p>
    <w:p w:rsidR="00F23929" w:rsidRPr="009E3C5F" w:rsidRDefault="00F23929" w:rsidP="00F2267E">
      <w:pPr>
        <w:pStyle w:val="afff7"/>
        <w:spacing w:before="120" w:after="120"/>
        <w:ind w:left="0"/>
      </w:pPr>
      <w:r w:rsidRPr="009E3C5F">
        <w:rPr>
          <w:rFonts w:hint="eastAsia"/>
        </w:rPr>
        <w:t>模拟式记录器</w:t>
      </w:r>
    </w:p>
    <w:p w:rsidR="00F23929" w:rsidRPr="009E3C5F" w:rsidRDefault="00F23929" w:rsidP="00E11A40">
      <w:pPr>
        <w:pStyle w:val="afffffffff4"/>
        <w:ind w:left="0"/>
      </w:pPr>
      <w:r w:rsidRPr="009E3C5F">
        <w:rPr>
          <w:rFonts w:hint="eastAsia"/>
        </w:rPr>
        <w:t>产生模拟记录的记录器，其图表（走纸）速度至少1</w:t>
      </w:r>
      <w:r w:rsidR="008B5045" w:rsidRPr="009E3C5F">
        <w:t xml:space="preserve"> </w:t>
      </w:r>
      <w:r w:rsidRPr="009E3C5F">
        <w:rPr>
          <w:rFonts w:hint="eastAsia"/>
        </w:rPr>
        <w:t>mm/min。</w:t>
      </w:r>
    </w:p>
    <w:p w:rsidR="00F23929" w:rsidRPr="009E3C5F" w:rsidRDefault="00F23929" w:rsidP="00E11A40">
      <w:pPr>
        <w:pStyle w:val="afffffffff4"/>
        <w:ind w:left="0"/>
      </w:pPr>
      <w:r w:rsidRPr="009E3C5F">
        <w:rPr>
          <w:rFonts w:hint="eastAsia"/>
        </w:rPr>
        <w:t>如同</w:t>
      </w:r>
      <w:proofErr w:type="gramStart"/>
      <w:r w:rsidRPr="009E3C5F">
        <w:rPr>
          <w:rFonts w:hint="eastAsia"/>
        </w:rPr>
        <w:t>一</w:t>
      </w:r>
      <w:proofErr w:type="gramEnd"/>
      <w:r w:rsidRPr="009E3C5F">
        <w:rPr>
          <w:rFonts w:hint="eastAsia"/>
        </w:rPr>
        <w:t>图表记录二个或几个变量，则图表中所有变量的刻度标记应一致。</w:t>
      </w:r>
    </w:p>
    <w:p w:rsidR="00F23929" w:rsidRPr="009E3C5F" w:rsidRDefault="00F23929" w:rsidP="00E11A40">
      <w:pPr>
        <w:pStyle w:val="afffffffff4"/>
        <w:ind w:left="0"/>
      </w:pPr>
      <w:r w:rsidRPr="009E3C5F">
        <w:rPr>
          <w:rFonts w:hint="eastAsia"/>
        </w:rPr>
        <w:t>产生模拟记录的仪器的标宽度为至少100</w:t>
      </w:r>
      <w:r w:rsidR="008B5045" w:rsidRPr="009E3C5F">
        <w:t xml:space="preserve"> </w:t>
      </w:r>
      <w:r w:rsidRPr="009E3C5F">
        <w:rPr>
          <w:rFonts w:hint="eastAsia"/>
        </w:rPr>
        <w:t>mm。</w:t>
      </w:r>
    </w:p>
    <w:p w:rsidR="00F23929" w:rsidRPr="009E3C5F" w:rsidRDefault="00F23929" w:rsidP="00E11A40">
      <w:pPr>
        <w:pStyle w:val="afffffffff4"/>
        <w:ind w:left="0"/>
      </w:pPr>
      <w:r w:rsidRPr="009E3C5F">
        <w:rPr>
          <w:rFonts w:hint="eastAsia"/>
        </w:rPr>
        <w:t>产生模拟记录的温度记录仪应：</w:t>
      </w:r>
    </w:p>
    <w:p w:rsidR="00F23929" w:rsidRPr="009E3C5F" w:rsidRDefault="00881F9A" w:rsidP="00195DE1">
      <w:pPr>
        <w:pStyle w:val="afa"/>
      </w:pPr>
      <w:r w:rsidRPr="009E3C5F">
        <w:rPr>
          <w:rFonts w:hint="eastAsia"/>
        </w:rPr>
        <w:t>单位应为</w:t>
      </w:r>
      <w:r w:rsidRPr="009E3C5F">
        <w:t>℃</w:t>
      </w:r>
      <w:r w:rsidR="00F23929" w:rsidRPr="009E3C5F">
        <w:rPr>
          <w:rFonts w:hint="eastAsia"/>
        </w:rPr>
        <w:t>；</w:t>
      </w:r>
    </w:p>
    <w:p w:rsidR="00881F9A" w:rsidRPr="009E3C5F" w:rsidRDefault="00881F9A" w:rsidP="00195DE1">
      <w:pPr>
        <w:pStyle w:val="afa"/>
      </w:pPr>
      <w:r w:rsidRPr="009E3C5F">
        <w:rPr>
          <w:rFonts w:hint="eastAsia"/>
        </w:rPr>
        <w:t>分辨率应</w:t>
      </w:r>
      <w:r w:rsidRPr="009E3C5F">
        <w:t>为</w:t>
      </w:r>
      <w:r w:rsidRPr="009E3C5F">
        <w:rPr>
          <w:rFonts w:hint="eastAsia"/>
        </w:rPr>
        <w:t>1</w:t>
      </w:r>
      <w:r w:rsidRPr="009E3C5F">
        <w:t xml:space="preserve"> </w:t>
      </w:r>
      <w:r w:rsidRPr="009E3C5F">
        <w:t>℃</w:t>
      </w:r>
      <w:r w:rsidRPr="009E3C5F">
        <w:t>或更优。</w:t>
      </w:r>
    </w:p>
    <w:p w:rsidR="00F23929" w:rsidRPr="009E3C5F" w:rsidRDefault="00881F9A" w:rsidP="00F2267E">
      <w:pPr>
        <w:pStyle w:val="afa"/>
      </w:pPr>
      <w:r w:rsidRPr="009E3C5F">
        <w:rPr>
          <w:rFonts w:hint="eastAsia"/>
        </w:rPr>
        <w:t>记录范围</w:t>
      </w:r>
      <w:r w:rsidRPr="009E3C5F">
        <w:t>应不窄于</w:t>
      </w:r>
      <w:r w:rsidRPr="009E3C5F">
        <w:rPr>
          <w:rFonts w:hint="eastAsia"/>
        </w:rPr>
        <w:t>（最低</w:t>
      </w:r>
      <w:r w:rsidRPr="009E3C5F">
        <w:t>设定温度</w:t>
      </w:r>
      <w:r w:rsidRPr="009E3C5F">
        <w:rPr>
          <w:rFonts w:hint="eastAsia"/>
        </w:rPr>
        <w:t>-10℃）～（最高</w:t>
      </w:r>
      <w:r w:rsidRPr="009E3C5F">
        <w:t>设定温度</w:t>
      </w:r>
      <w:r w:rsidRPr="009E3C5F">
        <w:rPr>
          <w:rFonts w:hint="eastAsia"/>
        </w:rPr>
        <w:t>+10℃）</w:t>
      </w:r>
      <w:r w:rsidR="00F2267E" w:rsidRPr="009E3C5F">
        <w:rPr>
          <w:rFonts w:hint="eastAsia"/>
        </w:rPr>
        <w:t>。</w:t>
      </w:r>
    </w:p>
    <w:p w:rsidR="00F23929" w:rsidRPr="009E3C5F" w:rsidRDefault="00F23929" w:rsidP="00E11A40">
      <w:pPr>
        <w:pStyle w:val="afffffffff4"/>
        <w:ind w:left="0"/>
      </w:pPr>
      <w:r w:rsidRPr="009E3C5F">
        <w:rPr>
          <w:rFonts w:hint="eastAsia"/>
        </w:rPr>
        <w:t>产生模拟记录的压力记录仪应：</w:t>
      </w:r>
    </w:p>
    <w:p w:rsidR="00F2267E" w:rsidRPr="009E3C5F" w:rsidRDefault="00F2267E" w:rsidP="00F2267E">
      <w:pPr>
        <w:pStyle w:val="afa"/>
      </w:pPr>
      <w:r w:rsidRPr="009E3C5F">
        <w:t>单位应为</w:t>
      </w:r>
      <w:proofErr w:type="spellStart"/>
      <w:r w:rsidRPr="009E3C5F">
        <w:t>kPa</w:t>
      </w:r>
      <w:proofErr w:type="spellEnd"/>
      <w:r w:rsidRPr="009E3C5F">
        <w:rPr>
          <w:rFonts w:hint="eastAsia"/>
        </w:rPr>
        <w:t>；</w:t>
      </w:r>
    </w:p>
    <w:p w:rsidR="00F23929" w:rsidRPr="00F2267E" w:rsidRDefault="00F2267E" w:rsidP="00F2267E">
      <w:pPr>
        <w:pStyle w:val="afa"/>
      </w:pPr>
      <w:r>
        <w:rPr>
          <w:rFonts w:hint="eastAsia"/>
        </w:rPr>
        <w:t>压力</w:t>
      </w:r>
      <w:r w:rsidR="00881F9A">
        <w:rPr>
          <w:rFonts w:hint="eastAsia"/>
        </w:rPr>
        <w:t>范围</w:t>
      </w:r>
      <w:r>
        <w:rPr>
          <w:rFonts w:hint="eastAsia"/>
        </w:rPr>
        <w:t>内</w:t>
      </w:r>
      <w:r w:rsidRPr="00E05CAF">
        <w:rPr>
          <w:rFonts w:hint="eastAsia"/>
        </w:rPr>
        <w:t>精度至少</w:t>
      </w:r>
      <w:r w:rsidRPr="00430B86">
        <w:rPr>
          <w:rFonts w:hint="eastAsia"/>
        </w:rPr>
        <w:t>±</w:t>
      </w:r>
      <w:r w:rsidRPr="00E05CAF">
        <w:rPr>
          <w:rFonts w:hint="eastAsia"/>
        </w:rPr>
        <w:t>1.6%</w:t>
      </w:r>
      <w:r>
        <w:rPr>
          <w:rFonts w:hint="eastAsia"/>
        </w:rPr>
        <w:t>，灭菌阶段压力误差</w:t>
      </w:r>
      <w:r w:rsidRPr="00E05CAF">
        <w:rPr>
          <w:rFonts w:hint="eastAsia"/>
        </w:rPr>
        <w:t>±5kPa</w:t>
      </w:r>
      <w:r>
        <w:rPr>
          <w:rFonts w:hint="eastAsia"/>
        </w:rPr>
        <w:t>。</w:t>
      </w:r>
    </w:p>
    <w:p w:rsidR="00F23929" w:rsidRDefault="00F23929" w:rsidP="00F2267E">
      <w:pPr>
        <w:pStyle w:val="afff7"/>
        <w:spacing w:before="120" w:after="120"/>
        <w:ind w:left="0"/>
      </w:pPr>
      <w:r>
        <w:rPr>
          <w:rFonts w:hint="eastAsia"/>
        </w:rPr>
        <w:t>数字式记录仪器</w:t>
      </w:r>
    </w:p>
    <w:p w:rsidR="00F23929" w:rsidRDefault="00F23929" w:rsidP="0062452B">
      <w:pPr>
        <w:pStyle w:val="afffffffff4"/>
        <w:ind w:left="0"/>
      </w:pPr>
      <w:r>
        <w:rPr>
          <w:rFonts w:hint="eastAsia"/>
        </w:rPr>
        <w:t>数字式记录仪器应可以编程，记录各个变量及在灭菌周期各个阶段产生的时间。记录采用字母字符和数字，数据由文本来定义。</w:t>
      </w:r>
    </w:p>
    <w:p w:rsidR="00F23929" w:rsidRDefault="00F23929" w:rsidP="0062452B">
      <w:pPr>
        <w:pStyle w:val="afffffffff4"/>
        <w:ind w:left="0"/>
      </w:pPr>
      <w:r>
        <w:rPr>
          <w:rFonts w:hint="eastAsia"/>
        </w:rPr>
        <w:t>灭菌周期进行时，数据应：</w:t>
      </w:r>
    </w:p>
    <w:p w:rsidR="00F23929" w:rsidRDefault="00F23929" w:rsidP="00E1043C">
      <w:pPr>
        <w:pStyle w:val="afd"/>
        <w:numPr>
          <w:ilvl w:val="0"/>
          <w:numId w:val="36"/>
        </w:numPr>
      </w:pPr>
      <w:r>
        <w:rPr>
          <w:rFonts w:hint="eastAsia"/>
        </w:rPr>
        <w:t>存入永久存储器，以便灭菌负载取出之前供调回和分析；</w:t>
      </w:r>
    </w:p>
    <w:p w:rsidR="00F23929" w:rsidRDefault="00F23929" w:rsidP="00195DE1">
      <w:pPr>
        <w:pStyle w:val="afd"/>
      </w:pPr>
      <w:r>
        <w:rPr>
          <w:rFonts w:hint="eastAsia"/>
        </w:rPr>
        <w:t>以一览表的形式打印出来。</w:t>
      </w:r>
    </w:p>
    <w:p w:rsidR="00B87C81" w:rsidRPr="00B87C81" w:rsidRDefault="00F23929" w:rsidP="0062452B">
      <w:pPr>
        <w:pStyle w:val="afffffffff4"/>
        <w:ind w:left="0"/>
      </w:pPr>
      <w:r>
        <w:rPr>
          <w:rFonts w:hint="eastAsia"/>
        </w:rPr>
        <w:t>数据列表应至少</w:t>
      </w:r>
      <w:r w:rsidRPr="00B87C81">
        <w:rPr>
          <w:rFonts w:hint="eastAsia"/>
        </w:rPr>
        <w:t>包括灭菌周期各阶段开始和结束时各变量的值，如果变量的值</w:t>
      </w:r>
      <w:r w:rsidR="00610E0D" w:rsidRPr="00B87C81">
        <w:rPr>
          <w:rFonts w:hint="eastAsia"/>
        </w:rPr>
        <w:t>超出</w:t>
      </w:r>
      <w:r w:rsidRPr="00B87C81">
        <w:rPr>
          <w:rFonts w:hint="eastAsia"/>
        </w:rPr>
        <w:t>该阶段</w:t>
      </w:r>
      <w:r w:rsidR="00610E0D" w:rsidRPr="00B87C81">
        <w:rPr>
          <w:rFonts w:hint="eastAsia"/>
        </w:rPr>
        <w:t>设定</w:t>
      </w:r>
      <w:r w:rsidRPr="00B87C81">
        <w:rPr>
          <w:rFonts w:hint="eastAsia"/>
        </w:rPr>
        <w:t>变量的</w:t>
      </w:r>
      <w:r w:rsidR="00610E0D" w:rsidRPr="00B87C81">
        <w:rPr>
          <w:rFonts w:hint="eastAsia"/>
        </w:rPr>
        <w:t>允差范围</w:t>
      </w:r>
      <w:r w:rsidRPr="00B87C81">
        <w:rPr>
          <w:rFonts w:hint="eastAsia"/>
        </w:rPr>
        <w:t>，</w:t>
      </w:r>
      <w:r w:rsidR="00610E0D" w:rsidRPr="00B87C81">
        <w:rPr>
          <w:rFonts w:hint="eastAsia"/>
        </w:rPr>
        <w:t>应有明显</w:t>
      </w:r>
      <w:r w:rsidR="00C67951" w:rsidRPr="00B87C81">
        <w:rPr>
          <w:rFonts w:hint="eastAsia"/>
        </w:rPr>
        <w:t>的</w:t>
      </w:r>
      <w:r w:rsidR="00610E0D" w:rsidRPr="00B87C81">
        <w:rPr>
          <w:rFonts w:hint="eastAsia"/>
        </w:rPr>
        <w:t>提示</w:t>
      </w:r>
      <w:r w:rsidR="00C67951" w:rsidRPr="00B87C81">
        <w:rPr>
          <w:rFonts w:hint="eastAsia"/>
        </w:rPr>
        <w:t>表示</w:t>
      </w:r>
      <w:r w:rsidR="00610E0D" w:rsidRPr="00B87C81">
        <w:rPr>
          <w:rFonts w:hint="eastAsia"/>
        </w:rPr>
        <w:t>超限</w:t>
      </w:r>
      <w:r w:rsidRPr="00B87C81">
        <w:rPr>
          <w:rFonts w:hint="eastAsia"/>
        </w:rPr>
        <w:t>。</w:t>
      </w:r>
    </w:p>
    <w:p w:rsidR="00F23929" w:rsidRPr="00B87C81" w:rsidRDefault="00B87C81" w:rsidP="00B87C81">
      <w:pPr>
        <w:pStyle w:val="afffa"/>
      </w:pPr>
      <w:r w:rsidRPr="00B87C81">
        <w:rPr>
          <w:rFonts w:hint="eastAsia"/>
        </w:rPr>
        <w:t>明显</w:t>
      </w:r>
      <w:r>
        <w:rPr>
          <w:rFonts w:hint="eastAsia"/>
        </w:rPr>
        <w:t>的</w:t>
      </w:r>
      <w:r w:rsidRPr="00B87C81">
        <w:rPr>
          <w:rFonts w:hint="eastAsia"/>
        </w:rPr>
        <w:t>提示包括</w:t>
      </w:r>
      <w:r>
        <w:rPr>
          <w:rFonts w:hint="eastAsia"/>
        </w:rPr>
        <w:t>不同的</w:t>
      </w:r>
      <w:r w:rsidR="0062452B" w:rsidRPr="00B87C81">
        <w:rPr>
          <w:rFonts w:hint="eastAsia"/>
        </w:rPr>
        <w:t>颜色或字体</w:t>
      </w:r>
      <w:r w:rsidRPr="00B87C81">
        <w:rPr>
          <w:rFonts w:hint="eastAsia"/>
        </w:rPr>
        <w:t>等。</w:t>
      </w:r>
    </w:p>
    <w:p w:rsidR="00F23929" w:rsidRDefault="00F23929" w:rsidP="0062452B">
      <w:pPr>
        <w:pStyle w:val="afffffffff4"/>
        <w:ind w:left="0"/>
      </w:pPr>
      <w:r>
        <w:rPr>
          <w:rFonts w:hint="eastAsia"/>
        </w:rPr>
        <w:t>产生数字记录的温度记录仪器应：</w:t>
      </w:r>
    </w:p>
    <w:p w:rsidR="00881F9A" w:rsidRPr="00F2267E" w:rsidRDefault="00881F9A" w:rsidP="00881F9A">
      <w:pPr>
        <w:pStyle w:val="afa"/>
      </w:pPr>
      <w:r w:rsidRPr="00F2267E">
        <w:rPr>
          <w:rFonts w:hint="eastAsia"/>
        </w:rPr>
        <w:t>单位应为</w:t>
      </w:r>
      <w:r w:rsidRPr="00F2267E">
        <w:t>℃</w:t>
      </w:r>
      <w:r w:rsidRPr="00F2267E">
        <w:rPr>
          <w:rFonts w:hint="eastAsia"/>
        </w:rPr>
        <w:t>；</w:t>
      </w:r>
    </w:p>
    <w:p w:rsidR="00881F9A" w:rsidRPr="00F2267E" w:rsidRDefault="00881F9A" w:rsidP="00881F9A">
      <w:pPr>
        <w:pStyle w:val="afa"/>
      </w:pPr>
      <w:r w:rsidRPr="00F2267E">
        <w:rPr>
          <w:rFonts w:hint="eastAsia"/>
        </w:rPr>
        <w:t>分辨率应</w:t>
      </w:r>
      <w:r w:rsidRPr="00F2267E">
        <w:t>为</w:t>
      </w:r>
      <w:r w:rsidRPr="00F2267E">
        <w:rPr>
          <w:rFonts w:hint="eastAsia"/>
        </w:rPr>
        <w:t>1</w:t>
      </w:r>
      <w:r w:rsidRPr="00F2267E">
        <w:t xml:space="preserve"> </w:t>
      </w:r>
      <w:r w:rsidRPr="00F2267E">
        <w:t>℃</w:t>
      </w:r>
      <w:r w:rsidRPr="00F2267E">
        <w:t>或更优</w:t>
      </w:r>
      <w:r w:rsidR="00F2267E">
        <w:rPr>
          <w:rFonts w:hint="eastAsia"/>
        </w:rPr>
        <w:t>；</w:t>
      </w:r>
    </w:p>
    <w:p w:rsidR="00F23929" w:rsidRPr="00D8496A" w:rsidRDefault="00881F9A" w:rsidP="00F2267E">
      <w:pPr>
        <w:pStyle w:val="afa"/>
      </w:pPr>
      <w:r w:rsidRPr="00D8496A">
        <w:rPr>
          <w:rFonts w:hint="eastAsia"/>
        </w:rPr>
        <w:t>记录范围</w:t>
      </w:r>
      <w:r w:rsidRPr="00D8496A">
        <w:t>应不窄于</w:t>
      </w:r>
      <w:r w:rsidRPr="00D8496A">
        <w:rPr>
          <w:rFonts w:hint="eastAsia"/>
        </w:rPr>
        <w:t>（最低</w:t>
      </w:r>
      <w:r w:rsidRPr="00D8496A">
        <w:t>设定温度</w:t>
      </w:r>
      <w:r w:rsidRPr="00D8496A">
        <w:rPr>
          <w:rFonts w:hint="eastAsia"/>
        </w:rPr>
        <w:t>-10℃）～（最高</w:t>
      </w:r>
      <w:r w:rsidRPr="00D8496A">
        <w:t>设定温度</w:t>
      </w:r>
      <w:r w:rsidRPr="00D8496A">
        <w:rPr>
          <w:rFonts w:hint="eastAsia"/>
        </w:rPr>
        <w:t>+10℃）</w:t>
      </w:r>
      <w:r w:rsidR="00D8496A">
        <w:rPr>
          <w:rFonts w:hint="eastAsia"/>
        </w:rPr>
        <w:t>。</w:t>
      </w:r>
    </w:p>
    <w:p w:rsidR="00F23929" w:rsidRDefault="00F23929" w:rsidP="0062452B">
      <w:pPr>
        <w:pStyle w:val="afffffffff4"/>
        <w:ind w:left="0"/>
      </w:pPr>
      <w:r>
        <w:rPr>
          <w:rFonts w:hint="eastAsia"/>
        </w:rPr>
        <w:t>产生数字记录的压力记录仪器应：</w:t>
      </w:r>
    </w:p>
    <w:p w:rsidR="00F2267E" w:rsidRDefault="00F2267E" w:rsidP="00F2267E">
      <w:pPr>
        <w:pStyle w:val="afa"/>
      </w:pPr>
      <w:r>
        <w:t>单位应为</w:t>
      </w:r>
      <w:proofErr w:type="spellStart"/>
      <w:r>
        <w:t>kPa</w:t>
      </w:r>
      <w:proofErr w:type="spellEnd"/>
      <w:r>
        <w:rPr>
          <w:rFonts w:hint="eastAsia"/>
        </w:rPr>
        <w:t>；</w:t>
      </w:r>
    </w:p>
    <w:p w:rsidR="00881F9A" w:rsidRPr="00F2267E" w:rsidRDefault="00F2267E" w:rsidP="00F2267E">
      <w:pPr>
        <w:pStyle w:val="afa"/>
      </w:pPr>
      <w:r>
        <w:rPr>
          <w:rFonts w:hint="eastAsia"/>
        </w:rPr>
        <w:t>压力范围内</w:t>
      </w:r>
      <w:r w:rsidRPr="00E05CAF">
        <w:rPr>
          <w:rFonts w:hint="eastAsia"/>
        </w:rPr>
        <w:t>精度至少</w:t>
      </w:r>
      <w:r w:rsidRPr="00430B86">
        <w:rPr>
          <w:rFonts w:hint="eastAsia"/>
        </w:rPr>
        <w:t>±</w:t>
      </w:r>
      <w:r w:rsidRPr="00E05CAF">
        <w:rPr>
          <w:rFonts w:hint="eastAsia"/>
        </w:rPr>
        <w:t>1.6%</w:t>
      </w:r>
      <w:r>
        <w:rPr>
          <w:rFonts w:hint="eastAsia"/>
        </w:rPr>
        <w:t>，灭菌阶段压力误差</w:t>
      </w:r>
      <w:r w:rsidRPr="00E05CAF">
        <w:rPr>
          <w:rFonts w:hint="eastAsia"/>
        </w:rPr>
        <w:t>±5kPa</w:t>
      </w:r>
      <w:r>
        <w:rPr>
          <w:rFonts w:hint="eastAsia"/>
        </w:rPr>
        <w:t>。</w:t>
      </w:r>
    </w:p>
    <w:p w:rsidR="00F23929" w:rsidRPr="005674F0" w:rsidRDefault="00F23929" w:rsidP="00991F2A">
      <w:pPr>
        <w:pStyle w:val="afffffffff2"/>
        <w:ind w:left="0"/>
        <w:rPr>
          <w:rFonts w:ascii="黑体" w:eastAsia="黑体" w:hAnsi="黑体"/>
        </w:rPr>
      </w:pPr>
      <w:r w:rsidRPr="005674F0">
        <w:rPr>
          <w:rFonts w:ascii="黑体" w:eastAsia="黑体" w:hAnsi="黑体" w:hint="eastAsia"/>
        </w:rPr>
        <w:t>灭菌周期阶段的指示器</w:t>
      </w:r>
    </w:p>
    <w:p w:rsidR="00F23929" w:rsidRDefault="00F23929" w:rsidP="00F23929">
      <w:pPr>
        <w:pStyle w:val="affffe"/>
        <w:ind w:firstLine="420"/>
      </w:pPr>
      <w:r>
        <w:rPr>
          <w:rFonts w:hint="eastAsia"/>
        </w:rPr>
        <w:t>应可以直接观察到灭菌周期当前所处的阶段。</w:t>
      </w:r>
    </w:p>
    <w:p w:rsidR="00F23929" w:rsidRPr="005674F0" w:rsidRDefault="00F23929" w:rsidP="00991F2A">
      <w:pPr>
        <w:pStyle w:val="afffffffff2"/>
        <w:ind w:left="0"/>
        <w:rPr>
          <w:rFonts w:ascii="黑体" w:eastAsia="黑体" w:hAnsi="黑体"/>
        </w:rPr>
      </w:pPr>
      <w:r w:rsidRPr="005674F0">
        <w:rPr>
          <w:rFonts w:ascii="黑体" w:eastAsia="黑体" w:hAnsi="黑体" w:hint="eastAsia"/>
        </w:rPr>
        <w:t>灭菌周期计数器</w:t>
      </w:r>
    </w:p>
    <w:p w:rsidR="00F23929" w:rsidRDefault="00F23929" w:rsidP="00F23929">
      <w:pPr>
        <w:pStyle w:val="affffe"/>
        <w:ind w:firstLine="420"/>
      </w:pPr>
      <w:r>
        <w:rPr>
          <w:rFonts w:hint="eastAsia"/>
        </w:rPr>
        <w:t>应有</w:t>
      </w:r>
      <w:r w:rsidR="00E11A40">
        <w:rPr>
          <w:rFonts w:hint="eastAsia"/>
        </w:rPr>
        <w:t>周期</w:t>
      </w:r>
      <w:r>
        <w:rPr>
          <w:rFonts w:hint="eastAsia"/>
        </w:rPr>
        <w:t>计数器，累计启动的灭菌周</w:t>
      </w:r>
      <w:r w:rsidR="005561D2">
        <w:rPr>
          <w:rFonts w:hint="eastAsia"/>
        </w:rPr>
        <w:t>期的次数，包括产生故障的周期。周期计数器至少显示四位数，应不</w:t>
      </w:r>
      <w:r w:rsidR="005561D2" w:rsidRPr="009E3C5F">
        <w:rPr>
          <w:rFonts w:hint="eastAsia"/>
        </w:rPr>
        <w:t>能</w:t>
      </w:r>
      <w:r>
        <w:rPr>
          <w:rFonts w:hint="eastAsia"/>
        </w:rPr>
        <w:t>复位。</w:t>
      </w:r>
    </w:p>
    <w:p w:rsidR="00F23929" w:rsidRPr="005674F0" w:rsidRDefault="00F23929" w:rsidP="00991F2A">
      <w:pPr>
        <w:pStyle w:val="afffffffff2"/>
        <w:ind w:left="0"/>
        <w:rPr>
          <w:rFonts w:ascii="黑体" w:eastAsia="黑体" w:hAnsi="黑体"/>
        </w:rPr>
      </w:pPr>
      <w:r w:rsidRPr="005674F0">
        <w:rPr>
          <w:rFonts w:ascii="黑体" w:eastAsia="黑体" w:hAnsi="黑体" w:hint="eastAsia"/>
        </w:rPr>
        <w:t>灭菌周期和自动控制</w:t>
      </w:r>
    </w:p>
    <w:p w:rsidR="00F23929" w:rsidRPr="001E7985" w:rsidRDefault="004E6E64" w:rsidP="00F2267E">
      <w:pPr>
        <w:pStyle w:val="afff7"/>
        <w:spacing w:before="120" w:after="120"/>
        <w:ind w:left="0"/>
        <w:rPr>
          <w:color w:val="000000" w:themeColor="text1"/>
        </w:rPr>
      </w:pPr>
      <w:r w:rsidRPr="001E7985">
        <w:rPr>
          <w:rFonts w:ascii="宋体" w:eastAsia="宋体" w:hint="eastAsia"/>
        </w:rPr>
        <w:t>灭菌器</w:t>
      </w:r>
      <w:r w:rsidRPr="001E7985">
        <w:rPr>
          <w:rFonts w:ascii="宋体" w:eastAsia="宋体"/>
        </w:rPr>
        <w:t>应具有自动控制器，</w:t>
      </w:r>
      <w:r w:rsidRPr="001E7985">
        <w:rPr>
          <w:rFonts w:ascii="宋体" w:eastAsia="宋体" w:hint="eastAsia"/>
        </w:rPr>
        <w:t>灭菌周期应由</w:t>
      </w:r>
      <w:r w:rsidRPr="001E7985">
        <w:rPr>
          <w:rFonts w:ascii="宋体" w:eastAsia="宋体"/>
        </w:rPr>
        <w:t>自动控制器操作完成</w:t>
      </w:r>
      <w:r w:rsidR="00F23929" w:rsidRPr="001E7985">
        <w:rPr>
          <w:rFonts w:hint="eastAsia"/>
          <w:color w:val="000000" w:themeColor="text1"/>
        </w:rPr>
        <w:t>。</w:t>
      </w:r>
    </w:p>
    <w:p w:rsidR="00F23929" w:rsidRPr="001E7985" w:rsidRDefault="00F23929" w:rsidP="00D8496A">
      <w:pPr>
        <w:pStyle w:val="afff7"/>
        <w:spacing w:before="120" w:after="120"/>
        <w:ind w:left="0"/>
        <w:rPr>
          <w:rFonts w:ascii="宋体" w:eastAsia="宋体" w:hAnsi="宋体"/>
        </w:rPr>
      </w:pPr>
      <w:r w:rsidRPr="001E7985">
        <w:rPr>
          <w:rFonts w:ascii="宋体" w:eastAsia="宋体" w:hAnsi="宋体" w:hint="eastAsia"/>
        </w:rPr>
        <w:t>A类灭菌器</w:t>
      </w:r>
      <w:r w:rsidR="001E7985" w:rsidRPr="001E7985">
        <w:rPr>
          <w:rFonts w:ascii="宋体" w:eastAsia="宋体" w:hAnsi="宋体" w:hint="eastAsia"/>
        </w:rPr>
        <w:t>的</w:t>
      </w:r>
      <w:r w:rsidRPr="001E7985">
        <w:rPr>
          <w:rFonts w:ascii="宋体" w:eastAsia="宋体" w:hAnsi="宋体" w:hint="eastAsia"/>
        </w:rPr>
        <w:t>自动控制器应能</w:t>
      </w:r>
      <w:r w:rsidR="001E7985">
        <w:rPr>
          <w:rFonts w:ascii="宋体" w:eastAsia="宋体" w:hAnsi="宋体" w:hint="eastAsia"/>
        </w:rPr>
        <w:t>对</w:t>
      </w:r>
      <w:r w:rsidRPr="001E7985">
        <w:rPr>
          <w:rFonts w:ascii="宋体" w:eastAsia="宋体" w:hAnsi="宋体" w:hint="eastAsia"/>
        </w:rPr>
        <w:t>灭菌周期各阶段</w:t>
      </w:r>
      <w:r w:rsidR="001E7985">
        <w:rPr>
          <w:rFonts w:ascii="宋体" w:eastAsia="宋体" w:hAnsi="宋体" w:hint="eastAsia"/>
        </w:rPr>
        <w:t>变量</w:t>
      </w:r>
      <w:r w:rsidRPr="001E7985">
        <w:rPr>
          <w:rFonts w:ascii="宋体" w:eastAsia="宋体" w:hAnsi="宋体" w:hint="eastAsia"/>
        </w:rPr>
        <w:t>用预设的条件编程</w:t>
      </w:r>
      <w:r w:rsidR="001E7985">
        <w:rPr>
          <w:rFonts w:ascii="宋体" w:eastAsia="宋体" w:hAnsi="宋体" w:hint="eastAsia"/>
        </w:rPr>
        <w:t>，但</w:t>
      </w:r>
      <w:r w:rsidRPr="001E7985">
        <w:rPr>
          <w:rFonts w:ascii="宋体" w:eastAsia="宋体" w:hAnsi="宋体" w:hint="eastAsia"/>
        </w:rPr>
        <w:t>在灭菌周期内不能改变预设的变量。</w:t>
      </w:r>
    </w:p>
    <w:p w:rsidR="00F23929" w:rsidRPr="009E3C5F" w:rsidRDefault="00F23929" w:rsidP="00BA4A72">
      <w:pPr>
        <w:pStyle w:val="afff7"/>
        <w:spacing w:before="120" w:after="120"/>
        <w:ind w:left="0"/>
        <w:rPr>
          <w:rFonts w:ascii="宋体" w:eastAsia="宋体" w:hAnsi="宋体"/>
        </w:rPr>
      </w:pPr>
      <w:r w:rsidRPr="00BA4A72">
        <w:rPr>
          <w:rFonts w:ascii="宋体" w:eastAsia="宋体" w:hAnsi="宋体" w:hint="eastAsia"/>
        </w:rPr>
        <w:t>B</w:t>
      </w:r>
      <w:r w:rsidRPr="009E3C5F">
        <w:rPr>
          <w:rFonts w:ascii="宋体" w:eastAsia="宋体" w:hAnsi="宋体" w:hint="eastAsia"/>
        </w:rPr>
        <w:t>类灭菌器</w:t>
      </w:r>
      <w:r w:rsidR="001E7985" w:rsidRPr="009E3C5F">
        <w:rPr>
          <w:rFonts w:ascii="宋体" w:eastAsia="宋体" w:hAnsi="宋体" w:hint="eastAsia"/>
        </w:rPr>
        <w:t>由</w:t>
      </w:r>
      <w:r w:rsidRPr="009E3C5F">
        <w:rPr>
          <w:rFonts w:ascii="宋体" w:eastAsia="宋体" w:hAnsi="宋体" w:hint="eastAsia"/>
        </w:rPr>
        <w:t>制造商预设</w:t>
      </w:r>
      <w:r w:rsidR="00BA4A72" w:rsidRPr="009E3C5F">
        <w:rPr>
          <w:rFonts w:ascii="宋体" w:eastAsia="宋体" w:hAnsi="宋体" w:hint="eastAsia"/>
        </w:rPr>
        <w:t>灭菌程序</w:t>
      </w:r>
      <w:r w:rsidRPr="009E3C5F">
        <w:rPr>
          <w:rFonts w:ascii="宋体" w:eastAsia="宋体" w:hAnsi="宋体" w:hint="eastAsia"/>
        </w:rPr>
        <w:t>。应提供缩短灭菌时间</w:t>
      </w:r>
      <w:r w:rsidR="00BA4A72" w:rsidRPr="009E3C5F">
        <w:rPr>
          <w:rFonts w:ascii="宋体" w:eastAsia="宋体" w:hAnsi="宋体" w:hint="eastAsia"/>
        </w:rPr>
        <w:t>的方法</w:t>
      </w:r>
      <w:r w:rsidRPr="009E3C5F">
        <w:rPr>
          <w:rFonts w:ascii="宋体" w:eastAsia="宋体" w:hAnsi="宋体" w:hint="eastAsia"/>
        </w:rPr>
        <w:t>用于以确认为目的的工作，</w:t>
      </w:r>
      <w:r w:rsidR="00BA4A72" w:rsidRPr="009E3C5F">
        <w:rPr>
          <w:rFonts w:ascii="宋体" w:eastAsia="宋体" w:hAnsi="宋体" w:hint="eastAsia"/>
        </w:rPr>
        <w:t>应</w:t>
      </w:r>
      <w:r w:rsidRPr="009E3C5F">
        <w:rPr>
          <w:rFonts w:ascii="宋体" w:eastAsia="宋体" w:hAnsi="宋体" w:hint="eastAsia"/>
        </w:rPr>
        <w:t>用专门的钥匙、密码或工具才能进行，操作周期结束时应有提示。</w:t>
      </w:r>
    </w:p>
    <w:p w:rsidR="00F23929" w:rsidRPr="009E3C5F" w:rsidRDefault="00BA4A72" w:rsidP="00E11A40">
      <w:pPr>
        <w:pStyle w:val="afff7"/>
        <w:spacing w:before="120" w:after="120"/>
        <w:ind w:left="0"/>
      </w:pPr>
      <w:r w:rsidRPr="009E3C5F">
        <w:rPr>
          <w:rFonts w:ascii="宋体" w:eastAsia="宋体" w:hAnsi="宋体" w:hint="eastAsia"/>
        </w:rPr>
        <w:t>应使用</w:t>
      </w:r>
      <w:r w:rsidR="00F23929" w:rsidRPr="009E3C5F">
        <w:rPr>
          <w:rFonts w:ascii="宋体" w:eastAsia="宋体" w:hAnsi="宋体" w:hint="eastAsia"/>
        </w:rPr>
        <w:t>专门</w:t>
      </w:r>
      <w:r w:rsidR="00E11A40" w:rsidRPr="009E3C5F">
        <w:rPr>
          <w:rFonts w:ascii="宋体" w:eastAsia="宋体" w:hAnsi="宋体" w:hint="eastAsia"/>
        </w:rPr>
        <w:t>的钥匙、密码或工具通过</w:t>
      </w:r>
      <w:r w:rsidR="00F23929" w:rsidRPr="009E3C5F">
        <w:rPr>
          <w:rFonts w:ascii="宋体" w:eastAsia="宋体" w:hAnsi="宋体" w:hint="eastAsia"/>
        </w:rPr>
        <w:t>控制器</w:t>
      </w:r>
      <w:r w:rsidR="00E11A40" w:rsidRPr="009E3C5F">
        <w:rPr>
          <w:rFonts w:ascii="宋体" w:eastAsia="宋体" w:hAnsi="宋体" w:hint="eastAsia"/>
        </w:rPr>
        <w:t>来</w:t>
      </w:r>
      <w:r w:rsidR="00C215A7" w:rsidRPr="009E3C5F">
        <w:rPr>
          <w:rFonts w:ascii="宋体" w:eastAsia="宋体" w:hAnsi="宋体" w:hint="eastAsia"/>
        </w:rPr>
        <w:t>设定灭菌</w:t>
      </w:r>
      <w:r w:rsidR="00E11A40" w:rsidRPr="009E3C5F">
        <w:rPr>
          <w:rFonts w:ascii="宋体" w:eastAsia="宋体" w:hAnsi="宋体" w:hint="eastAsia"/>
        </w:rPr>
        <w:t>周期变量</w:t>
      </w:r>
      <w:r w:rsidR="00E11A40" w:rsidRPr="009E3C5F">
        <w:rPr>
          <w:rFonts w:hint="eastAsia"/>
        </w:rPr>
        <w:t>。</w:t>
      </w:r>
    </w:p>
    <w:p w:rsidR="00F23929" w:rsidRPr="009E3C5F" w:rsidRDefault="00F23929" w:rsidP="00F2267E">
      <w:pPr>
        <w:pStyle w:val="afff7"/>
        <w:spacing w:before="120" w:after="120"/>
        <w:ind w:left="0"/>
        <w:rPr>
          <w:rFonts w:ascii="宋体" w:eastAsia="宋体" w:hAnsi="宋体"/>
        </w:rPr>
      </w:pPr>
      <w:r w:rsidRPr="009E3C5F">
        <w:rPr>
          <w:rFonts w:ascii="宋体" w:eastAsia="宋体" w:hAnsi="宋体" w:hint="eastAsia"/>
        </w:rPr>
        <w:t>每个规定的灭菌周期成功结束，自动控制器就应显示周期完成。</w:t>
      </w:r>
    </w:p>
    <w:p w:rsidR="00D7120B" w:rsidRPr="009E3C5F" w:rsidRDefault="00D7120B" w:rsidP="00D7120B">
      <w:pPr>
        <w:pStyle w:val="afffffffff1"/>
        <w:ind w:left="0"/>
      </w:pPr>
      <w:r w:rsidRPr="009E3C5F">
        <w:rPr>
          <w:rFonts w:hint="eastAsia"/>
        </w:rPr>
        <w:lastRenderedPageBreak/>
        <w:t>灭菌室加热系统应设置超温保护，超温时中断灭菌室的加热，超温保护装置应独立于自动控制器的温度控制。</w:t>
      </w:r>
    </w:p>
    <w:p w:rsidR="00F23929" w:rsidRPr="005674F0" w:rsidRDefault="00F23929" w:rsidP="00991F2A">
      <w:pPr>
        <w:pStyle w:val="afffffffff2"/>
        <w:ind w:left="0"/>
        <w:rPr>
          <w:rFonts w:ascii="黑体" w:eastAsia="黑体" w:hAnsi="黑体"/>
        </w:rPr>
      </w:pPr>
      <w:r w:rsidRPr="005674F0">
        <w:rPr>
          <w:rFonts w:ascii="黑体" w:eastAsia="黑体" w:hAnsi="黑体" w:hint="eastAsia"/>
        </w:rPr>
        <w:t>自动控制</w:t>
      </w:r>
      <w:proofErr w:type="gramStart"/>
      <w:r w:rsidRPr="005674F0">
        <w:rPr>
          <w:rFonts w:ascii="黑体" w:eastAsia="黑体" w:hAnsi="黑体" w:hint="eastAsia"/>
        </w:rPr>
        <w:t>的</w:t>
      </w:r>
      <w:r w:rsidR="00BA4A72" w:rsidRPr="005674F0">
        <w:rPr>
          <w:rFonts w:ascii="黑体" w:eastAsia="黑体" w:hAnsi="黑体" w:hint="eastAsia"/>
        </w:rPr>
        <w:t>超驰控制</w:t>
      </w:r>
      <w:proofErr w:type="gramEnd"/>
    </w:p>
    <w:p w:rsidR="00073DE1" w:rsidRPr="009E3C5F" w:rsidRDefault="00073DE1" w:rsidP="00F2267E">
      <w:pPr>
        <w:pStyle w:val="afff7"/>
        <w:spacing w:before="120" w:after="120"/>
        <w:ind w:left="0"/>
        <w:rPr>
          <w:rFonts w:ascii="宋体" w:eastAsia="宋体" w:hAnsi="宋体"/>
        </w:rPr>
      </w:pPr>
      <w:r w:rsidRPr="009E3C5F">
        <w:rPr>
          <w:rFonts w:ascii="宋体" w:eastAsia="宋体" w:hAnsi="宋体" w:hint="eastAsia"/>
        </w:rPr>
        <w:t>为了维护、测试目的和在紧急情况下，应提供使用专用钥匙、代码或工具将自动</w:t>
      </w:r>
      <w:r w:rsidRPr="009E3C5F">
        <w:rPr>
          <w:rFonts w:ascii="宋体" w:eastAsia="宋体" w:hAnsi="宋体"/>
        </w:rPr>
        <w:t>控制模式切换到手动控制</w:t>
      </w:r>
      <w:r w:rsidRPr="009E3C5F">
        <w:rPr>
          <w:rFonts w:ascii="宋体" w:eastAsia="宋体" w:hAnsi="宋体" w:hint="eastAsia"/>
        </w:rPr>
        <w:t>的方法，并只允许当前</w:t>
      </w:r>
      <w:r w:rsidRPr="009E3C5F">
        <w:rPr>
          <w:rFonts w:ascii="宋体" w:eastAsia="宋体" w:hAnsi="宋体"/>
        </w:rPr>
        <w:t>周期</w:t>
      </w:r>
      <w:r w:rsidRPr="009E3C5F">
        <w:rPr>
          <w:rFonts w:ascii="宋体" w:eastAsia="宋体" w:hAnsi="宋体" w:hint="eastAsia"/>
        </w:rPr>
        <w:t>运行到安全状态。</w:t>
      </w:r>
      <w:r w:rsidR="00C215A7" w:rsidRPr="009E3C5F">
        <w:rPr>
          <w:rFonts w:ascii="宋体" w:eastAsia="宋体" w:hAnsi="宋体" w:hint="eastAsia"/>
        </w:rPr>
        <w:t>通过控制器进行手动操作应采用不同于</w:t>
      </w:r>
      <w:r w:rsidR="00C215A7" w:rsidRPr="009E3C5F">
        <w:rPr>
          <w:rFonts w:ascii="宋体" w:eastAsia="宋体" w:hAnsi="宋体"/>
        </w:rPr>
        <w:t>5.11.6.4</w:t>
      </w:r>
      <w:r w:rsidR="00C215A7" w:rsidRPr="009E3C5F">
        <w:rPr>
          <w:rFonts w:ascii="宋体" w:eastAsia="宋体" w:hAnsi="宋体" w:hint="eastAsia"/>
        </w:rPr>
        <w:t>规定的钥匙、密码或工具。</w:t>
      </w:r>
    </w:p>
    <w:p w:rsidR="00073DE1" w:rsidRPr="009E3C5F" w:rsidRDefault="00073DE1" w:rsidP="00F2267E">
      <w:pPr>
        <w:pStyle w:val="afff7"/>
        <w:spacing w:before="120" w:after="120"/>
        <w:ind w:left="0"/>
        <w:rPr>
          <w:rFonts w:ascii="宋体" w:eastAsia="宋体" w:hAnsi="宋体"/>
        </w:rPr>
      </w:pPr>
      <w:r w:rsidRPr="009E3C5F">
        <w:rPr>
          <w:rFonts w:ascii="宋体" w:eastAsia="宋体" w:hAnsi="宋体" w:hint="eastAsia"/>
        </w:rPr>
        <w:t>如果提供了操作者可选择的控制或其他中止灭菌循环的方法，</w:t>
      </w:r>
      <w:r w:rsidR="0066008B" w:rsidRPr="009E3C5F">
        <w:rPr>
          <w:rFonts w:ascii="宋体" w:eastAsia="宋体" w:hAnsi="宋体" w:hint="eastAsia"/>
        </w:rPr>
        <w:t>应指示</w:t>
      </w:r>
      <w:r w:rsidRPr="009E3C5F">
        <w:rPr>
          <w:rFonts w:ascii="宋体" w:eastAsia="宋体" w:hAnsi="宋体" w:hint="eastAsia"/>
        </w:rPr>
        <w:t>故障。</w:t>
      </w:r>
    </w:p>
    <w:p w:rsidR="00F23929" w:rsidRPr="005674F0" w:rsidRDefault="00F23929" w:rsidP="00991F2A">
      <w:pPr>
        <w:pStyle w:val="afffffffff2"/>
        <w:ind w:left="0"/>
        <w:rPr>
          <w:rFonts w:ascii="黑体" w:eastAsia="黑体" w:hAnsi="黑体"/>
        </w:rPr>
      </w:pPr>
      <w:r w:rsidRPr="005674F0">
        <w:rPr>
          <w:rFonts w:ascii="黑体" w:eastAsia="黑体" w:hAnsi="黑体" w:hint="eastAsia"/>
        </w:rPr>
        <w:t>故障</w:t>
      </w:r>
    </w:p>
    <w:p w:rsidR="00F23929" w:rsidRPr="009E3C5F" w:rsidRDefault="00F23929" w:rsidP="001E7985">
      <w:pPr>
        <w:pStyle w:val="afffffffff1"/>
        <w:ind w:left="0"/>
      </w:pPr>
      <w:r w:rsidRPr="009E3C5F">
        <w:rPr>
          <w:rFonts w:hint="eastAsia"/>
        </w:rPr>
        <w:t>灭菌周期中出现</w:t>
      </w:r>
      <w:r w:rsidR="00E319FD" w:rsidRPr="009E3C5F">
        <w:rPr>
          <w:rFonts w:hint="eastAsia"/>
        </w:rPr>
        <w:t>任何</w:t>
      </w:r>
      <w:r w:rsidRPr="009E3C5F">
        <w:rPr>
          <w:rFonts w:hint="eastAsia"/>
        </w:rPr>
        <w:t>中止或影响自动控制器的周期控制的</w:t>
      </w:r>
      <w:r w:rsidR="0066008B" w:rsidRPr="009E3C5F">
        <w:rPr>
          <w:rFonts w:hint="eastAsia"/>
        </w:rPr>
        <w:t>故障</w:t>
      </w:r>
      <w:r w:rsidRPr="009E3C5F">
        <w:rPr>
          <w:rFonts w:hint="eastAsia"/>
        </w:rPr>
        <w:t>，</w:t>
      </w:r>
      <w:r w:rsidR="00E319FD" w:rsidRPr="009E3C5F">
        <w:rPr>
          <w:rFonts w:hint="eastAsia"/>
        </w:rPr>
        <w:t>自动控制器应</w:t>
      </w:r>
      <w:r w:rsidRPr="009E3C5F">
        <w:rPr>
          <w:rFonts w:hint="eastAsia"/>
        </w:rPr>
        <w:t>：</w:t>
      </w:r>
    </w:p>
    <w:p w:rsidR="00F23929" w:rsidRPr="009E3C5F" w:rsidRDefault="00E319FD" w:rsidP="009F14D1">
      <w:pPr>
        <w:pStyle w:val="afd"/>
        <w:numPr>
          <w:ilvl w:val="0"/>
          <w:numId w:val="37"/>
        </w:numPr>
      </w:pPr>
      <w:r w:rsidRPr="009E3C5F">
        <w:rPr>
          <w:rFonts w:hint="eastAsia"/>
        </w:rPr>
        <w:t>通过视觉</w:t>
      </w:r>
      <w:r w:rsidRPr="009E3C5F">
        <w:t>和</w:t>
      </w:r>
      <w:r w:rsidRPr="009E3C5F">
        <w:rPr>
          <w:rFonts w:hint="eastAsia"/>
        </w:rPr>
        <w:t>/或</w:t>
      </w:r>
      <w:r w:rsidRPr="009E3C5F">
        <w:t>听过型号指示故障已发生</w:t>
      </w:r>
      <w:r w:rsidR="00F23929" w:rsidRPr="009E3C5F">
        <w:rPr>
          <w:rFonts w:hint="eastAsia"/>
        </w:rPr>
        <w:t>；</w:t>
      </w:r>
    </w:p>
    <w:p w:rsidR="00F23929" w:rsidRPr="009E3C5F" w:rsidRDefault="00E319FD" w:rsidP="00195DE1">
      <w:pPr>
        <w:pStyle w:val="afd"/>
      </w:pPr>
      <w:r w:rsidRPr="009E3C5F">
        <w:rPr>
          <w:rFonts w:hint="eastAsia"/>
        </w:rPr>
        <w:t>周期程序不应</w:t>
      </w:r>
      <w:r w:rsidR="00F138B9" w:rsidRPr="009E3C5F">
        <w:rPr>
          <w:rFonts w:hint="eastAsia"/>
        </w:rPr>
        <w:t>按</w:t>
      </w:r>
      <w:r w:rsidR="00F138B9" w:rsidRPr="009E3C5F">
        <w:t>正常循序</w:t>
      </w:r>
      <w:r w:rsidRPr="009E3C5F">
        <w:t>进入到一下阶段</w:t>
      </w:r>
      <w:r w:rsidRPr="009E3C5F">
        <w:rPr>
          <w:rFonts w:hint="eastAsia"/>
        </w:rPr>
        <w:t>；</w:t>
      </w:r>
    </w:p>
    <w:p w:rsidR="00F23929" w:rsidRPr="009E3C5F" w:rsidRDefault="00F23929" w:rsidP="00195DE1">
      <w:pPr>
        <w:pStyle w:val="afd"/>
      </w:pPr>
      <w:r w:rsidRPr="009E3C5F">
        <w:rPr>
          <w:rFonts w:hint="eastAsia"/>
        </w:rPr>
        <w:t xml:space="preserve">直观显示灭菌周期哪个阶段出现故障。 </w:t>
      </w:r>
    </w:p>
    <w:p w:rsidR="00F23929" w:rsidRPr="009E3C5F" w:rsidRDefault="00F23929" w:rsidP="001E7985">
      <w:pPr>
        <w:pStyle w:val="afffffffff1"/>
        <w:ind w:left="0"/>
      </w:pPr>
      <w:r w:rsidRPr="009E3C5F">
        <w:rPr>
          <w:rFonts w:hint="eastAsia"/>
        </w:rPr>
        <w:t>下列情况应显示故障：</w:t>
      </w:r>
    </w:p>
    <w:p w:rsidR="00F23929" w:rsidRPr="009E3C5F" w:rsidRDefault="00E319FD" w:rsidP="009F14D1">
      <w:pPr>
        <w:pStyle w:val="afd"/>
        <w:numPr>
          <w:ilvl w:val="0"/>
          <w:numId w:val="38"/>
        </w:numPr>
      </w:pPr>
      <w:r w:rsidRPr="009E3C5F">
        <w:rPr>
          <w:rFonts w:hint="eastAsia"/>
        </w:rPr>
        <w:t>蒸汽、空气</w:t>
      </w:r>
      <w:r w:rsidRPr="009E3C5F">
        <w:t>、惰性气体或电源等供应超出制造商规定的范围</w:t>
      </w:r>
      <w:r w:rsidR="00F23929" w:rsidRPr="009E3C5F">
        <w:rPr>
          <w:rFonts w:hint="eastAsia"/>
        </w:rPr>
        <w:t>；</w:t>
      </w:r>
    </w:p>
    <w:p w:rsidR="00F23929" w:rsidRPr="009E3C5F" w:rsidRDefault="00F23929" w:rsidP="00195DE1">
      <w:pPr>
        <w:pStyle w:val="afd"/>
      </w:pPr>
      <w:r w:rsidRPr="009E3C5F">
        <w:rPr>
          <w:rFonts w:hint="eastAsia"/>
        </w:rPr>
        <w:t>超温保护装置动作；</w:t>
      </w:r>
    </w:p>
    <w:p w:rsidR="00F23929" w:rsidRPr="009E3C5F" w:rsidRDefault="00E319FD" w:rsidP="00195DE1">
      <w:pPr>
        <w:pStyle w:val="afd"/>
      </w:pPr>
      <w:r w:rsidRPr="009E3C5F">
        <w:rPr>
          <w:rFonts w:hint="eastAsia"/>
        </w:rPr>
        <w:t>传感器连接</w:t>
      </w:r>
      <w:r w:rsidRPr="009E3C5F">
        <w:t>断开或</w:t>
      </w:r>
      <w:r w:rsidRPr="009E3C5F">
        <w:rPr>
          <w:rFonts w:hint="eastAsia"/>
        </w:rPr>
        <w:t>传感器</w:t>
      </w:r>
      <w:r w:rsidRPr="009E3C5F">
        <w:t>异常</w:t>
      </w:r>
      <w:r w:rsidR="00F138B9" w:rsidRPr="009E3C5F">
        <w:rPr>
          <w:rFonts w:hint="eastAsia"/>
        </w:rPr>
        <w:t>；</w:t>
      </w:r>
    </w:p>
    <w:p w:rsidR="00E319FD" w:rsidRPr="009E3C5F" w:rsidRDefault="00F138B9" w:rsidP="00195DE1">
      <w:pPr>
        <w:pStyle w:val="afd"/>
      </w:pPr>
      <w:r w:rsidRPr="009E3C5F">
        <w:rPr>
          <w:rFonts w:hint="eastAsia"/>
        </w:rPr>
        <w:t>其他</w:t>
      </w:r>
      <w:r w:rsidRPr="009E3C5F">
        <w:t>过程</w:t>
      </w:r>
      <w:r w:rsidR="00D7120B" w:rsidRPr="009E3C5F">
        <w:rPr>
          <w:rFonts w:hint="eastAsia"/>
        </w:rPr>
        <w:t>变量</w:t>
      </w:r>
      <w:r w:rsidRPr="009E3C5F">
        <w:t>参数超出限制。</w:t>
      </w:r>
    </w:p>
    <w:p w:rsidR="00F23929" w:rsidRPr="009E3C5F" w:rsidRDefault="00F23929" w:rsidP="001E7985">
      <w:pPr>
        <w:pStyle w:val="afffffffff1"/>
        <w:ind w:left="0"/>
      </w:pPr>
      <w:r w:rsidRPr="009E3C5F">
        <w:rPr>
          <w:rFonts w:hint="eastAsia"/>
        </w:rPr>
        <w:t>显示故障后，自动控制器应采用下列一种措施：</w:t>
      </w:r>
    </w:p>
    <w:p w:rsidR="00F23929" w:rsidRPr="006457D6" w:rsidRDefault="00F138B9" w:rsidP="009F14D1">
      <w:pPr>
        <w:pStyle w:val="afd"/>
        <w:numPr>
          <w:ilvl w:val="0"/>
          <w:numId w:val="39"/>
        </w:numPr>
      </w:pPr>
      <w:r w:rsidRPr="009E3C5F">
        <w:rPr>
          <w:rFonts w:hint="eastAsia"/>
        </w:rPr>
        <w:t>若</w:t>
      </w:r>
      <w:r w:rsidRPr="009E3C5F">
        <w:t>故障发生在</w:t>
      </w:r>
      <w:r w:rsidRPr="009E3C5F">
        <w:rPr>
          <w:rFonts w:hint="eastAsia"/>
        </w:rPr>
        <w:t>处理阶段和灭菌剂</w:t>
      </w:r>
      <w:r w:rsidRPr="009E3C5F">
        <w:t>注入</w:t>
      </w:r>
      <w:r w:rsidRPr="009E3C5F">
        <w:rPr>
          <w:rFonts w:hint="eastAsia"/>
        </w:rPr>
        <w:t>阶段之前，应自动</w:t>
      </w:r>
      <w:r w:rsidRPr="006457D6">
        <w:t>进入</w:t>
      </w:r>
      <w:r w:rsidRPr="006457D6">
        <w:rPr>
          <w:rFonts w:hint="eastAsia"/>
        </w:rPr>
        <w:t>灭菌剂</w:t>
      </w:r>
      <w:r w:rsidRPr="006457D6">
        <w:t>排除</w:t>
      </w:r>
      <w:r w:rsidRPr="006457D6">
        <w:rPr>
          <w:rFonts w:hint="eastAsia"/>
        </w:rPr>
        <w:t>阶段</w:t>
      </w:r>
      <w:r w:rsidRPr="006457D6">
        <w:t>和</w:t>
      </w:r>
      <w:r w:rsidRPr="006457D6">
        <w:rPr>
          <w:rFonts w:hint="eastAsia"/>
        </w:rPr>
        <w:t>清洗</w:t>
      </w:r>
      <w:r w:rsidRPr="006457D6">
        <w:t>阶段</w:t>
      </w:r>
      <w:r w:rsidR="006457D6" w:rsidRPr="006457D6">
        <w:rPr>
          <w:rFonts w:hint="eastAsia"/>
        </w:rPr>
        <w:t>，但其完成后，不应</w:t>
      </w:r>
      <w:r w:rsidRPr="006457D6">
        <w:t>显示</w:t>
      </w:r>
      <w:r w:rsidR="006457D6" w:rsidRPr="006457D6">
        <w:t>灭菌</w:t>
      </w:r>
      <w:r w:rsidR="006457D6" w:rsidRPr="006457D6">
        <w:rPr>
          <w:rFonts w:hint="eastAsia"/>
        </w:rPr>
        <w:t>周期成功</w:t>
      </w:r>
      <w:r w:rsidR="00F23929" w:rsidRPr="006457D6">
        <w:rPr>
          <w:rFonts w:hint="eastAsia"/>
        </w:rPr>
        <w:t>。</w:t>
      </w:r>
    </w:p>
    <w:p w:rsidR="002F2E59" w:rsidRPr="00A379DB" w:rsidRDefault="00F138B9" w:rsidP="002F2E59">
      <w:pPr>
        <w:pStyle w:val="afd"/>
      </w:pPr>
      <w:r w:rsidRPr="00A379DB">
        <w:rPr>
          <w:rFonts w:hint="eastAsia"/>
        </w:rPr>
        <w:t>若</w:t>
      </w:r>
      <w:r w:rsidRPr="00A379DB">
        <w:t>故障发生在</w:t>
      </w:r>
      <w:r w:rsidRPr="00A379DB">
        <w:rPr>
          <w:rFonts w:hint="eastAsia"/>
        </w:rPr>
        <w:t>处理阶段和灭菌剂</w:t>
      </w:r>
      <w:r w:rsidRPr="00A379DB">
        <w:t>注入</w:t>
      </w:r>
      <w:r w:rsidRPr="00A379DB">
        <w:rPr>
          <w:rFonts w:hint="eastAsia"/>
        </w:rPr>
        <w:t>阶段之后</w:t>
      </w:r>
      <w:r w:rsidRPr="00A379DB">
        <w:t>，</w:t>
      </w:r>
      <w:r w:rsidR="002F2E59" w:rsidRPr="00A379DB">
        <w:rPr>
          <w:rFonts w:hint="eastAsia"/>
        </w:rPr>
        <w:t>自动控制器应确保灭菌室门不能打开，直到达到对操作人员或辅助设备没有危险的状态。</w:t>
      </w:r>
    </w:p>
    <w:p w:rsidR="00F23929" w:rsidRPr="00A379DB" w:rsidRDefault="00F23929" w:rsidP="00195DE1">
      <w:pPr>
        <w:pStyle w:val="afd"/>
      </w:pPr>
      <w:r w:rsidRPr="00A379DB">
        <w:rPr>
          <w:rFonts w:hint="eastAsia"/>
        </w:rPr>
        <w:t>防止（不得）自动程序进行灭菌周期，但允许安全条件下手动进行灭菌周期。</w:t>
      </w:r>
    </w:p>
    <w:p w:rsidR="00F23929" w:rsidRPr="00A379DB" w:rsidRDefault="00F23929" w:rsidP="001E7985">
      <w:pPr>
        <w:pStyle w:val="afffffffff1"/>
        <w:ind w:left="0"/>
      </w:pPr>
      <w:r w:rsidRPr="00A379DB">
        <w:rPr>
          <w:rFonts w:hint="eastAsia"/>
        </w:rPr>
        <w:t>直观显示已发生的故障并应至少持续到进料门的紧锁机构松开为止。</w:t>
      </w:r>
    </w:p>
    <w:p w:rsidR="002F2E59" w:rsidRPr="00A379DB" w:rsidRDefault="002F2E59" w:rsidP="001E7985">
      <w:pPr>
        <w:pStyle w:val="afffffffff1"/>
        <w:ind w:left="0"/>
      </w:pPr>
      <w:r w:rsidRPr="00A379DB">
        <w:rPr>
          <w:rFonts w:hint="eastAsia"/>
        </w:rPr>
        <w:t>只有</w:t>
      </w:r>
      <w:r w:rsidRPr="00A379DB">
        <w:t>使用钥匙、代码或</w:t>
      </w:r>
      <w:r w:rsidRPr="00A379DB">
        <w:rPr>
          <w:rFonts w:hint="eastAsia"/>
        </w:rPr>
        <w:t>权限</w:t>
      </w:r>
      <w:r w:rsidRPr="00A379DB">
        <w:t>工具才能</w:t>
      </w:r>
      <w:r w:rsidRPr="00A379DB">
        <w:rPr>
          <w:rFonts w:hint="eastAsia"/>
        </w:rPr>
        <w:t>在</w:t>
      </w:r>
      <w:r w:rsidRPr="00A379DB">
        <w:t>故障</w:t>
      </w:r>
      <w:r w:rsidRPr="00A379DB">
        <w:rPr>
          <w:rFonts w:hint="eastAsia"/>
        </w:rPr>
        <w:t>周期</w:t>
      </w:r>
      <w:r w:rsidRPr="00A379DB">
        <w:t>结束后</w:t>
      </w:r>
      <w:r w:rsidRPr="00A379DB">
        <w:rPr>
          <w:rFonts w:hint="eastAsia"/>
        </w:rPr>
        <w:t>接触</w:t>
      </w:r>
      <w:r w:rsidRPr="00A379DB">
        <w:t>负载。</w:t>
      </w:r>
    </w:p>
    <w:p w:rsidR="002F2E59" w:rsidRPr="009E3C5F" w:rsidRDefault="002F2E59" w:rsidP="001E7985">
      <w:pPr>
        <w:pStyle w:val="afffffffff1"/>
        <w:ind w:left="0"/>
      </w:pPr>
      <w:r w:rsidRPr="009E3C5F">
        <w:t>应记录</w:t>
      </w:r>
      <w:r w:rsidRPr="009E3C5F">
        <w:rPr>
          <w:rFonts w:hint="eastAsia"/>
        </w:rPr>
        <w:t>所有</w:t>
      </w:r>
      <w:r w:rsidRPr="009E3C5F">
        <w:t>的故障信息。</w:t>
      </w:r>
    </w:p>
    <w:p w:rsidR="002F2E59" w:rsidRPr="00A379DB" w:rsidRDefault="002F2E59" w:rsidP="001E7985">
      <w:pPr>
        <w:pStyle w:val="afffffffff1"/>
        <w:ind w:left="0"/>
      </w:pPr>
      <w:r w:rsidRPr="00A379DB">
        <w:rPr>
          <w:rFonts w:hint="eastAsia"/>
        </w:rPr>
        <w:t>应</w:t>
      </w:r>
      <w:r w:rsidRPr="00A379DB">
        <w:t>提供出于维护</w:t>
      </w:r>
      <w:r w:rsidRPr="00A379DB">
        <w:rPr>
          <w:rFonts w:hint="eastAsia"/>
        </w:rPr>
        <w:t>目的</w:t>
      </w:r>
      <w:r w:rsidRPr="00A379DB">
        <w:t>的故障诊断</w:t>
      </w:r>
      <w:r w:rsidRPr="00A379DB">
        <w:rPr>
          <w:rFonts w:hint="eastAsia"/>
        </w:rPr>
        <w:t>措施</w:t>
      </w:r>
      <w:r w:rsidRPr="00A379DB">
        <w:t>。</w:t>
      </w:r>
    </w:p>
    <w:p w:rsidR="00F23929" w:rsidRDefault="00F23929" w:rsidP="00195DE1">
      <w:pPr>
        <w:pStyle w:val="afff5"/>
        <w:spacing w:before="120" w:after="120"/>
      </w:pPr>
      <w:r>
        <w:rPr>
          <w:rFonts w:hint="eastAsia"/>
        </w:rPr>
        <w:t>灭菌周期</w:t>
      </w:r>
    </w:p>
    <w:p w:rsidR="00F23929" w:rsidRDefault="00F23929" w:rsidP="00030B08">
      <w:pPr>
        <w:pStyle w:val="afff6"/>
        <w:spacing w:before="120" w:after="120"/>
        <w:ind w:left="0"/>
      </w:pPr>
      <w:r>
        <w:rPr>
          <w:rFonts w:hint="eastAsia"/>
        </w:rPr>
        <w:t>灭菌室预</w:t>
      </w:r>
      <w:r w:rsidR="0069022D">
        <w:rPr>
          <w:rFonts w:hint="eastAsia"/>
        </w:rPr>
        <w:t>热</w:t>
      </w:r>
      <w:r w:rsidR="00902448">
        <w:rPr>
          <w:rFonts w:hint="eastAsia"/>
        </w:rPr>
        <w:t>阶段</w:t>
      </w:r>
    </w:p>
    <w:p w:rsidR="00F23929" w:rsidRPr="00C215A7" w:rsidRDefault="00902448" w:rsidP="00C215A7">
      <w:pPr>
        <w:pStyle w:val="afffffffff1"/>
        <w:numPr>
          <w:ilvl w:val="0"/>
          <w:numId w:val="0"/>
        </w:numPr>
        <w:ind w:firstLineChars="200" w:firstLine="420"/>
        <w:rPr>
          <w:rFonts w:hint="eastAsia"/>
        </w:rPr>
      </w:pPr>
      <w:r w:rsidRPr="00C215A7">
        <w:rPr>
          <w:rFonts w:hint="eastAsia"/>
        </w:rPr>
        <w:t>灭菌室应被加热至预设温度，若灭菌室预热未</w:t>
      </w:r>
      <w:r w:rsidR="0069022D" w:rsidRPr="00C215A7">
        <w:rPr>
          <w:rFonts w:hint="eastAsia"/>
        </w:rPr>
        <w:t>包含</w:t>
      </w:r>
      <w:r w:rsidRPr="00C215A7">
        <w:rPr>
          <w:rFonts w:hint="eastAsia"/>
        </w:rPr>
        <w:t>在灭菌周期内，</w:t>
      </w:r>
      <w:r w:rsidR="00636AD7" w:rsidRPr="00C215A7">
        <w:rPr>
          <w:rFonts w:hint="eastAsia"/>
        </w:rPr>
        <w:t>到达</w:t>
      </w:r>
      <w:r w:rsidR="0069022D" w:rsidRPr="00C215A7">
        <w:rPr>
          <w:rFonts w:hint="eastAsia"/>
        </w:rPr>
        <w:t>预设</w:t>
      </w:r>
      <w:r w:rsidR="00636AD7" w:rsidRPr="00C215A7">
        <w:rPr>
          <w:rFonts w:hint="eastAsia"/>
        </w:rPr>
        <w:t>温度前</w:t>
      </w:r>
      <w:proofErr w:type="gramStart"/>
      <w:r w:rsidR="004E6E64" w:rsidRPr="00C215A7">
        <w:rPr>
          <w:rFonts w:hint="eastAsia"/>
        </w:rPr>
        <w:t>应不能</w:t>
      </w:r>
      <w:proofErr w:type="gramEnd"/>
      <w:r w:rsidR="00636AD7" w:rsidRPr="00C215A7">
        <w:rPr>
          <w:rFonts w:hint="eastAsia"/>
        </w:rPr>
        <w:t>进入</w:t>
      </w:r>
      <w:r w:rsidRPr="00C215A7">
        <w:rPr>
          <w:rFonts w:hint="eastAsia"/>
        </w:rPr>
        <w:t>灭菌周期；</w:t>
      </w:r>
      <w:r w:rsidRPr="00C215A7">
        <w:t>若灭菌室预热在</w:t>
      </w:r>
      <w:r w:rsidRPr="00C215A7">
        <w:rPr>
          <w:rFonts w:hint="eastAsia"/>
        </w:rPr>
        <w:t>灭菌周期范围内，到达</w:t>
      </w:r>
      <w:r w:rsidR="0069022D" w:rsidRPr="00C215A7">
        <w:rPr>
          <w:rFonts w:hint="eastAsia"/>
        </w:rPr>
        <w:t>预设</w:t>
      </w:r>
      <w:r w:rsidRPr="00C215A7">
        <w:rPr>
          <w:rFonts w:hint="eastAsia"/>
        </w:rPr>
        <w:t>温度前</w:t>
      </w:r>
      <w:proofErr w:type="gramStart"/>
      <w:r w:rsidRPr="00C215A7">
        <w:rPr>
          <w:rFonts w:hint="eastAsia"/>
        </w:rPr>
        <w:t>应不能</w:t>
      </w:r>
      <w:proofErr w:type="gramEnd"/>
      <w:r w:rsidRPr="00C215A7">
        <w:rPr>
          <w:rFonts w:hint="eastAsia"/>
        </w:rPr>
        <w:t>进入下一阶段。</w:t>
      </w:r>
    </w:p>
    <w:p w:rsidR="00F23929" w:rsidRDefault="00F23929" w:rsidP="00030B08">
      <w:pPr>
        <w:pStyle w:val="afff6"/>
        <w:spacing w:before="120" w:after="120"/>
        <w:ind w:left="0"/>
      </w:pPr>
      <w:r>
        <w:rPr>
          <w:rFonts w:hint="eastAsia"/>
        </w:rPr>
        <w:t>抽真空</w:t>
      </w:r>
      <w:r w:rsidR="00902448">
        <w:rPr>
          <w:rFonts w:hint="eastAsia"/>
        </w:rPr>
        <w:t>阶段</w:t>
      </w:r>
    </w:p>
    <w:p w:rsidR="00F23929" w:rsidRDefault="00F23929" w:rsidP="001E7985">
      <w:pPr>
        <w:pStyle w:val="afffffffff1"/>
        <w:ind w:left="0"/>
      </w:pPr>
      <w:r>
        <w:rPr>
          <w:rFonts w:hint="eastAsia"/>
        </w:rPr>
        <w:t>应排除灭菌室和负载中的空气，以满足之后的灭菌条件。</w:t>
      </w:r>
    </w:p>
    <w:p w:rsidR="00F23929" w:rsidRDefault="00F23929" w:rsidP="001E7985">
      <w:pPr>
        <w:pStyle w:val="afffffffff1"/>
        <w:ind w:left="0"/>
      </w:pPr>
      <w:r>
        <w:rPr>
          <w:rFonts w:hint="eastAsia"/>
        </w:rPr>
        <w:t>用计时装置监视抽真空阶段，若规定时间未达到预设参数，应显示故障。</w:t>
      </w:r>
    </w:p>
    <w:p w:rsidR="00F23929" w:rsidRDefault="00F23929" w:rsidP="00030B08">
      <w:pPr>
        <w:pStyle w:val="afff6"/>
        <w:spacing w:before="120" w:after="120"/>
        <w:ind w:left="0"/>
      </w:pPr>
      <w:r>
        <w:rPr>
          <w:rFonts w:hint="eastAsia"/>
        </w:rPr>
        <w:t>自动泄漏测试</w:t>
      </w:r>
      <w:r w:rsidR="0069022D">
        <w:rPr>
          <w:rFonts w:hint="eastAsia"/>
        </w:rPr>
        <w:t>阶段</w:t>
      </w:r>
    </w:p>
    <w:p w:rsidR="00F23929" w:rsidRPr="009E3C5F" w:rsidRDefault="003402F5" w:rsidP="001E7985">
      <w:pPr>
        <w:pStyle w:val="afffffffff1"/>
        <w:ind w:left="0"/>
      </w:pPr>
      <w:r w:rsidRPr="0069022D">
        <w:rPr>
          <w:rFonts w:hint="eastAsia"/>
        </w:rPr>
        <w:t>测试应在处理阶段和灭菌剂</w:t>
      </w:r>
      <w:r w:rsidRPr="0069022D">
        <w:t>注入</w:t>
      </w:r>
      <w:r w:rsidR="00F23929" w:rsidRPr="0069022D">
        <w:rPr>
          <w:rFonts w:hint="eastAsia"/>
        </w:rPr>
        <w:t>阶段之前进行。</w:t>
      </w:r>
      <w:r w:rsidR="001924B4" w:rsidRPr="0069022D">
        <w:rPr>
          <w:rFonts w:hint="eastAsia"/>
        </w:rPr>
        <w:t>测试</w:t>
      </w:r>
      <w:r w:rsidR="001924B4" w:rsidRPr="009E3C5F">
        <w:rPr>
          <w:rFonts w:hint="eastAsia"/>
        </w:rPr>
        <w:t>应在</w:t>
      </w:r>
      <w:r w:rsidR="001924B4" w:rsidRPr="009E3C5F">
        <w:t>预设压力下进行</w:t>
      </w:r>
      <w:r w:rsidR="001924B4" w:rsidRPr="009E3C5F">
        <w:rPr>
          <w:rFonts w:hint="eastAsia"/>
        </w:rPr>
        <w:t>，</w:t>
      </w:r>
      <w:r w:rsidR="001924B4" w:rsidRPr="009E3C5F">
        <w:t>预设压力应</w:t>
      </w:r>
      <w:r w:rsidR="0069022D" w:rsidRPr="009E3C5F">
        <w:t>不高于</w:t>
      </w:r>
      <w:r w:rsidR="001924B4" w:rsidRPr="009E3C5F">
        <w:t>灭菌过程中所需最低真空度。</w:t>
      </w:r>
    </w:p>
    <w:p w:rsidR="00F23929" w:rsidRPr="009E3C5F" w:rsidRDefault="00F23929" w:rsidP="001E7985">
      <w:pPr>
        <w:pStyle w:val="afffffffff1"/>
        <w:ind w:left="0"/>
      </w:pPr>
      <w:r w:rsidRPr="009E3C5F">
        <w:rPr>
          <w:rFonts w:hint="eastAsia"/>
        </w:rPr>
        <w:t>若灭菌周期任一阶段的压力低于大气压力，达到预设压力后，所有与灭菌室相连</w:t>
      </w:r>
      <w:proofErr w:type="gramStart"/>
      <w:r w:rsidRPr="009E3C5F">
        <w:rPr>
          <w:rFonts w:hint="eastAsia"/>
        </w:rPr>
        <w:t>的阀应关闭</w:t>
      </w:r>
      <w:proofErr w:type="gramEnd"/>
      <w:r w:rsidRPr="009E3C5F">
        <w:rPr>
          <w:rFonts w:hint="eastAsia"/>
        </w:rPr>
        <w:t>，同时真空泵应停止工作。在至少5min的预设时间内，应能监测灭菌室的压力，此期间的压力上升不得超过0.3kPa/min。</w:t>
      </w:r>
    </w:p>
    <w:p w:rsidR="00F23929" w:rsidRPr="009E3C5F" w:rsidRDefault="00030B08" w:rsidP="001E7985">
      <w:pPr>
        <w:pStyle w:val="afffffffff1"/>
        <w:ind w:left="0"/>
      </w:pPr>
      <w:r w:rsidRPr="009E3C5F">
        <w:rPr>
          <w:rFonts w:hint="eastAsia"/>
        </w:rPr>
        <w:t>若灭菌周期任一阶段的工作压力超过大气压力</w:t>
      </w:r>
      <w:r w:rsidR="00F23929" w:rsidRPr="009E3C5F">
        <w:rPr>
          <w:rFonts w:hint="eastAsia"/>
        </w:rPr>
        <w:t xml:space="preserve">5 </w:t>
      </w:r>
      <w:proofErr w:type="spellStart"/>
      <w:r w:rsidR="00F23929" w:rsidRPr="009E3C5F">
        <w:rPr>
          <w:rFonts w:hint="eastAsia"/>
        </w:rPr>
        <w:t>kPa</w:t>
      </w:r>
      <w:proofErr w:type="spellEnd"/>
      <w:r w:rsidR="00F23929" w:rsidRPr="009E3C5F">
        <w:rPr>
          <w:rFonts w:hint="eastAsia"/>
        </w:rPr>
        <w:t>时，应进</w:t>
      </w:r>
      <w:r w:rsidRPr="009E3C5F">
        <w:rPr>
          <w:rFonts w:hint="eastAsia"/>
        </w:rPr>
        <w:t>行正压泄漏测试，测试应在抽真空阶段之前进行。通过加压惰性气体或</w:t>
      </w:r>
      <w:r w:rsidR="00F23929" w:rsidRPr="009E3C5F">
        <w:rPr>
          <w:rFonts w:hint="eastAsia"/>
        </w:rPr>
        <w:t>空气至</w:t>
      </w:r>
      <w:r w:rsidRPr="009E3C5F">
        <w:rPr>
          <w:rFonts w:hint="eastAsia"/>
        </w:rPr>
        <w:t>不小于灭菌周期的最大工作压力</w:t>
      </w:r>
      <w:r w:rsidR="00F23929" w:rsidRPr="009E3C5F">
        <w:rPr>
          <w:rFonts w:hint="eastAsia"/>
        </w:rPr>
        <w:t xml:space="preserve">，在至少5min的预设时间内，应能监测灭菌室的压力，此期间压力下降不得超过0.3 </w:t>
      </w:r>
      <w:proofErr w:type="spellStart"/>
      <w:r w:rsidR="00F23929" w:rsidRPr="009E3C5F">
        <w:rPr>
          <w:rFonts w:hint="eastAsia"/>
        </w:rPr>
        <w:t>kPa</w:t>
      </w:r>
      <w:proofErr w:type="spellEnd"/>
      <w:r w:rsidR="00F23929" w:rsidRPr="009E3C5F">
        <w:rPr>
          <w:rFonts w:hint="eastAsia"/>
        </w:rPr>
        <w:t>/min。</w:t>
      </w:r>
    </w:p>
    <w:p w:rsidR="00F23929" w:rsidRPr="009E3C5F" w:rsidRDefault="00F23929" w:rsidP="00030B08">
      <w:pPr>
        <w:pStyle w:val="afff6"/>
        <w:spacing w:before="120" w:after="120"/>
        <w:ind w:left="0"/>
      </w:pPr>
      <w:r w:rsidRPr="009E3C5F">
        <w:rPr>
          <w:rFonts w:hint="eastAsia"/>
        </w:rPr>
        <w:lastRenderedPageBreak/>
        <w:t>处理</w:t>
      </w:r>
      <w:r w:rsidR="0069022D" w:rsidRPr="009E3C5F">
        <w:rPr>
          <w:rFonts w:hint="eastAsia"/>
        </w:rPr>
        <w:t>阶段</w:t>
      </w:r>
    </w:p>
    <w:p w:rsidR="00F23929" w:rsidRPr="009E3C5F" w:rsidRDefault="00C215A7" w:rsidP="001E7985">
      <w:pPr>
        <w:pStyle w:val="afffffffff1"/>
        <w:ind w:left="0"/>
      </w:pPr>
      <w:r w:rsidRPr="009E3C5F">
        <w:rPr>
          <w:rFonts w:hint="eastAsia"/>
        </w:rPr>
        <w:t>若有处理阶段，</w:t>
      </w:r>
      <w:r w:rsidR="00D7120B" w:rsidRPr="009E3C5F">
        <w:rPr>
          <w:rFonts w:hint="eastAsia"/>
        </w:rPr>
        <w:t>应能提供方法对负载进行加热和加湿，以达到预设的温度和湿度。若使用蒸汽加湿，应确保灭菌</w:t>
      </w:r>
      <w:proofErr w:type="gramStart"/>
      <w:r w:rsidR="00D7120B" w:rsidRPr="009E3C5F">
        <w:rPr>
          <w:rFonts w:hint="eastAsia"/>
        </w:rPr>
        <w:t>室维持</w:t>
      </w:r>
      <w:proofErr w:type="gramEnd"/>
      <w:r w:rsidR="00D7120B" w:rsidRPr="009E3C5F">
        <w:rPr>
          <w:rFonts w:hint="eastAsia"/>
        </w:rPr>
        <w:t>在设定压力的±2.5</w:t>
      </w:r>
      <w:r w:rsidR="00D7120B" w:rsidRPr="009E3C5F">
        <w:t xml:space="preserve"> </w:t>
      </w:r>
      <w:proofErr w:type="spellStart"/>
      <w:r w:rsidR="00D7120B" w:rsidRPr="009E3C5F">
        <w:t>kPa</w:t>
      </w:r>
      <w:proofErr w:type="spellEnd"/>
      <w:r w:rsidR="00D7120B" w:rsidRPr="009E3C5F">
        <w:rPr>
          <w:rFonts w:hint="eastAsia"/>
        </w:rPr>
        <w:t>范围内</w:t>
      </w:r>
      <w:r w:rsidRPr="009E3C5F">
        <w:rPr>
          <w:rFonts w:hint="eastAsia"/>
        </w:rPr>
        <w:t>或</w:t>
      </w:r>
      <w:r w:rsidR="00030B08" w:rsidRPr="009E3C5F">
        <w:t>灭菌室湿度在设定范围内。</w:t>
      </w:r>
    </w:p>
    <w:p w:rsidR="00F23929" w:rsidRPr="009E3C5F" w:rsidRDefault="00F23929" w:rsidP="001E7985">
      <w:pPr>
        <w:pStyle w:val="afffffffff1"/>
        <w:ind w:left="0"/>
      </w:pPr>
      <w:r w:rsidRPr="009E3C5F">
        <w:rPr>
          <w:rFonts w:hint="eastAsia"/>
        </w:rPr>
        <w:t>若加热加</w:t>
      </w:r>
      <w:proofErr w:type="gramStart"/>
      <w:r w:rsidRPr="009E3C5F">
        <w:rPr>
          <w:rFonts w:hint="eastAsia"/>
        </w:rPr>
        <w:t>湿不</w:t>
      </w:r>
      <w:r w:rsidR="003402F5" w:rsidRPr="009E3C5F">
        <w:rPr>
          <w:rFonts w:hint="eastAsia"/>
        </w:rPr>
        <w:t>是</w:t>
      </w:r>
      <w:proofErr w:type="gramEnd"/>
      <w:r w:rsidRPr="009E3C5F">
        <w:rPr>
          <w:rFonts w:hint="eastAsia"/>
        </w:rPr>
        <w:t>同时进行</w:t>
      </w:r>
      <w:r w:rsidR="003402F5" w:rsidRPr="009E3C5F">
        <w:rPr>
          <w:rFonts w:hint="eastAsia"/>
        </w:rPr>
        <w:t>的</w:t>
      </w:r>
      <w:r w:rsidRPr="009E3C5F">
        <w:rPr>
          <w:rFonts w:hint="eastAsia"/>
        </w:rPr>
        <w:t>，应先加热再加湿。</w:t>
      </w:r>
    </w:p>
    <w:p w:rsidR="00F23929" w:rsidRPr="009E3C5F" w:rsidRDefault="00F23929" w:rsidP="001E7985">
      <w:pPr>
        <w:pStyle w:val="afffffffff1"/>
        <w:ind w:left="0"/>
      </w:pPr>
      <w:r w:rsidRPr="009E3C5F">
        <w:rPr>
          <w:rFonts w:hint="eastAsia"/>
        </w:rPr>
        <w:t>灭菌室达到预设的温度</w:t>
      </w:r>
      <w:r w:rsidR="003402F5" w:rsidRPr="009E3C5F">
        <w:rPr>
          <w:rFonts w:hint="eastAsia"/>
        </w:rPr>
        <w:t>和</w:t>
      </w:r>
      <w:r w:rsidRPr="009E3C5F">
        <w:rPr>
          <w:rFonts w:hint="eastAsia"/>
        </w:rPr>
        <w:t>湿度后，需维持一段时间，以判断本阶段的结束。</w:t>
      </w:r>
    </w:p>
    <w:p w:rsidR="00F23929" w:rsidRPr="009E3C5F" w:rsidRDefault="00F23929" w:rsidP="00030B08">
      <w:pPr>
        <w:pStyle w:val="afff6"/>
        <w:spacing w:before="120" w:after="120"/>
        <w:ind w:left="0"/>
      </w:pPr>
      <w:r w:rsidRPr="009E3C5F">
        <w:rPr>
          <w:rFonts w:hint="eastAsia"/>
        </w:rPr>
        <w:t>灭菌剂注入</w:t>
      </w:r>
      <w:r w:rsidR="0069022D" w:rsidRPr="009E3C5F">
        <w:rPr>
          <w:rFonts w:hint="eastAsia"/>
        </w:rPr>
        <w:t>阶段</w:t>
      </w:r>
    </w:p>
    <w:p w:rsidR="00F23929" w:rsidRPr="009E3C5F" w:rsidRDefault="00F23929" w:rsidP="001E7985">
      <w:pPr>
        <w:pStyle w:val="afffffffff1"/>
        <w:ind w:left="0"/>
      </w:pPr>
      <w:r w:rsidRPr="009E3C5F">
        <w:rPr>
          <w:rFonts w:hint="eastAsia"/>
        </w:rPr>
        <w:t>A</w:t>
      </w:r>
      <w:r w:rsidR="00030B08" w:rsidRPr="009E3C5F">
        <w:rPr>
          <w:rFonts w:hint="eastAsia"/>
        </w:rPr>
        <w:t>类灭菌</w:t>
      </w:r>
      <w:r w:rsidRPr="009E3C5F">
        <w:rPr>
          <w:rFonts w:hint="eastAsia"/>
        </w:rPr>
        <w:t>器可设定的最高压力不得超过灭菌器的最大工作压力。</w:t>
      </w:r>
    </w:p>
    <w:p w:rsidR="003402F5" w:rsidRPr="009E3C5F" w:rsidRDefault="00C215A7" w:rsidP="001E7985">
      <w:pPr>
        <w:pStyle w:val="afffffffff1"/>
        <w:ind w:left="0"/>
      </w:pPr>
      <w:r w:rsidRPr="009E3C5F">
        <w:rPr>
          <w:rFonts w:hint="eastAsia"/>
        </w:rPr>
        <w:t>环氧乙烷气瓶供应时，</w:t>
      </w:r>
      <w:r w:rsidR="003402F5" w:rsidRPr="009E3C5F">
        <w:rPr>
          <w:rFonts w:hint="eastAsia"/>
        </w:rPr>
        <w:t>应采取</w:t>
      </w:r>
      <w:r w:rsidR="003402F5" w:rsidRPr="009E3C5F">
        <w:t>措施确保</w:t>
      </w:r>
      <w:r w:rsidR="003402F5" w:rsidRPr="009E3C5F">
        <w:rPr>
          <w:rFonts w:hint="eastAsia"/>
        </w:rPr>
        <w:t>环氧乙烷液体</w:t>
      </w:r>
      <w:r w:rsidR="003402F5" w:rsidRPr="009E3C5F">
        <w:t>不会进入</w:t>
      </w:r>
      <w:r w:rsidR="003402F5" w:rsidRPr="009E3C5F">
        <w:rPr>
          <w:rFonts w:hint="eastAsia"/>
        </w:rPr>
        <w:t>到</w:t>
      </w:r>
      <w:r w:rsidR="003402F5" w:rsidRPr="009E3C5F">
        <w:t>灭菌室内，并</w:t>
      </w:r>
      <w:r w:rsidR="003402F5" w:rsidRPr="009E3C5F">
        <w:rPr>
          <w:rFonts w:hint="eastAsia"/>
        </w:rPr>
        <w:t>应</w:t>
      </w:r>
      <w:r w:rsidR="003402F5" w:rsidRPr="009E3C5F">
        <w:t>对注射速率进行</w:t>
      </w:r>
      <w:r w:rsidR="003402F5" w:rsidRPr="009E3C5F">
        <w:rPr>
          <w:rFonts w:hint="eastAsia"/>
        </w:rPr>
        <w:t>规定</w:t>
      </w:r>
      <w:r w:rsidR="003402F5" w:rsidRPr="009E3C5F">
        <w:t>与控制</w:t>
      </w:r>
      <w:r w:rsidR="003402F5" w:rsidRPr="009E3C5F">
        <w:rPr>
          <w:rFonts w:hint="eastAsia"/>
        </w:rPr>
        <w:t>。</w:t>
      </w:r>
    </w:p>
    <w:p w:rsidR="00C22464" w:rsidRPr="009E3C5F" w:rsidRDefault="003402F5" w:rsidP="005674F0">
      <w:pPr>
        <w:pStyle w:val="afffa"/>
        <w:ind w:firstLine="5"/>
      </w:pPr>
      <w:r w:rsidRPr="009E3C5F">
        <w:rPr>
          <w:rFonts w:hint="eastAsia"/>
        </w:rPr>
        <w:t>检测环氧乙烷</w:t>
      </w:r>
      <w:r w:rsidRPr="009E3C5F">
        <w:t>气体温度是一种确保环氧乙烷完全汽化的方式。</w:t>
      </w:r>
    </w:p>
    <w:p w:rsidR="00F23929" w:rsidRPr="009E3C5F" w:rsidRDefault="00F23929" w:rsidP="00030B08">
      <w:pPr>
        <w:pStyle w:val="afff6"/>
        <w:spacing w:before="120" w:after="120"/>
        <w:ind w:left="0"/>
      </w:pPr>
      <w:r w:rsidRPr="009E3C5F">
        <w:rPr>
          <w:rFonts w:hint="eastAsia"/>
        </w:rPr>
        <w:t>灭菌</w:t>
      </w:r>
      <w:r w:rsidR="00885865" w:rsidRPr="009E3C5F">
        <w:rPr>
          <w:rFonts w:hint="eastAsia"/>
        </w:rPr>
        <w:t>阶段</w:t>
      </w:r>
    </w:p>
    <w:p w:rsidR="00F23929" w:rsidRPr="009E3C5F" w:rsidRDefault="002C791A" w:rsidP="001E7985">
      <w:pPr>
        <w:pStyle w:val="afffffffff1"/>
        <w:ind w:left="0"/>
      </w:pPr>
      <w:r w:rsidRPr="009E3C5F">
        <w:rPr>
          <w:rFonts w:hint="eastAsia"/>
        </w:rPr>
        <w:t>在</w:t>
      </w:r>
      <w:r w:rsidRPr="009E3C5F">
        <w:t>灭菌</w:t>
      </w:r>
      <w:proofErr w:type="gramStart"/>
      <w:r w:rsidRPr="009E3C5F">
        <w:t>室条件</w:t>
      </w:r>
      <w:proofErr w:type="gramEnd"/>
      <w:r w:rsidRPr="009E3C5F">
        <w:t>到达预设值</w:t>
      </w:r>
      <w:r w:rsidRPr="009E3C5F">
        <w:rPr>
          <w:rFonts w:hint="eastAsia"/>
        </w:rPr>
        <w:t>前</w:t>
      </w:r>
      <w:r w:rsidRPr="009E3C5F">
        <w:t>，</w:t>
      </w:r>
      <w:r w:rsidRPr="009E3C5F">
        <w:rPr>
          <w:rFonts w:hint="eastAsia"/>
        </w:rPr>
        <w:t>不应</w:t>
      </w:r>
      <w:r w:rsidRPr="009E3C5F">
        <w:t>进入灭菌阶段</w:t>
      </w:r>
      <w:r w:rsidR="00F23929" w:rsidRPr="009E3C5F">
        <w:rPr>
          <w:rFonts w:hint="eastAsia"/>
        </w:rPr>
        <w:t>。</w:t>
      </w:r>
    </w:p>
    <w:p w:rsidR="00F23929" w:rsidRPr="009E3C5F" w:rsidRDefault="00F23929" w:rsidP="001E7985">
      <w:pPr>
        <w:pStyle w:val="afffffffff1"/>
        <w:ind w:left="0"/>
      </w:pPr>
      <w:r w:rsidRPr="009E3C5F">
        <w:rPr>
          <w:rFonts w:hint="eastAsia"/>
        </w:rPr>
        <w:t>灭菌阶段，</w:t>
      </w:r>
      <w:r w:rsidR="002C791A" w:rsidRPr="009E3C5F">
        <w:rPr>
          <w:rFonts w:hint="eastAsia"/>
        </w:rPr>
        <w:t>若</w:t>
      </w:r>
      <w:r w:rsidR="002C791A" w:rsidRPr="009E3C5F">
        <w:t>提供</w:t>
      </w:r>
      <w:r w:rsidRPr="009E3C5F">
        <w:rPr>
          <w:rFonts w:hint="eastAsia"/>
        </w:rPr>
        <w:t>灭菌剂浓度，浓度</w:t>
      </w:r>
      <w:r w:rsidR="002C791A" w:rsidRPr="009E3C5F">
        <w:rPr>
          <w:rFonts w:hint="eastAsia"/>
        </w:rPr>
        <w:t>应</w:t>
      </w:r>
      <w:r w:rsidRPr="009E3C5F">
        <w:rPr>
          <w:rFonts w:hint="eastAsia"/>
        </w:rPr>
        <w:t>控制在预设值的±10%</w:t>
      </w:r>
      <w:r w:rsidR="002C791A" w:rsidRPr="009E3C5F">
        <w:rPr>
          <w:rFonts w:hint="eastAsia"/>
        </w:rPr>
        <w:t>以</w:t>
      </w:r>
      <w:r w:rsidRPr="009E3C5F">
        <w:rPr>
          <w:rFonts w:hint="eastAsia"/>
        </w:rPr>
        <w:t>内。</w:t>
      </w:r>
    </w:p>
    <w:p w:rsidR="00F23929" w:rsidRPr="009E3C5F" w:rsidRDefault="00C22464" w:rsidP="001E7985">
      <w:pPr>
        <w:pStyle w:val="afffffffff1"/>
        <w:ind w:left="0"/>
      </w:pPr>
      <w:r w:rsidRPr="009E3C5F">
        <w:rPr>
          <w:rFonts w:hint="eastAsia"/>
        </w:rPr>
        <w:t>应在</w:t>
      </w:r>
      <w:r w:rsidR="00F23929" w:rsidRPr="009E3C5F">
        <w:rPr>
          <w:rFonts w:hint="eastAsia"/>
        </w:rPr>
        <w:t>灭菌室内的</w:t>
      </w:r>
      <w:r w:rsidRPr="009E3C5F">
        <w:rPr>
          <w:rFonts w:hint="eastAsia"/>
        </w:rPr>
        <w:t>温度、</w:t>
      </w:r>
      <w:r w:rsidRPr="009E3C5F">
        <w:t>压力和</w:t>
      </w:r>
      <w:r w:rsidRPr="009E3C5F">
        <w:rPr>
          <w:rFonts w:hint="eastAsia"/>
        </w:rPr>
        <w:t>/或</w:t>
      </w:r>
      <w:r w:rsidRPr="009E3C5F">
        <w:t>浓度</w:t>
      </w:r>
      <w:r w:rsidRPr="009E3C5F">
        <w:rPr>
          <w:rFonts w:hint="eastAsia"/>
        </w:rPr>
        <w:t>都</w:t>
      </w:r>
      <w:r w:rsidRPr="009E3C5F">
        <w:t>到达</w:t>
      </w:r>
      <w:r w:rsidR="00F23929" w:rsidRPr="009E3C5F">
        <w:rPr>
          <w:rFonts w:hint="eastAsia"/>
        </w:rPr>
        <w:t>预设值时才开始本阶段的计时。</w:t>
      </w:r>
    </w:p>
    <w:p w:rsidR="00F23929" w:rsidRPr="009E3C5F" w:rsidRDefault="00C215A7" w:rsidP="001E7985">
      <w:pPr>
        <w:pStyle w:val="afffffffff1"/>
        <w:ind w:left="0"/>
      </w:pPr>
      <w:r w:rsidRPr="009E3C5F">
        <w:rPr>
          <w:rFonts w:hint="eastAsia"/>
        </w:rPr>
        <w:t>灭菌阶段的温度、压力和</w:t>
      </w:r>
      <w:proofErr w:type="gramStart"/>
      <w:r w:rsidRPr="009E3C5F">
        <w:rPr>
          <w:rFonts w:hint="eastAsia"/>
        </w:rPr>
        <w:t>或</w:t>
      </w:r>
      <w:proofErr w:type="gramEnd"/>
      <w:r w:rsidRPr="009E3C5F">
        <w:rPr>
          <w:rFonts w:hint="eastAsia"/>
        </w:rPr>
        <w:t>环氧乙烷浓度应保持在</w:t>
      </w:r>
      <w:r w:rsidR="003C7DC8" w:rsidRPr="009E3C5F">
        <w:rPr>
          <w:rFonts w:hint="eastAsia"/>
        </w:rPr>
        <w:t>制造商规定范围内。</w:t>
      </w:r>
    </w:p>
    <w:p w:rsidR="00F23929" w:rsidRPr="009E3C5F" w:rsidRDefault="00F23929" w:rsidP="00885865">
      <w:pPr>
        <w:pStyle w:val="afff6"/>
        <w:spacing w:before="120" w:after="120"/>
        <w:ind w:left="0"/>
      </w:pPr>
      <w:r w:rsidRPr="009E3C5F">
        <w:rPr>
          <w:rFonts w:hint="eastAsia"/>
        </w:rPr>
        <w:t>灭菌剂排除</w:t>
      </w:r>
      <w:r w:rsidR="0049232A" w:rsidRPr="009E3C5F">
        <w:rPr>
          <w:rFonts w:hint="eastAsia"/>
        </w:rPr>
        <w:t>阶段</w:t>
      </w:r>
    </w:p>
    <w:p w:rsidR="00F23929" w:rsidRPr="009E3C5F" w:rsidRDefault="00C22464" w:rsidP="00F23929">
      <w:pPr>
        <w:pStyle w:val="affffe"/>
        <w:ind w:firstLine="420"/>
      </w:pPr>
      <w:r w:rsidRPr="009E3C5F">
        <w:rPr>
          <w:rFonts w:hint="eastAsia"/>
        </w:rPr>
        <w:t>灭菌器应能</w:t>
      </w:r>
      <w:r w:rsidR="0049232A" w:rsidRPr="009E3C5F">
        <w:rPr>
          <w:rFonts w:hint="eastAsia"/>
        </w:rPr>
        <w:t>将</w:t>
      </w:r>
      <w:r w:rsidRPr="009E3C5F">
        <w:t>负载外</w:t>
      </w:r>
      <w:r w:rsidRPr="009E3C5F">
        <w:rPr>
          <w:rFonts w:hint="eastAsia"/>
        </w:rPr>
        <w:t>的</w:t>
      </w:r>
      <w:r w:rsidRPr="009E3C5F">
        <w:t>环氧乙烷</w:t>
      </w:r>
      <w:r w:rsidRPr="009E3C5F">
        <w:rPr>
          <w:rFonts w:hint="eastAsia"/>
        </w:rPr>
        <w:t>从</w:t>
      </w:r>
      <w:r w:rsidRPr="009E3C5F">
        <w:t>灭菌室内</w:t>
      </w:r>
      <w:r w:rsidR="0049232A" w:rsidRPr="009E3C5F">
        <w:rPr>
          <w:rFonts w:hint="eastAsia"/>
        </w:rPr>
        <w:t>排</w:t>
      </w:r>
      <w:r w:rsidRPr="009E3C5F">
        <w:rPr>
          <w:rFonts w:hint="eastAsia"/>
        </w:rPr>
        <w:t>除</w:t>
      </w:r>
      <w:r w:rsidRPr="009E3C5F">
        <w:t>。</w:t>
      </w:r>
    </w:p>
    <w:p w:rsidR="00F23929" w:rsidRPr="009E3C5F" w:rsidRDefault="00F23929" w:rsidP="00885865">
      <w:pPr>
        <w:pStyle w:val="afff6"/>
        <w:spacing w:before="120" w:after="120"/>
        <w:ind w:left="0"/>
      </w:pPr>
      <w:r w:rsidRPr="009E3C5F">
        <w:rPr>
          <w:rFonts w:hint="eastAsia"/>
        </w:rPr>
        <w:t>清洗</w:t>
      </w:r>
      <w:r w:rsidR="0049232A" w:rsidRPr="009E3C5F">
        <w:rPr>
          <w:rFonts w:hint="eastAsia"/>
        </w:rPr>
        <w:t>阶段</w:t>
      </w:r>
    </w:p>
    <w:p w:rsidR="00F23929" w:rsidRPr="009E3C5F" w:rsidRDefault="00F23929" w:rsidP="00F23929">
      <w:pPr>
        <w:pStyle w:val="affffe"/>
        <w:ind w:firstLine="420"/>
      </w:pPr>
      <w:r w:rsidRPr="009E3C5F">
        <w:rPr>
          <w:rFonts w:hint="eastAsia"/>
        </w:rPr>
        <w:t>应从灭菌室及灭菌负载中排除灭菌剂，将灭菌剂浓度降低至卸载时不会对操作人员构成安全危害。</w:t>
      </w:r>
    </w:p>
    <w:p w:rsidR="00F23929" w:rsidRPr="009E3C5F" w:rsidRDefault="00F23929" w:rsidP="009F14D1">
      <w:pPr>
        <w:pStyle w:val="a5"/>
        <w:numPr>
          <w:ilvl w:val="0"/>
          <w:numId w:val="40"/>
        </w:numPr>
      </w:pPr>
      <w:r w:rsidRPr="009E3C5F">
        <w:rPr>
          <w:rFonts w:hint="eastAsia"/>
        </w:rPr>
        <w:t>实现方式</w:t>
      </w:r>
      <w:r w:rsidR="00342319" w:rsidRPr="009E3C5F">
        <w:rPr>
          <w:rFonts w:hint="eastAsia"/>
        </w:rPr>
        <w:t>包括</w:t>
      </w:r>
      <w:r w:rsidRPr="009E3C5F">
        <w:rPr>
          <w:rFonts w:hint="eastAsia"/>
        </w:rPr>
        <w:t>：</w:t>
      </w:r>
    </w:p>
    <w:p w:rsidR="00F23929" w:rsidRPr="009E3C5F" w:rsidRDefault="008D19B5" w:rsidP="008D19B5">
      <w:pPr>
        <w:pStyle w:val="afd"/>
        <w:numPr>
          <w:ilvl w:val="0"/>
          <w:numId w:val="0"/>
        </w:numPr>
        <w:ind w:left="851" w:hanging="426"/>
        <w:rPr>
          <w:sz w:val="18"/>
          <w:szCs w:val="18"/>
        </w:rPr>
      </w:pPr>
      <w:r w:rsidRPr="009E3C5F">
        <w:rPr>
          <w:sz w:val="18"/>
          <w:szCs w:val="18"/>
        </w:rPr>
        <w:t>a）</w:t>
      </w:r>
      <w:r w:rsidR="00F23929" w:rsidRPr="009E3C5F">
        <w:rPr>
          <w:rFonts w:hint="eastAsia"/>
          <w:sz w:val="18"/>
          <w:szCs w:val="18"/>
        </w:rPr>
        <w:t>多次交替地将过滤空气或惰性气体导入灭菌室，再抽空；或</w:t>
      </w:r>
    </w:p>
    <w:p w:rsidR="00F23929" w:rsidRPr="009E3C5F" w:rsidRDefault="008D19B5" w:rsidP="008D19B5">
      <w:pPr>
        <w:pStyle w:val="afd"/>
        <w:numPr>
          <w:ilvl w:val="0"/>
          <w:numId w:val="0"/>
        </w:numPr>
        <w:ind w:left="851" w:hanging="426"/>
        <w:rPr>
          <w:sz w:val="18"/>
          <w:szCs w:val="18"/>
        </w:rPr>
      </w:pPr>
      <w:r w:rsidRPr="009E3C5F">
        <w:rPr>
          <w:sz w:val="18"/>
          <w:szCs w:val="18"/>
        </w:rPr>
        <w:t>b）</w:t>
      </w:r>
      <w:r w:rsidR="00F23929" w:rsidRPr="009E3C5F">
        <w:rPr>
          <w:rFonts w:hint="eastAsia"/>
          <w:sz w:val="18"/>
          <w:szCs w:val="18"/>
        </w:rPr>
        <w:t>用连续流动的过滤空气或惰性气体流过灭菌室。</w:t>
      </w:r>
    </w:p>
    <w:p w:rsidR="00F23929" w:rsidRPr="009E3C5F" w:rsidRDefault="00F23929" w:rsidP="00195DE1">
      <w:pPr>
        <w:pStyle w:val="a5"/>
      </w:pPr>
      <w:r w:rsidRPr="009E3C5F">
        <w:rPr>
          <w:rFonts w:hint="eastAsia"/>
        </w:rPr>
        <w:t>灭菌剂从灭菌负载排出的速率取决于温度和空气/惰性气体的流量，对进入灭菌室的空气/惰性气体加热至灭菌周期工作温度能加速该过程。</w:t>
      </w:r>
    </w:p>
    <w:p w:rsidR="00F23929" w:rsidRPr="009E3C5F" w:rsidRDefault="00F23929" w:rsidP="00885865">
      <w:pPr>
        <w:pStyle w:val="afff6"/>
        <w:spacing w:before="120" w:after="120"/>
        <w:ind w:left="0"/>
      </w:pPr>
      <w:r w:rsidRPr="009E3C5F">
        <w:rPr>
          <w:rFonts w:hint="eastAsia"/>
        </w:rPr>
        <w:t>导入空气</w:t>
      </w:r>
      <w:r w:rsidR="00026501" w:rsidRPr="009E3C5F">
        <w:rPr>
          <w:rFonts w:hint="eastAsia"/>
        </w:rPr>
        <w:t>阶段</w:t>
      </w:r>
    </w:p>
    <w:p w:rsidR="00F23929" w:rsidRPr="009E3C5F" w:rsidRDefault="00F23929" w:rsidP="00F23929">
      <w:pPr>
        <w:pStyle w:val="affffe"/>
        <w:ind w:firstLine="420"/>
      </w:pPr>
      <w:r w:rsidRPr="009E3C5F">
        <w:rPr>
          <w:rFonts w:hint="eastAsia"/>
        </w:rPr>
        <w:t>空气经过滤器导入灭菌室（见5.8.4.1</w:t>
      </w:r>
      <w:r w:rsidR="00026501" w:rsidRPr="009E3C5F">
        <w:rPr>
          <w:rFonts w:hint="eastAsia"/>
        </w:rPr>
        <w:t>）直到灭菌室压力在大气</w:t>
      </w:r>
      <w:r w:rsidRPr="009E3C5F">
        <w:rPr>
          <w:rFonts w:hint="eastAsia"/>
        </w:rPr>
        <w:t>压力±10</w:t>
      </w:r>
      <w:r w:rsidR="00C22464" w:rsidRPr="009E3C5F">
        <w:t xml:space="preserve"> </w:t>
      </w:r>
      <w:r w:rsidRPr="009E3C5F">
        <w:rPr>
          <w:rFonts w:hint="eastAsia"/>
        </w:rPr>
        <w:t>kPa之内。</w:t>
      </w:r>
    </w:p>
    <w:p w:rsidR="00F23929" w:rsidRPr="009E3C5F" w:rsidRDefault="00F23929" w:rsidP="0049232A">
      <w:pPr>
        <w:pStyle w:val="afff6"/>
        <w:spacing w:before="120" w:after="120"/>
        <w:ind w:left="0"/>
      </w:pPr>
      <w:r w:rsidRPr="009E3C5F">
        <w:rPr>
          <w:rFonts w:hint="eastAsia"/>
        </w:rPr>
        <w:t>周期结束</w:t>
      </w:r>
      <w:r w:rsidR="00026501" w:rsidRPr="009E3C5F">
        <w:rPr>
          <w:rFonts w:hint="eastAsia"/>
        </w:rPr>
        <w:t>阶段</w:t>
      </w:r>
    </w:p>
    <w:p w:rsidR="008D19B5" w:rsidRPr="009E3C5F" w:rsidRDefault="0037621C" w:rsidP="00F23929">
      <w:pPr>
        <w:pStyle w:val="affffe"/>
        <w:ind w:firstLine="420"/>
      </w:pPr>
      <w:r w:rsidRPr="009E3C5F">
        <w:rPr>
          <w:rFonts w:hint="eastAsia"/>
        </w:rPr>
        <w:t>灭菌周期结束后</w:t>
      </w:r>
      <w:r w:rsidR="008D19B5" w:rsidRPr="009E3C5F">
        <w:rPr>
          <w:rFonts w:hint="eastAsia"/>
        </w:rPr>
        <w:t>如果</w:t>
      </w:r>
      <w:r w:rsidRPr="009E3C5F">
        <w:rPr>
          <w:rFonts w:hint="eastAsia"/>
        </w:rPr>
        <w:t>未立即打开卸载门，应采取以下措施确保在打开卸载门时，灭菌室</w:t>
      </w:r>
      <w:r w:rsidR="008D19B5" w:rsidRPr="009E3C5F">
        <w:rPr>
          <w:rFonts w:hint="eastAsia"/>
        </w:rPr>
        <w:t>内的环氧乙烷浓度不会构成危险：</w:t>
      </w:r>
    </w:p>
    <w:p w:rsidR="006974FD" w:rsidRPr="009E3C5F" w:rsidRDefault="006974FD" w:rsidP="00F51931">
      <w:pPr>
        <w:pStyle w:val="afd"/>
        <w:numPr>
          <w:ilvl w:val="0"/>
          <w:numId w:val="43"/>
        </w:numPr>
      </w:pPr>
      <w:r w:rsidRPr="009E3C5F">
        <w:rPr>
          <w:rFonts w:hint="eastAsia"/>
        </w:rPr>
        <w:t>在</w:t>
      </w:r>
      <w:r w:rsidRPr="009E3C5F">
        <w:t>开门前，</w:t>
      </w:r>
      <w:r w:rsidRPr="009E3C5F">
        <w:rPr>
          <w:rFonts w:hint="eastAsia"/>
        </w:rPr>
        <w:t>再次进行排气</w:t>
      </w:r>
      <w:r w:rsidRPr="009E3C5F">
        <w:t>和导入空气</w:t>
      </w:r>
      <w:r w:rsidRPr="009E3C5F">
        <w:rPr>
          <w:rFonts w:hint="eastAsia"/>
        </w:rPr>
        <w:t>；</w:t>
      </w:r>
      <w:r w:rsidR="0037621C" w:rsidRPr="009E3C5F">
        <w:rPr>
          <w:rFonts w:hint="eastAsia"/>
        </w:rPr>
        <w:t>或</w:t>
      </w:r>
    </w:p>
    <w:p w:rsidR="008D19B5" w:rsidRPr="009E3C5F" w:rsidRDefault="006974FD" w:rsidP="00F51931">
      <w:pPr>
        <w:pStyle w:val="afd"/>
        <w:numPr>
          <w:ilvl w:val="0"/>
          <w:numId w:val="43"/>
        </w:numPr>
      </w:pPr>
      <w:r w:rsidRPr="009E3C5F">
        <w:rPr>
          <w:rFonts w:hint="eastAsia"/>
        </w:rPr>
        <w:t>在开门</w:t>
      </w:r>
      <w:r w:rsidRPr="009E3C5F">
        <w:t>前</w:t>
      </w:r>
      <w:r w:rsidRPr="009E3C5F">
        <w:rPr>
          <w:rFonts w:hint="eastAsia"/>
        </w:rPr>
        <w:t>，</w:t>
      </w:r>
      <w:r w:rsidRPr="009E3C5F">
        <w:t>对</w:t>
      </w:r>
      <w:r w:rsidRPr="009E3C5F">
        <w:rPr>
          <w:rFonts w:hint="eastAsia"/>
        </w:rPr>
        <w:t>灭菌</w:t>
      </w:r>
      <w:proofErr w:type="gramStart"/>
      <w:r w:rsidRPr="009E3C5F">
        <w:rPr>
          <w:rFonts w:hint="eastAsia"/>
        </w:rPr>
        <w:t>室保持</w:t>
      </w:r>
      <w:proofErr w:type="gramEnd"/>
      <w:r w:rsidRPr="009E3C5F">
        <w:rPr>
          <w:rFonts w:hint="eastAsia"/>
        </w:rPr>
        <w:t>连续清洗；</w:t>
      </w:r>
      <w:r w:rsidR="0037621C" w:rsidRPr="009E3C5F">
        <w:rPr>
          <w:rFonts w:hint="eastAsia"/>
        </w:rPr>
        <w:t>或</w:t>
      </w:r>
    </w:p>
    <w:p w:rsidR="006974FD" w:rsidRPr="009E3C5F" w:rsidRDefault="006974FD" w:rsidP="00F51931">
      <w:pPr>
        <w:pStyle w:val="afd"/>
        <w:numPr>
          <w:ilvl w:val="0"/>
          <w:numId w:val="43"/>
        </w:numPr>
      </w:pPr>
      <w:r w:rsidRPr="009E3C5F">
        <w:rPr>
          <w:rFonts w:hint="eastAsia"/>
        </w:rPr>
        <w:t>通过</w:t>
      </w:r>
      <w:r w:rsidRPr="009E3C5F">
        <w:t>验证</w:t>
      </w:r>
      <w:r w:rsidRPr="009E3C5F">
        <w:rPr>
          <w:rFonts w:hint="eastAsia"/>
        </w:rPr>
        <w:t>，</w:t>
      </w:r>
      <w:r w:rsidRPr="009E3C5F">
        <w:t>证</w:t>
      </w:r>
      <w:r w:rsidR="00D94B18" w:rsidRPr="009E3C5F">
        <w:rPr>
          <w:rFonts w:hint="eastAsia"/>
        </w:rPr>
        <w:t>实</w:t>
      </w:r>
      <w:r w:rsidRPr="009E3C5F">
        <w:t>特定的负载物</w:t>
      </w:r>
      <w:r w:rsidRPr="009E3C5F">
        <w:rPr>
          <w:rFonts w:hint="eastAsia"/>
        </w:rPr>
        <w:t>在</w:t>
      </w:r>
      <w:r w:rsidRPr="009E3C5F">
        <w:t>特定的灭菌程序结束后，</w:t>
      </w:r>
      <w:r w:rsidRPr="009E3C5F">
        <w:rPr>
          <w:rFonts w:hint="eastAsia"/>
        </w:rPr>
        <w:t>灭菌室和</w:t>
      </w:r>
      <w:r w:rsidRPr="009E3C5F">
        <w:t>负载内</w:t>
      </w:r>
      <w:r w:rsidRPr="009E3C5F">
        <w:rPr>
          <w:rFonts w:hint="eastAsia"/>
        </w:rPr>
        <w:t>的</w:t>
      </w:r>
      <w:r w:rsidRPr="009E3C5F">
        <w:t>环氧乙烷</w:t>
      </w:r>
      <w:r w:rsidRPr="009E3C5F">
        <w:rPr>
          <w:rFonts w:hint="eastAsia"/>
        </w:rPr>
        <w:t>浓度不会构成危险。</w:t>
      </w:r>
    </w:p>
    <w:p w:rsidR="00F23929" w:rsidRPr="009E3C5F" w:rsidRDefault="00F23929" w:rsidP="008D19B5">
      <w:pPr>
        <w:pStyle w:val="afffa"/>
      </w:pPr>
      <w:r w:rsidRPr="009E3C5F">
        <w:rPr>
          <w:rFonts w:hint="eastAsia"/>
        </w:rPr>
        <w:t>若灭菌负载留在密闭、不通风的灭菌室内，负载中逸出的灭菌</w:t>
      </w:r>
      <w:proofErr w:type="gramStart"/>
      <w:r w:rsidRPr="009E3C5F">
        <w:rPr>
          <w:rFonts w:hint="eastAsia"/>
        </w:rPr>
        <w:t>剂可能</w:t>
      </w:r>
      <w:proofErr w:type="gramEnd"/>
      <w:r w:rsidRPr="009E3C5F">
        <w:rPr>
          <w:rFonts w:hint="eastAsia"/>
        </w:rPr>
        <w:t>构成安全危害</w:t>
      </w:r>
      <w:r w:rsidR="008D19B5" w:rsidRPr="009E3C5F">
        <w:rPr>
          <w:rFonts w:hint="eastAsia"/>
        </w:rPr>
        <w:t>。</w:t>
      </w:r>
    </w:p>
    <w:p w:rsidR="00F23929" w:rsidRPr="009E3C5F" w:rsidRDefault="00F23929" w:rsidP="00F23929">
      <w:pPr>
        <w:pStyle w:val="afff5"/>
        <w:spacing w:before="120" w:after="120"/>
      </w:pPr>
      <w:r w:rsidRPr="009E3C5F">
        <w:rPr>
          <w:rFonts w:hint="eastAsia"/>
        </w:rPr>
        <w:t>泄漏测试周期</w:t>
      </w:r>
    </w:p>
    <w:p w:rsidR="00F23929" w:rsidRPr="00026501" w:rsidRDefault="00F23929" w:rsidP="00026501">
      <w:pPr>
        <w:pStyle w:val="afff6"/>
        <w:spacing w:before="120" w:after="120"/>
        <w:ind w:left="0"/>
        <w:rPr>
          <w:rFonts w:ascii="宋体" w:eastAsia="宋体" w:hAnsi="宋体"/>
        </w:rPr>
      </w:pPr>
      <w:r w:rsidRPr="00026501">
        <w:rPr>
          <w:rFonts w:ascii="宋体" w:eastAsia="宋体" w:hAnsi="宋体" w:hint="eastAsia"/>
        </w:rPr>
        <w:t>如果在灭菌周期的任何阶段灭菌室内的压力低于大气压，</w:t>
      </w:r>
      <w:r w:rsidR="003346D2" w:rsidRPr="00026501">
        <w:rPr>
          <w:rFonts w:ascii="宋体" w:eastAsia="宋体" w:hAnsi="宋体" w:hint="eastAsia"/>
        </w:rPr>
        <w:t>应</w:t>
      </w:r>
      <w:r w:rsidR="003346D2" w:rsidRPr="00026501">
        <w:rPr>
          <w:rFonts w:ascii="宋体" w:eastAsia="宋体" w:hAnsi="宋体"/>
        </w:rPr>
        <w:t>提供自动的</w:t>
      </w:r>
      <w:r w:rsidR="00342319" w:rsidRPr="00026501">
        <w:rPr>
          <w:rFonts w:ascii="宋体" w:eastAsia="宋体" w:hAnsi="宋体"/>
        </w:rPr>
        <w:t>泄漏</w:t>
      </w:r>
      <w:r w:rsidR="003346D2" w:rsidRPr="00026501">
        <w:rPr>
          <w:rFonts w:ascii="宋体" w:eastAsia="宋体" w:hAnsi="宋体"/>
        </w:rPr>
        <w:t>测试周期或</w:t>
      </w:r>
      <w:r w:rsidR="003346D2" w:rsidRPr="00026501">
        <w:rPr>
          <w:rFonts w:ascii="宋体" w:eastAsia="宋体" w:hAnsi="宋体" w:hint="eastAsia"/>
        </w:rPr>
        <w:t>其他</w:t>
      </w:r>
      <w:r w:rsidR="00342319" w:rsidRPr="00026501">
        <w:rPr>
          <w:rFonts w:ascii="宋体" w:eastAsia="宋体" w:hAnsi="宋体"/>
        </w:rPr>
        <w:t>方法对灭菌室进行泄</w:t>
      </w:r>
      <w:r w:rsidR="00342319" w:rsidRPr="00026501">
        <w:rPr>
          <w:rFonts w:ascii="宋体" w:eastAsia="宋体" w:hAnsi="宋体" w:hint="eastAsia"/>
        </w:rPr>
        <w:t>漏</w:t>
      </w:r>
      <w:r w:rsidR="003346D2" w:rsidRPr="00026501">
        <w:rPr>
          <w:rFonts w:ascii="宋体" w:eastAsia="宋体" w:hAnsi="宋体"/>
        </w:rPr>
        <w:t>测试。</w:t>
      </w:r>
    </w:p>
    <w:p w:rsidR="00F23929" w:rsidRPr="00026501" w:rsidRDefault="003346D2" w:rsidP="00026501">
      <w:pPr>
        <w:pStyle w:val="afff6"/>
        <w:spacing w:before="120" w:after="120"/>
        <w:ind w:left="0"/>
        <w:rPr>
          <w:rFonts w:ascii="宋体" w:eastAsia="宋体" w:hAnsi="宋体"/>
        </w:rPr>
      </w:pPr>
      <w:r w:rsidRPr="00026501">
        <w:rPr>
          <w:rFonts w:ascii="宋体" w:eastAsia="宋体" w:hAnsi="宋体" w:hint="eastAsia"/>
        </w:rPr>
        <w:t>测试压力</w:t>
      </w:r>
      <w:r w:rsidRPr="00026501">
        <w:rPr>
          <w:rFonts w:ascii="宋体" w:eastAsia="宋体" w:hAnsi="宋体"/>
        </w:rPr>
        <w:t>应为</w:t>
      </w:r>
      <w:r w:rsidRPr="00026501">
        <w:rPr>
          <w:rFonts w:ascii="宋体" w:eastAsia="宋体" w:hAnsi="宋体" w:hint="eastAsia"/>
        </w:rPr>
        <w:t>灭菌器所有</w:t>
      </w:r>
      <w:r w:rsidRPr="00026501">
        <w:rPr>
          <w:rFonts w:ascii="宋体" w:eastAsia="宋体" w:hAnsi="宋体"/>
        </w:rPr>
        <w:t>周期</w:t>
      </w:r>
      <w:r w:rsidR="006772BD" w:rsidRPr="00026501">
        <w:rPr>
          <w:rFonts w:ascii="宋体" w:eastAsia="宋体" w:hAnsi="宋体"/>
        </w:rPr>
        <w:t>中的最低</w:t>
      </w:r>
      <w:r w:rsidR="00F23929" w:rsidRPr="00026501">
        <w:rPr>
          <w:rFonts w:ascii="宋体" w:eastAsia="宋体" w:hAnsi="宋体" w:hint="eastAsia"/>
        </w:rPr>
        <w:t>设定压力</w:t>
      </w:r>
      <w:r w:rsidR="006772BD" w:rsidRPr="00026501">
        <w:rPr>
          <w:rFonts w:ascii="宋体" w:eastAsia="宋体" w:hAnsi="宋体" w:hint="eastAsia"/>
        </w:rPr>
        <w:t>或-75</w:t>
      </w:r>
      <w:r w:rsidR="006772BD" w:rsidRPr="00026501">
        <w:rPr>
          <w:rFonts w:ascii="宋体" w:eastAsia="宋体" w:hAnsi="宋体"/>
        </w:rPr>
        <w:t xml:space="preserve"> </w:t>
      </w:r>
      <w:proofErr w:type="spellStart"/>
      <w:r w:rsidR="006772BD" w:rsidRPr="00026501">
        <w:rPr>
          <w:rFonts w:ascii="宋体" w:eastAsia="宋体" w:hAnsi="宋体" w:hint="eastAsia"/>
        </w:rPr>
        <w:t>kPa</w:t>
      </w:r>
      <w:proofErr w:type="spellEnd"/>
      <w:r w:rsidR="00F23929" w:rsidRPr="00026501">
        <w:rPr>
          <w:rFonts w:ascii="宋体" w:eastAsia="宋体" w:hAnsi="宋体" w:hint="eastAsia"/>
        </w:rPr>
        <w:t>，以较低</w:t>
      </w:r>
      <w:r w:rsidRPr="00026501">
        <w:rPr>
          <w:rFonts w:ascii="宋体" w:eastAsia="宋体" w:hAnsi="宋体" w:hint="eastAsia"/>
        </w:rPr>
        <w:t>者</w:t>
      </w:r>
      <w:r w:rsidR="00F23929" w:rsidRPr="00026501">
        <w:rPr>
          <w:rFonts w:ascii="宋体" w:eastAsia="宋体" w:hAnsi="宋体" w:hint="eastAsia"/>
        </w:rPr>
        <w:t>为准；</w:t>
      </w:r>
    </w:p>
    <w:p w:rsidR="00F23929" w:rsidRPr="00026501" w:rsidRDefault="003346D2" w:rsidP="00026501">
      <w:pPr>
        <w:pStyle w:val="afff6"/>
        <w:spacing w:before="120" w:after="120"/>
        <w:ind w:left="0"/>
        <w:rPr>
          <w:rFonts w:ascii="宋体" w:eastAsia="宋体" w:hAnsi="宋体"/>
        </w:rPr>
      </w:pPr>
      <w:r w:rsidRPr="00026501">
        <w:rPr>
          <w:rFonts w:ascii="宋体" w:eastAsia="宋体" w:hAnsi="宋体" w:hint="eastAsia"/>
        </w:rPr>
        <w:t>测试</w:t>
      </w:r>
      <w:r w:rsidRPr="00026501">
        <w:rPr>
          <w:rFonts w:ascii="宋体" w:eastAsia="宋体" w:hAnsi="宋体"/>
        </w:rPr>
        <w:t>过程中应</w:t>
      </w:r>
      <w:r w:rsidRPr="00026501">
        <w:rPr>
          <w:rFonts w:ascii="宋体" w:eastAsia="宋体" w:hAnsi="宋体" w:hint="eastAsia"/>
        </w:rPr>
        <w:t>关闭与灭菌室相连的所有阀门，并</w:t>
      </w:r>
      <w:r w:rsidR="00F23929" w:rsidRPr="00026501">
        <w:rPr>
          <w:rFonts w:ascii="宋体" w:eastAsia="宋体" w:hAnsi="宋体" w:hint="eastAsia"/>
        </w:rPr>
        <w:t>停止真空泵；</w:t>
      </w:r>
    </w:p>
    <w:p w:rsidR="00F23929" w:rsidRPr="00026501" w:rsidRDefault="003346D2" w:rsidP="00026501">
      <w:pPr>
        <w:pStyle w:val="afff6"/>
        <w:spacing w:before="120" w:after="120"/>
        <w:ind w:left="0"/>
        <w:rPr>
          <w:rFonts w:ascii="宋体" w:eastAsia="宋体" w:hAnsi="宋体"/>
        </w:rPr>
      </w:pPr>
      <w:r w:rsidRPr="00026501">
        <w:rPr>
          <w:rFonts w:ascii="宋体" w:eastAsia="宋体" w:hAnsi="宋体" w:hint="eastAsia"/>
        </w:rPr>
        <w:t>测试周期</w:t>
      </w:r>
      <w:r w:rsidRPr="00026501">
        <w:rPr>
          <w:rFonts w:ascii="宋体" w:eastAsia="宋体" w:hAnsi="宋体"/>
        </w:rPr>
        <w:t>或测试方法应</w:t>
      </w:r>
      <w:r w:rsidR="00FA077B" w:rsidRPr="00026501">
        <w:rPr>
          <w:rFonts w:ascii="宋体" w:eastAsia="宋体" w:hAnsi="宋体" w:hint="eastAsia"/>
        </w:rPr>
        <w:t>记录</w:t>
      </w:r>
      <w:r w:rsidRPr="00026501">
        <w:rPr>
          <w:rFonts w:ascii="宋体" w:eastAsia="宋体" w:hAnsi="宋体" w:hint="eastAsia"/>
        </w:rPr>
        <w:t>并</w:t>
      </w:r>
      <w:r w:rsidR="00FA077B" w:rsidRPr="00026501">
        <w:rPr>
          <w:rFonts w:ascii="宋体" w:eastAsia="宋体" w:hAnsi="宋体"/>
        </w:rPr>
        <w:t>计算</w:t>
      </w:r>
      <w:r w:rsidR="00FA077B" w:rsidRPr="00026501">
        <w:rPr>
          <w:rFonts w:ascii="宋体" w:eastAsia="宋体" w:hAnsi="宋体" w:hint="eastAsia"/>
        </w:rPr>
        <w:t>在不少于600</w:t>
      </w:r>
      <w:r w:rsidR="00FA077B" w:rsidRPr="00026501">
        <w:rPr>
          <w:rFonts w:ascii="宋体" w:eastAsia="宋体" w:hAnsi="宋体"/>
        </w:rPr>
        <w:t xml:space="preserve"> </w:t>
      </w:r>
      <w:r w:rsidR="00FA077B" w:rsidRPr="00026501">
        <w:rPr>
          <w:rFonts w:ascii="宋体" w:eastAsia="宋体" w:hAnsi="宋体" w:hint="eastAsia"/>
        </w:rPr>
        <w:t>s内的压力变化</w:t>
      </w:r>
      <w:r w:rsidR="00F23929" w:rsidRPr="00026501">
        <w:rPr>
          <w:rFonts w:ascii="宋体" w:eastAsia="宋体" w:hAnsi="宋体" w:hint="eastAsia"/>
        </w:rPr>
        <w:t>；</w:t>
      </w:r>
    </w:p>
    <w:p w:rsidR="00F23929" w:rsidRPr="00026501" w:rsidRDefault="003346D2" w:rsidP="00026501">
      <w:pPr>
        <w:pStyle w:val="afff6"/>
        <w:spacing w:before="120" w:after="120"/>
        <w:ind w:left="0"/>
        <w:rPr>
          <w:rFonts w:ascii="宋体" w:eastAsia="宋体" w:hAnsi="宋体"/>
        </w:rPr>
      </w:pPr>
      <w:r w:rsidRPr="00026501">
        <w:rPr>
          <w:rFonts w:ascii="宋体" w:eastAsia="宋体" w:hAnsi="宋体" w:hint="eastAsia"/>
        </w:rPr>
        <w:lastRenderedPageBreak/>
        <w:t>自动</w:t>
      </w:r>
      <w:r w:rsidRPr="00026501">
        <w:rPr>
          <w:rFonts w:ascii="宋体" w:eastAsia="宋体" w:hAnsi="宋体"/>
        </w:rPr>
        <w:t>的测试周期</w:t>
      </w:r>
      <w:r w:rsidR="00F23929" w:rsidRPr="00026501">
        <w:rPr>
          <w:rFonts w:ascii="宋体" w:eastAsia="宋体" w:hAnsi="宋体" w:hint="eastAsia"/>
        </w:rPr>
        <w:t>完</w:t>
      </w:r>
      <w:r w:rsidR="006772BD" w:rsidRPr="00026501">
        <w:rPr>
          <w:rFonts w:ascii="宋体" w:eastAsia="宋体" w:hAnsi="宋体" w:hint="eastAsia"/>
        </w:rPr>
        <w:t>成检测后，经过滤器向灭菌室导入空气，直到灭菌室内压力恢复到</w:t>
      </w:r>
      <w:r w:rsidR="00F23929" w:rsidRPr="00026501">
        <w:rPr>
          <w:rFonts w:ascii="宋体" w:eastAsia="宋体" w:hAnsi="宋体" w:hint="eastAsia"/>
        </w:rPr>
        <w:t>环境</w:t>
      </w:r>
      <w:r w:rsidR="006772BD" w:rsidRPr="00026501">
        <w:rPr>
          <w:rFonts w:ascii="宋体" w:eastAsia="宋体" w:hAnsi="宋体" w:hint="eastAsia"/>
        </w:rPr>
        <w:t>压力</w:t>
      </w:r>
      <w:r w:rsidR="00F23929" w:rsidRPr="00026501">
        <w:rPr>
          <w:rFonts w:ascii="宋体" w:eastAsia="宋体" w:hAnsi="宋体" w:hint="eastAsia"/>
        </w:rPr>
        <w:t>的</w:t>
      </w:r>
      <w:r w:rsidR="006772BD" w:rsidRPr="00026501">
        <w:rPr>
          <w:rFonts w:ascii="宋体" w:eastAsia="宋体" w:hAnsi="宋体" w:hint="eastAsia"/>
        </w:rPr>
        <w:t>±</w:t>
      </w:r>
      <w:r w:rsidR="00F23929" w:rsidRPr="00026501">
        <w:rPr>
          <w:rFonts w:ascii="宋体" w:eastAsia="宋体" w:hAnsi="宋体" w:hint="eastAsia"/>
        </w:rPr>
        <w:t>10</w:t>
      </w:r>
      <w:r w:rsidR="006772BD" w:rsidRPr="00026501">
        <w:rPr>
          <w:rFonts w:ascii="宋体" w:eastAsia="宋体" w:hAnsi="宋体"/>
        </w:rPr>
        <w:t xml:space="preserve"> </w:t>
      </w:r>
      <w:proofErr w:type="spellStart"/>
      <w:r w:rsidR="00F23929" w:rsidRPr="00026501">
        <w:rPr>
          <w:rFonts w:ascii="宋体" w:eastAsia="宋体" w:hAnsi="宋体" w:hint="eastAsia"/>
        </w:rPr>
        <w:t>kPa</w:t>
      </w:r>
      <w:proofErr w:type="spellEnd"/>
      <w:r w:rsidR="006772BD" w:rsidRPr="00026501">
        <w:rPr>
          <w:rFonts w:ascii="宋体" w:eastAsia="宋体" w:hAnsi="宋体" w:hint="eastAsia"/>
        </w:rPr>
        <w:t>以</w:t>
      </w:r>
      <w:r w:rsidR="00F23929" w:rsidRPr="00026501">
        <w:rPr>
          <w:rFonts w:ascii="宋体" w:eastAsia="宋体" w:hAnsi="宋体" w:hint="eastAsia"/>
        </w:rPr>
        <w:t>内。</w:t>
      </w:r>
      <w:r w:rsidRPr="00026501">
        <w:rPr>
          <w:rFonts w:ascii="宋体" w:eastAsia="宋体" w:hAnsi="宋体" w:hint="eastAsia"/>
        </w:rPr>
        <w:t>非自动</w:t>
      </w:r>
      <w:r w:rsidRPr="00026501">
        <w:rPr>
          <w:rFonts w:ascii="宋体" w:eastAsia="宋体" w:hAnsi="宋体"/>
        </w:rPr>
        <w:t>的测试方法应提供措施</w:t>
      </w:r>
      <w:r w:rsidRPr="00026501">
        <w:rPr>
          <w:rFonts w:ascii="宋体" w:eastAsia="宋体" w:hAnsi="宋体" w:hint="eastAsia"/>
        </w:rPr>
        <w:t>使</w:t>
      </w:r>
      <w:r w:rsidRPr="00026501">
        <w:rPr>
          <w:rFonts w:ascii="宋体" w:eastAsia="宋体" w:hAnsi="宋体"/>
        </w:rPr>
        <w:t>灭菌室</w:t>
      </w:r>
      <w:r w:rsidRPr="00026501">
        <w:rPr>
          <w:rFonts w:ascii="宋体" w:eastAsia="宋体" w:hAnsi="宋体" w:hint="eastAsia"/>
        </w:rPr>
        <w:t>内压力恢复到环境压力的±10</w:t>
      </w:r>
      <w:r w:rsidRPr="00026501">
        <w:rPr>
          <w:rFonts w:ascii="宋体" w:eastAsia="宋体" w:hAnsi="宋体"/>
        </w:rPr>
        <w:t xml:space="preserve"> </w:t>
      </w:r>
      <w:proofErr w:type="spellStart"/>
      <w:r w:rsidRPr="00026501">
        <w:rPr>
          <w:rFonts w:ascii="宋体" w:eastAsia="宋体" w:hAnsi="宋体" w:hint="eastAsia"/>
        </w:rPr>
        <w:t>kPa</w:t>
      </w:r>
      <w:proofErr w:type="spellEnd"/>
      <w:r w:rsidRPr="00026501">
        <w:rPr>
          <w:rFonts w:ascii="宋体" w:eastAsia="宋体" w:hAnsi="宋体" w:hint="eastAsia"/>
        </w:rPr>
        <w:t>以内。</w:t>
      </w:r>
    </w:p>
    <w:p w:rsidR="00F23929" w:rsidRPr="00026501" w:rsidRDefault="003346D2" w:rsidP="00026501">
      <w:pPr>
        <w:pStyle w:val="afff6"/>
        <w:spacing w:before="120" w:after="120"/>
        <w:ind w:left="0"/>
        <w:rPr>
          <w:rFonts w:ascii="宋体" w:eastAsia="宋体" w:hAnsi="宋体"/>
        </w:rPr>
      </w:pPr>
      <w:r w:rsidRPr="00026501">
        <w:rPr>
          <w:rFonts w:ascii="宋体" w:eastAsia="宋体" w:hAnsi="宋体" w:hint="eastAsia"/>
        </w:rPr>
        <w:t>提供</w:t>
      </w:r>
      <w:r w:rsidR="00F23929" w:rsidRPr="00026501">
        <w:rPr>
          <w:rFonts w:ascii="宋体" w:eastAsia="宋体" w:hAnsi="宋体" w:hint="eastAsia"/>
        </w:rPr>
        <w:t>泄漏测试计时</w:t>
      </w:r>
      <w:r w:rsidRPr="00026501">
        <w:rPr>
          <w:rFonts w:ascii="宋体" w:eastAsia="宋体" w:hAnsi="宋体" w:hint="eastAsia"/>
        </w:rPr>
        <w:t>的</w:t>
      </w:r>
      <w:r w:rsidR="00F23929" w:rsidRPr="00026501">
        <w:rPr>
          <w:rFonts w:ascii="宋体" w:eastAsia="宋体" w:hAnsi="宋体" w:hint="eastAsia"/>
        </w:rPr>
        <w:t>装置</w:t>
      </w:r>
      <w:r w:rsidRPr="00026501">
        <w:rPr>
          <w:rFonts w:ascii="宋体" w:eastAsia="宋体" w:hAnsi="宋体" w:hint="eastAsia"/>
        </w:rPr>
        <w:t>在</w:t>
      </w:r>
      <w:r w:rsidR="00F23929" w:rsidRPr="00026501">
        <w:rPr>
          <w:rFonts w:ascii="宋体" w:eastAsia="宋体" w:hAnsi="宋体" w:hint="eastAsia"/>
        </w:rPr>
        <w:t>工作时，应有操作人员可见的指示。</w:t>
      </w:r>
    </w:p>
    <w:p w:rsidR="00FA077B" w:rsidRPr="00026501" w:rsidRDefault="003346D2" w:rsidP="00026501">
      <w:pPr>
        <w:pStyle w:val="afff6"/>
        <w:spacing w:before="120" w:after="120"/>
        <w:ind w:left="0"/>
        <w:rPr>
          <w:rFonts w:ascii="宋体" w:eastAsia="宋体" w:hAnsi="宋体"/>
        </w:rPr>
      </w:pPr>
      <w:r w:rsidRPr="00026501">
        <w:rPr>
          <w:rFonts w:ascii="宋体" w:eastAsia="宋体" w:hAnsi="宋体" w:hint="eastAsia"/>
        </w:rPr>
        <w:t>自动</w:t>
      </w:r>
      <w:r w:rsidR="00FA077B" w:rsidRPr="00026501">
        <w:rPr>
          <w:rFonts w:ascii="宋体" w:eastAsia="宋体" w:hAnsi="宋体" w:hint="eastAsia"/>
        </w:rPr>
        <w:t>泄漏测试周期结束时，应</w:t>
      </w:r>
      <w:r w:rsidR="0037621C">
        <w:rPr>
          <w:rFonts w:ascii="宋体" w:eastAsia="宋体" w:hAnsi="宋体"/>
        </w:rPr>
        <w:t>向操作者显示以</w:t>
      </w:r>
      <w:r w:rsidR="00FA077B" w:rsidRPr="00026501">
        <w:rPr>
          <w:rFonts w:ascii="宋体" w:eastAsia="宋体" w:hAnsi="宋体"/>
        </w:rPr>
        <w:t>下信息：</w:t>
      </w:r>
    </w:p>
    <w:p w:rsidR="00FA077B" w:rsidRPr="00342319" w:rsidRDefault="00342319" w:rsidP="00F51931">
      <w:pPr>
        <w:pStyle w:val="afd"/>
        <w:numPr>
          <w:ilvl w:val="0"/>
          <w:numId w:val="44"/>
        </w:numPr>
      </w:pPr>
      <w:r w:rsidRPr="00342319">
        <w:rPr>
          <w:rFonts w:hint="eastAsia"/>
        </w:rPr>
        <w:t>泄漏</w:t>
      </w:r>
      <w:r w:rsidR="00FA077B" w:rsidRPr="00342319">
        <w:t>测试</w:t>
      </w:r>
      <w:r w:rsidR="00FA077B" w:rsidRPr="00342319">
        <w:rPr>
          <w:rFonts w:hint="eastAsia"/>
        </w:rPr>
        <w:t>的</w:t>
      </w:r>
      <w:r w:rsidR="00FA077B" w:rsidRPr="00342319">
        <w:t>结果</w:t>
      </w:r>
      <w:r w:rsidR="003346D2" w:rsidRPr="00342319">
        <w:rPr>
          <w:rFonts w:hint="eastAsia"/>
        </w:rPr>
        <w:t>；</w:t>
      </w:r>
    </w:p>
    <w:p w:rsidR="003346D2" w:rsidRPr="00342319" w:rsidRDefault="003346D2" w:rsidP="00F51931">
      <w:pPr>
        <w:pStyle w:val="afd"/>
        <w:numPr>
          <w:ilvl w:val="0"/>
          <w:numId w:val="44"/>
        </w:numPr>
      </w:pPr>
      <w:r w:rsidRPr="00342319">
        <w:rPr>
          <w:rFonts w:hint="eastAsia"/>
        </w:rPr>
        <w:t>所选用</w:t>
      </w:r>
      <w:r w:rsidRPr="00342319">
        <w:t>的测试程序</w:t>
      </w:r>
      <w:r w:rsidRPr="00342319">
        <w:rPr>
          <w:rFonts w:hint="eastAsia"/>
        </w:rPr>
        <w:t>；</w:t>
      </w:r>
    </w:p>
    <w:p w:rsidR="00FA077B" w:rsidRPr="009E3C5F" w:rsidRDefault="003346D2" w:rsidP="00F51931">
      <w:pPr>
        <w:pStyle w:val="afd"/>
        <w:numPr>
          <w:ilvl w:val="0"/>
          <w:numId w:val="44"/>
        </w:numPr>
      </w:pPr>
      <w:r w:rsidRPr="00342319">
        <w:rPr>
          <w:rFonts w:hint="eastAsia"/>
        </w:rPr>
        <w:t>测试</w:t>
      </w:r>
      <w:r w:rsidRPr="00342319">
        <w:t>结束。</w:t>
      </w:r>
    </w:p>
    <w:p w:rsidR="00F23929" w:rsidRPr="009E3C5F" w:rsidRDefault="00FA077B" w:rsidP="0037621C">
      <w:pPr>
        <w:pStyle w:val="afff6"/>
        <w:spacing w:before="120" w:after="120"/>
        <w:ind w:left="0"/>
        <w:rPr>
          <w:rFonts w:ascii="宋体" w:eastAsia="宋体" w:hAnsi="宋体"/>
        </w:rPr>
      </w:pPr>
      <w:r w:rsidRPr="009E3C5F">
        <w:rPr>
          <w:rFonts w:ascii="宋体" w:eastAsia="宋体" w:hAnsi="宋体" w:hint="eastAsia"/>
        </w:rPr>
        <w:t>自动控制器应显示</w:t>
      </w:r>
      <w:r w:rsidR="00342319" w:rsidRPr="009E3C5F">
        <w:rPr>
          <w:rFonts w:ascii="宋体" w:eastAsia="宋体" w:hAnsi="宋体"/>
        </w:rPr>
        <w:t>泄漏</w:t>
      </w:r>
      <w:r w:rsidRPr="009E3C5F">
        <w:rPr>
          <w:rFonts w:ascii="宋体" w:eastAsia="宋体" w:hAnsi="宋体"/>
        </w:rPr>
        <w:t>测试结果</w:t>
      </w:r>
      <w:r w:rsidRPr="009E3C5F">
        <w:rPr>
          <w:rFonts w:ascii="宋体" w:eastAsia="宋体" w:hAnsi="宋体" w:hint="eastAsia"/>
        </w:rPr>
        <w:t>，并显示所</w:t>
      </w:r>
      <w:r w:rsidR="00F23929" w:rsidRPr="009E3C5F">
        <w:rPr>
          <w:rFonts w:ascii="宋体" w:eastAsia="宋体" w:hAnsi="宋体" w:hint="eastAsia"/>
        </w:rPr>
        <w:t>选用</w:t>
      </w:r>
      <w:r w:rsidRPr="009E3C5F">
        <w:rPr>
          <w:rFonts w:ascii="宋体" w:eastAsia="宋体" w:hAnsi="宋体" w:hint="eastAsia"/>
        </w:rPr>
        <w:t>的</w:t>
      </w:r>
      <w:r w:rsidRPr="009E3C5F">
        <w:rPr>
          <w:rFonts w:ascii="宋体" w:eastAsia="宋体" w:hAnsi="宋体"/>
        </w:rPr>
        <w:t>测试程序</w:t>
      </w:r>
      <w:r w:rsidRPr="009E3C5F">
        <w:rPr>
          <w:rFonts w:ascii="宋体" w:eastAsia="宋体" w:hAnsi="宋体" w:hint="eastAsia"/>
        </w:rPr>
        <w:t>及指示</w:t>
      </w:r>
      <w:r w:rsidR="00F23929" w:rsidRPr="009E3C5F">
        <w:rPr>
          <w:rFonts w:ascii="宋体" w:eastAsia="宋体" w:hAnsi="宋体" w:hint="eastAsia"/>
        </w:rPr>
        <w:t>泄漏测试</w:t>
      </w:r>
      <w:r w:rsidRPr="009E3C5F">
        <w:rPr>
          <w:rFonts w:ascii="宋体" w:eastAsia="宋体" w:hAnsi="宋体" w:hint="eastAsia"/>
        </w:rPr>
        <w:t>已完成</w:t>
      </w:r>
      <w:r w:rsidR="00F23929" w:rsidRPr="009E3C5F">
        <w:rPr>
          <w:rFonts w:ascii="宋体" w:eastAsia="宋体" w:hAnsi="宋体" w:hint="eastAsia"/>
        </w:rPr>
        <w:t>。</w:t>
      </w:r>
    </w:p>
    <w:p w:rsidR="00F23929" w:rsidRPr="005674F0" w:rsidRDefault="00F23929" w:rsidP="00195DE1">
      <w:pPr>
        <w:pStyle w:val="afff5"/>
        <w:spacing w:before="120" w:after="120"/>
        <w:rPr>
          <w:rFonts w:hAnsi="黑体"/>
        </w:rPr>
      </w:pPr>
      <w:r w:rsidRPr="005674F0">
        <w:rPr>
          <w:rFonts w:hAnsi="黑体" w:hint="eastAsia"/>
        </w:rPr>
        <w:t>性能要求</w:t>
      </w:r>
    </w:p>
    <w:p w:rsidR="00F23929" w:rsidRPr="009E3C5F" w:rsidRDefault="00F23929" w:rsidP="0037621C">
      <w:pPr>
        <w:pStyle w:val="afff6"/>
        <w:spacing w:before="120" w:after="120"/>
        <w:ind w:left="0"/>
        <w:rPr>
          <w:rFonts w:ascii="宋体" w:eastAsia="宋体" w:hAnsi="宋体"/>
        </w:rPr>
      </w:pPr>
      <w:r w:rsidRPr="009E3C5F">
        <w:rPr>
          <w:rFonts w:ascii="宋体" w:eastAsia="宋体" w:hAnsi="宋体" w:hint="eastAsia"/>
        </w:rPr>
        <w:t>按附录C中C.1</w:t>
      </w:r>
      <w:r w:rsidR="00D713A0" w:rsidRPr="009E3C5F">
        <w:rPr>
          <w:rFonts w:ascii="宋体" w:eastAsia="宋体" w:hAnsi="宋体" w:hint="eastAsia"/>
        </w:rPr>
        <w:t>的要求测试，灭菌阶段，</w:t>
      </w:r>
      <w:r w:rsidRPr="009E3C5F">
        <w:rPr>
          <w:rFonts w:ascii="宋体" w:eastAsia="宋体" w:hAnsi="宋体" w:hint="eastAsia"/>
        </w:rPr>
        <w:t>灭菌室内表面</w:t>
      </w:r>
      <w:r w:rsidR="00D713A0" w:rsidRPr="009E3C5F">
        <w:rPr>
          <w:rFonts w:ascii="宋体" w:eastAsia="宋体" w:hAnsi="宋体" w:hint="eastAsia"/>
        </w:rPr>
        <w:t>所测得的</w:t>
      </w:r>
      <w:r w:rsidR="00D713A0" w:rsidRPr="009E3C5F">
        <w:rPr>
          <w:rFonts w:ascii="宋体" w:eastAsia="宋体" w:hAnsi="宋体"/>
        </w:rPr>
        <w:t>温度</w:t>
      </w:r>
      <w:r w:rsidR="00D713A0" w:rsidRPr="009E3C5F">
        <w:rPr>
          <w:rFonts w:ascii="宋体" w:eastAsia="宋体" w:hAnsi="宋体" w:hint="eastAsia"/>
        </w:rPr>
        <w:t>应</w:t>
      </w:r>
      <w:r w:rsidR="00D713A0" w:rsidRPr="009E3C5F">
        <w:rPr>
          <w:rFonts w:ascii="宋体" w:eastAsia="宋体" w:hAnsi="宋体"/>
        </w:rPr>
        <w:t>不超过</w:t>
      </w:r>
      <w:r w:rsidRPr="009E3C5F">
        <w:rPr>
          <w:rFonts w:ascii="宋体" w:eastAsia="宋体" w:hAnsi="宋体" w:hint="eastAsia"/>
        </w:rPr>
        <w:t>设定温度的±5</w:t>
      </w:r>
      <w:r w:rsidR="00D713A0" w:rsidRPr="009E3C5F">
        <w:rPr>
          <w:rFonts w:ascii="宋体" w:eastAsia="宋体" w:hAnsi="宋体"/>
        </w:rPr>
        <w:t xml:space="preserve"> </w:t>
      </w:r>
      <w:r w:rsidRPr="009E3C5F">
        <w:rPr>
          <w:rFonts w:ascii="宋体" w:eastAsia="宋体" w:hAnsi="宋体" w:hint="eastAsia"/>
        </w:rPr>
        <w:t>℃。</w:t>
      </w:r>
    </w:p>
    <w:p w:rsidR="00F23929" w:rsidRPr="009E3C5F" w:rsidRDefault="00F23929" w:rsidP="0037621C">
      <w:pPr>
        <w:pStyle w:val="afff6"/>
        <w:spacing w:before="120" w:after="120"/>
        <w:ind w:left="0"/>
        <w:rPr>
          <w:rFonts w:ascii="宋体" w:eastAsia="宋体" w:hAnsi="宋体"/>
        </w:rPr>
      </w:pPr>
      <w:r w:rsidRPr="009E3C5F">
        <w:rPr>
          <w:rFonts w:ascii="宋体" w:eastAsia="宋体" w:hAnsi="宋体" w:hint="eastAsia"/>
        </w:rPr>
        <w:t>按附录C中C.2的要求测试，灭菌阶段</w:t>
      </w:r>
      <w:r w:rsidR="00D713A0" w:rsidRPr="009E3C5F">
        <w:rPr>
          <w:rFonts w:ascii="宋体" w:eastAsia="宋体" w:hAnsi="宋体" w:hint="eastAsia"/>
        </w:rPr>
        <w:t>，空载</w:t>
      </w:r>
      <w:r w:rsidR="00D713A0" w:rsidRPr="009E3C5F">
        <w:rPr>
          <w:rFonts w:ascii="宋体" w:eastAsia="宋体" w:hAnsi="宋体"/>
        </w:rPr>
        <w:t>情况下</w:t>
      </w:r>
      <w:r w:rsidR="00D713A0" w:rsidRPr="009E3C5F">
        <w:rPr>
          <w:rFonts w:ascii="宋体" w:eastAsia="宋体" w:hAnsi="宋体" w:hint="eastAsia"/>
        </w:rPr>
        <w:t>灭菌室内所</w:t>
      </w:r>
      <w:r w:rsidR="00D713A0" w:rsidRPr="009E3C5F">
        <w:rPr>
          <w:rFonts w:ascii="宋体" w:eastAsia="宋体" w:hAnsi="宋体"/>
        </w:rPr>
        <w:t>测得的温度</w:t>
      </w:r>
      <w:r w:rsidRPr="009E3C5F">
        <w:rPr>
          <w:rFonts w:ascii="宋体" w:eastAsia="宋体" w:hAnsi="宋体" w:hint="eastAsia"/>
        </w:rPr>
        <w:t>应不超过设定温度的±</w:t>
      </w:r>
      <w:r w:rsidR="00D713A0" w:rsidRPr="009E3C5F">
        <w:rPr>
          <w:rFonts w:ascii="宋体" w:eastAsia="宋体" w:hAnsi="宋体"/>
        </w:rPr>
        <w:t xml:space="preserve">3 </w:t>
      </w:r>
      <w:r w:rsidRPr="009E3C5F">
        <w:rPr>
          <w:rFonts w:ascii="宋体" w:eastAsia="宋体" w:hAnsi="宋体" w:hint="eastAsia"/>
        </w:rPr>
        <w:t>℃。</w:t>
      </w:r>
    </w:p>
    <w:p w:rsidR="00342319" w:rsidRPr="009E3C5F" w:rsidRDefault="00F23929" w:rsidP="0037621C">
      <w:pPr>
        <w:pStyle w:val="afff6"/>
        <w:spacing w:before="120" w:after="120"/>
        <w:ind w:left="0"/>
        <w:rPr>
          <w:rFonts w:ascii="宋体" w:eastAsia="宋体" w:hAnsi="宋体"/>
        </w:rPr>
      </w:pPr>
      <w:r w:rsidRPr="009E3C5F">
        <w:rPr>
          <w:rFonts w:ascii="宋体" w:eastAsia="宋体" w:hAnsi="宋体" w:hint="eastAsia"/>
        </w:rPr>
        <w:t>抽真空阶段的抽真空系统应能将空灭菌室抽空到-75kPa或更低。</w:t>
      </w:r>
    </w:p>
    <w:p w:rsidR="00F23929" w:rsidRPr="009E3C5F" w:rsidRDefault="00F23929" w:rsidP="0037621C">
      <w:pPr>
        <w:pStyle w:val="afff6"/>
        <w:spacing w:before="120" w:after="120"/>
        <w:ind w:left="0"/>
        <w:rPr>
          <w:rFonts w:ascii="宋体" w:eastAsia="宋体" w:hAnsi="宋体"/>
        </w:rPr>
      </w:pPr>
      <w:r w:rsidRPr="009E3C5F">
        <w:rPr>
          <w:rFonts w:ascii="宋体" w:eastAsia="宋体" w:hAnsi="宋体" w:hint="eastAsia"/>
        </w:rPr>
        <w:t>制造商应明确空载状态下达到-50kPa和-75kPa所需的时间。</w:t>
      </w:r>
    </w:p>
    <w:p w:rsidR="00F23929" w:rsidRPr="009E3C5F" w:rsidRDefault="00F23929" w:rsidP="0037621C">
      <w:pPr>
        <w:pStyle w:val="afff6"/>
        <w:spacing w:before="120" w:after="120"/>
        <w:ind w:left="0"/>
        <w:rPr>
          <w:rFonts w:ascii="宋体" w:eastAsia="宋体" w:hAnsi="宋体"/>
        </w:rPr>
      </w:pPr>
      <w:r w:rsidRPr="009E3C5F">
        <w:rPr>
          <w:rFonts w:ascii="宋体" w:eastAsia="宋体" w:hAnsi="宋体" w:hint="eastAsia"/>
        </w:rPr>
        <w:t>当按附录D中D.1和D.2的要求测定，压力变化率应不超过0.1kPa/min。</w:t>
      </w:r>
    </w:p>
    <w:p w:rsidR="00F23929" w:rsidRPr="009E3C5F" w:rsidRDefault="00F23929" w:rsidP="00195DE1">
      <w:pPr>
        <w:pStyle w:val="afff5"/>
        <w:spacing w:before="120" w:after="120"/>
      </w:pPr>
      <w:r w:rsidRPr="009E3C5F">
        <w:rPr>
          <w:rFonts w:hint="eastAsia"/>
        </w:rPr>
        <w:t>灭菌效果</w:t>
      </w:r>
    </w:p>
    <w:p w:rsidR="00F23929" w:rsidRPr="009E3C5F" w:rsidRDefault="00F23929" w:rsidP="001E7985">
      <w:pPr>
        <w:pStyle w:val="affffe"/>
        <w:ind w:firstLine="420"/>
      </w:pPr>
      <w:r w:rsidRPr="009E3C5F">
        <w:rPr>
          <w:rFonts w:hint="eastAsia"/>
        </w:rPr>
        <w:t>B类灭菌器按附录E测试，灭菌周期结束后，生物指示物应无生物活性。</w:t>
      </w:r>
    </w:p>
    <w:p w:rsidR="00F23929" w:rsidRPr="009E3C5F" w:rsidRDefault="003B0978" w:rsidP="00195DE1">
      <w:pPr>
        <w:pStyle w:val="afff5"/>
        <w:spacing w:before="120" w:after="120"/>
      </w:pPr>
      <w:r w:rsidRPr="009E3C5F">
        <w:rPr>
          <w:rFonts w:hint="eastAsia"/>
        </w:rPr>
        <w:t>电气</w:t>
      </w:r>
      <w:r w:rsidR="00F23929" w:rsidRPr="009E3C5F">
        <w:rPr>
          <w:rFonts w:hint="eastAsia"/>
        </w:rPr>
        <w:t>安全</w:t>
      </w:r>
    </w:p>
    <w:p w:rsidR="00F23929" w:rsidRPr="009E3C5F" w:rsidRDefault="00F23929" w:rsidP="00F23929">
      <w:pPr>
        <w:pStyle w:val="affffe"/>
        <w:ind w:firstLine="420"/>
      </w:pPr>
      <w:r w:rsidRPr="009E3C5F">
        <w:rPr>
          <w:rFonts w:hint="eastAsia"/>
        </w:rPr>
        <w:t>灭菌器应符合GB 4793.1和</w:t>
      </w:r>
      <w:r w:rsidR="00AB63D5" w:rsidRPr="009E3C5F">
        <w:t>GB 4793.4</w:t>
      </w:r>
      <w:r w:rsidRPr="009E3C5F">
        <w:rPr>
          <w:rFonts w:hint="eastAsia"/>
        </w:rPr>
        <w:t>的要求。</w:t>
      </w:r>
    </w:p>
    <w:p w:rsidR="00F23929" w:rsidRPr="009E3C5F" w:rsidRDefault="00F23929" w:rsidP="00F23929">
      <w:pPr>
        <w:pStyle w:val="afff4"/>
        <w:spacing w:before="240" w:after="240"/>
      </w:pPr>
      <w:r w:rsidRPr="009E3C5F">
        <w:rPr>
          <w:rFonts w:hint="eastAsia"/>
        </w:rPr>
        <w:t xml:space="preserve">试验方法 </w:t>
      </w:r>
    </w:p>
    <w:p w:rsidR="00F23929" w:rsidRPr="009E3C5F" w:rsidRDefault="00F23929" w:rsidP="00F23929">
      <w:pPr>
        <w:pStyle w:val="afff5"/>
        <w:spacing w:before="120" w:after="120"/>
      </w:pPr>
      <w:r w:rsidRPr="009E3C5F">
        <w:rPr>
          <w:rFonts w:hint="eastAsia"/>
        </w:rPr>
        <w:t>外观与结构试验</w:t>
      </w:r>
    </w:p>
    <w:p w:rsidR="00F23929" w:rsidRPr="009E3C5F" w:rsidRDefault="00F23929" w:rsidP="00F23929">
      <w:pPr>
        <w:pStyle w:val="affffe"/>
        <w:ind w:firstLine="420"/>
      </w:pPr>
      <w:r w:rsidRPr="009E3C5F">
        <w:rPr>
          <w:rFonts w:hint="eastAsia"/>
        </w:rPr>
        <w:t>目</w:t>
      </w:r>
      <w:r w:rsidR="004537BD" w:rsidRPr="009E3C5F">
        <w:rPr>
          <w:rFonts w:hint="eastAsia"/>
        </w:rPr>
        <w:t>视检查，并实际</w:t>
      </w:r>
      <w:r w:rsidRPr="009E3C5F">
        <w:rPr>
          <w:rFonts w:hint="eastAsia"/>
        </w:rPr>
        <w:t>操作</w:t>
      </w:r>
      <w:r w:rsidR="004537BD" w:rsidRPr="009E3C5F">
        <w:rPr>
          <w:rFonts w:hint="eastAsia"/>
        </w:rPr>
        <w:t>验证</w:t>
      </w:r>
      <w:r w:rsidRPr="009E3C5F">
        <w:rPr>
          <w:rFonts w:hint="eastAsia"/>
        </w:rPr>
        <w:t xml:space="preserve">。               </w:t>
      </w:r>
    </w:p>
    <w:p w:rsidR="00F23929" w:rsidRPr="009E3C5F" w:rsidRDefault="00F23929" w:rsidP="00F23929">
      <w:pPr>
        <w:pStyle w:val="afff5"/>
        <w:spacing w:before="120" w:after="120"/>
      </w:pPr>
      <w:r w:rsidRPr="009E3C5F">
        <w:rPr>
          <w:rFonts w:hint="eastAsia"/>
        </w:rPr>
        <w:t>尺寸试验</w:t>
      </w:r>
    </w:p>
    <w:p w:rsidR="00F23929" w:rsidRPr="009E3C5F" w:rsidRDefault="004537BD" w:rsidP="00F23929">
      <w:pPr>
        <w:pStyle w:val="affffe"/>
        <w:ind w:firstLine="420"/>
      </w:pPr>
      <w:r w:rsidRPr="009E3C5F">
        <w:rPr>
          <w:rFonts w:hint="eastAsia"/>
        </w:rPr>
        <w:t>检查</w:t>
      </w:r>
      <w:r w:rsidR="00F23929" w:rsidRPr="009E3C5F">
        <w:rPr>
          <w:rFonts w:hint="eastAsia"/>
        </w:rPr>
        <w:t>制造商提供的</w:t>
      </w:r>
      <w:r w:rsidRPr="009E3C5F">
        <w:rPr>
          <w:rFonts w:hint="eastAsia"/>
        </w:rPr>
        <w:t>设计图纸和相关技术文件</w:t>
      </w:r>
      <w:r w:rsidR="00F23929" w:rsidRPr="009E3C5F">
        <w:rPr>
          <w:rFonts w:hint="eastAsia"/>
        </w:rPr>
        <w:t>，</w:t>
      </w:r>
      <w:r w:rsidRPr="009E3C5F">
        <w:rPr>
          <w:rFonts w:hint="eastAsia"/>
        </w:rPr>
        <w:t>并</w:t>
      </w:r>
      <w:r w:rsidR="00F23929" w:rsidRPr="009E3C5F">
        <w:rPr>
          <w:rFonts w:hint="eastAsia"/>
        </w:rPr>
        <w:t>用通用量具</w:t>
      </w:r>
      <w:r w:rsidRPr="009E3C5F">
        <w:rPr>
          <w:rFonts w:hint="eastAsia"/>
        </w:rPr>
        <w:t>实际</w:t>
      </w:r>
      <w:r w:rsidR="00F23929" w:rsidRPr="009E3C5F">
        <w:rPr>
          <w:rFonts w:hint="eastAsia"/>
        </w:rPr>
        <w:t>测量灭菌室的尺寸。</w:t>
      </w:r>
    </w:p>
    <w:p w:rsidR="00F23929" w:rsidRPr="009E3C5F" w:rsidRDefault="00F23929" w:rsidP="00F23929">
      <w:pPr>
        <w:pStyle w:val="afff5"/>
        <w:spacing w:before="120" w:after="120"/>
      </w:pPr>
      <w:r w:rsidRPr="009E3C5F">
        <w:rPr>
          <w:rFonts w:hint="eastAsia"/>
        </w:rPr>
        <w:t>材料和结构试验</w:t>
      </w:r>
    </w:p>
    <w:p w:rsidR="00F23929" w:rsidRPr="009E3C5F" w:rsidRDefault="00F23929" w:rsidP="0037621C">
      <w:pPr>
        <w:pStyle w:val="afff6"/>
        <w:spacing w:before="120" w:after="120"/>
        <w:ind w:left="0"/>
      </w:pPr>
      <w:r w:rsidRPr="009E3C5F">
        <w:rPr>
          <w:rFonts w:hint="eastAsia"/>
        </w:rPr>
        <w:t>一般要求</w:t>
      </w:r>
    </w:p>
    <w:p w:rsidR="00F23929" w:rsidRPr="009E3C5F" w:rsidRDefault="00D94B18" w:rsidP="00F23929">
      <w:pPr>
        <w:pStyle w:val="affffe"/>
        <w:ind w:firstLine="420"/>
      </w:pPr>
      <w:r w:rsidRPr="009E3C5F">
        <w:rPr>
          <w:rFonts w:hint="eastAsia"/>
        </w:rPr>
        <w:t>实际操作检查和目力观测，并查验</w:t>
      </w:r>
      <w:r w:rsidR="00F23929" w:rsidRPr="009E3C5F">
        <w:rPr>
          <w:rFonts w:hint="eastAsia"/>
        </w:rPr>
        <w:t>制造商提供的证明材料</w:t>
      </w:r>
      <w:r w:rsidR="004537BD" w:rsidRPr="009E3C5F">
        <w:rPr>
          <w:rFonts w:hint="eastAsia"/>
        </w:rPr>
        <w:t>。</w:t>
      </w:r>
    </w:p>
    <w:p w:rsidR="00F23929" w:rsidRPr="009E3C5F" w:rsidRDefault="00947D04" w:rsidP="0037621C">
      <w:pPr>
        <w:pStyle w:val="afff6"/>
        <w:spacing w:before="120" w:after="120"/>
        <w:ind w:left="0"/>
      </w:pPr>
      <w:r w:rsidRPr="009E3C5F">
        <w:rPr>
          <w:rFonts w:hint="eastAsia"/>
        </w:rPr>
        <w:t>测试</w:t>
      </w:r>
      <w:r w:rsidR="00D94B18" w:rsidRPr="009E3C5F">
        <w:rPr>
          <w:rFonts w:hint="eastAsia"/>
        </w:rPr>
        <w:t>用</w:t>
      </w:r>
      <w:r w:rsidRPr="009E3C5F">
        <w:rPr>
          <w:rFonts w:hint="eastAsia"/>
        </w:rPr>
        <w:t>连接</w:t>
      </w:r>
      <w:r w:rsidR="00D94B18" w:rsidRPr="009E3C5F">
        <w:rPr>
          <w:rFonts w:hint="eastAsia"/>
        </w:rPr>
        <w:t>管</w:t>
      </w:r>
    </w:p>
    <w:p w:rsidR="00947D04" w:rsidRPr="009E3C5F" w:rsidRDefault="00D94B18" w:rsidP="00947D04">
      <w:pPr>
        <w:pStyle w:val="affffe"/>
        <w:ind w:firstLine="420"/>
      </w:pPr>
      <w:r w:rsidRPr="009E3C5F">
        <w:rPr>
          <w:rFonts w:hint="eastAsia"/>
        </w:rPr>
        <w:t>实际操作检查和目力观测，并查验</w:t>
      </w:r>
      <w:r w:rsidR="00947D04" w:rsidRPr="009E3C5F">
        <w:rPr>
          <w:rFonts w:hint="eastAsia"/>
        </w:rPr>
        <w:t>制造商提供的证明材料</w:t>
      </w:r>
      <w:r w:rsidR="00873566" w:rsidRPr="009E3C5F">
        <w:rPr>
          <w:rFonts w:hint="eastAsia"/>
        </w:rPr>
        <w:t>。</w:t>
      </w:r>
    </w:p>
    <w:p w:rsidR="00D94B18" w:rsidRPr="00D94B18" w:rsidRDefault="00D94B18" w:rsidP="00D94B18">
      <w:pPr>
        <w:pStyle w:val="afff5"/>
        <w:spacing w:before="120" w:after="120"/>
        <w:rPr>
          <w:rFonts w:hint="eastAsia"/>
        </w:rPr>
      </w:pPr>
      <w:r>
        <w:rPr>
          <w:rFonts w:hint="eastAsia"/>
        </w:rPr>
        <w:t>汽化器</w:t>
      </w:r>
      <w:r>
        <w:rPr>
          <w:rFonts w:hint="eastAsia"/>
        </w:rPr>
        <w:t>试验</w:t>
      </w:r>
    </w:p>
    <w:p w:rsidR="00D94B18" w:rsidRPr="00D94B18" w:rsidRDefault="00D94B18" w:rsidP="00947D04">
      <w:pPr>
        <w:pStyle w:val="affffe"/>
        <w:ind w:firstLine="420"/>
        <w:rPr>
          <w:rFonts w:hint="eastAsia"/>
        </w:rPr>
      </w:pPr>
      <w:r>
        <w:rPr>
          <w:rFonts w:hint="eastAsia"/>
        </w:rPr>
        <w:t>按制造商提供的清洁方法，实际操作验证。</w:t>
      </w:r>
    </w:p>
    <w:p w:rsidR="00D94B18" w:rsidRPr="00D94B18" w:rsidRDefault="00F23929" w:rsidP="00D94B18">
      <w:pPr>
        <w:pStyle w:val="afff5"/>
        <w:spacing w:before="120" w:after="120"/>
        <w:rPr>
          <w:rFonts w:hint="eastAsia"/>
        </w:rPr>
      </w:pPr>
      <w:r>
        <w:rPr>
          <w:rFonts w:hint="eastAsia"/>
        </w:rPr>
        <w:t>元件、管道和</w:t>
      </w:r>
      <w:proofErr w:type="gramStart"/>
      <w:r>
        <w:rPr>
          <w:rFonts w:hint="eastAsia"/>
        </w:rPr>
        <w:t>管接件试验</w:t>
      </w:r>
      <w:proofErr w:type="gramEnd"/>
    </w:p>
    <w:p w:rsidR="00F23929" w:rsidRDefault="00F23929" w:rsidP="00F23929">
      <w:pPr>
        <w:pStyle w:val="affffe"/>
        <w:ind w:firstLine="420"/>
      </w:pPr>
      <w:r>
        <w:rPr>
          <w:rFonts w:hint="eastAsia"/>
        </w:rPr>
        <w:t>实际操作检查和目力观测，并查阅制造商提供的有关证明材料。</w:t>
      </w:r>
    </w:p>
    <w:p w:rsidR="00F23929" w:rsidRDefault="00F23929" w:rsidP="00195DE1">
      <w:pPr>
        <w:pStyle w:val="afff5"/>
        <w:spacing w:before="120" w:after="120"/>
      </w:pPr>
      <w:r>
        <w:rPr>
          <w:rFonts w:hint="eastAsia"/>
        </w:rPr>
        <w:t>门、控制器和联锁装置试验</w:t>
      </w:r>
    </w:p>
    <w:p w:rsidR="00F23929" w:rsidRDefault="006131AD" w:rsidP="004537BD">
      <w:pPr>
        <w:pStyle w:val="affffe"/>
        <w:ind w:firstLine="420"/>
      </w:pPr>
      <w:r>
        <w:rPr>
          <w:rFonts w:hint="eastAsia"/>
        </w:rPr>
        <w:lastRenderedPageBreak/>
        <w:t>查验</w:t>
      </w:r>
      <w:r w:rsidR="00F23929">
        <w:rPr>
          <w:rFonts w:hint="eastAsia"/>
        </w:rPr>
        <w:t>设计图纸和技术资料，并实际操作检查门、门的控制和门锁装置</w:t>
      </w:r>
      <w:r w:rsidR="004537BD">
        <w:rPr>
          <w:rFonts w:hint="eastAsia"/>
        </w:rPr>
        <w:t>，使用推拉力计来施加力</w:t>
      </w:r>
      <w:r w:rsidR="00F23929">
        <w:rPr>
          <w:rFonts w:hint="eastAsia"/>
        </w:rPr>
        <w:t>。</w:t>
      </w:r>
    </w:p>
    <w:p w:rsidR="00F23929" w:rsidRDefault="00F23929" w:rsidP="00F23929">
      <w:pPr>
        <w:pStyle w:val="afff5"/>
        <w:spacing w:before="120" w:after="120"/>
      </w:pPr>
      <w:r>
        <w:rPr>
          <w:rFonts w:hint="eastAsia"/>
        </w:rPr>
        <w:t>服务试验</w:t>
      </w:r>
    </w:p>
    <w:p w:rsidR="00F23929" w:rsidRDefault="00F23929" w:rsidP="006131AD">
      <w:pPr>
        <w:pStyle w:val="afff6"/>
        <w:spacing w:before="120" w:after="120"/>
        <w:ind w:left="0"/>
      </w:pPr>
      <w:r>
        <w:rPr>
          <w:rFonts w:hint="eastAsia"/>
        </w:rPr>
        <w:t>蒸汽</w:t>
      </w:r>
    </w:p>
    <w:p w:rsidR="00F23929" w:rsidRDefault="006131AD" w:rsidP="00F23929">
      <w:pPr>
        <w:pStyle w:val="affffe"/>
        <w:ind w:firstLine="420"/>
      </w:pPr>
      <w:r>
        <w:rPr>
          <w:rFonts w:hint="eastAsia"/>
        </w:rPr>
        <w:t>查验灭菌器蒸汽加湿的原理和方法，并</w:t>
      </w:r>
      <w:r w:rsidR="00F23929">
        <w:rPr>
          <w:rFonts w:hint="eastAsia"/>
        </w:rPr>
        <w:t>运行一个灭菌程序，观察灭菌室压力显示。</w:t>
      </w:r>
    </w:p>
    <w:p w:rsidR="00F23929" w:rsidRDefault="00F23929" w:rsidP="006131AD">
      <w:pPr>
        <w:pStyle w:val="afff6"/>
        <w:spacing w:before="120" w:after="120"/>
        <w:ind w:left="0"/>
      </w:pPr>
      <w:r>
        <w:rPr>
          <w:rFonts w:hint="eastAsia"/>
        </w:rPr>
        <w:t>空气和/或惰性气体</w:t>
      </w:r>
    </w:p>
    <w:p w:rsidR="00F23929" w:rsidRDefault="0008514B" w:rsidP="00F23929">
      <w:pPr>
        <w:pStyle w:val="affffe"/>
        <w:ind w:firstLine="420"/>
      </w:pPr>
      <w:r>
        <w:rPr>
          <w:rFonts w:hint="eastAsia"/>
        </w:rPr>
        <w:t>查验</w:t>
      </w:r>
      <w:r w:rsidR="00F23929">
        <w:rPr>
          <w:rFonts w:hint="eastAsia"/>
        </w:rPr>
        <w:t>制造商提供</w:t>
      </w:r>
      <w:r w:rsidR="00764DFC">
        <w:rPr>
          <w:rFonts w:hint="eastAsia"/>
        </w:rPr>
        <w:t>的</w:t>
      </w:r>
      <w:r w:rsidR="00F23929">
        <w:rPr>
          <w:rFonts w:hint="eastAsia"/>
        </w:rPr>
        <w:t>证明材料。</w:t>
      </w:r>
    </w:p>
    <w:p w:rsidR="00F23929" w:rsidRDefault="00F23929" w:rsidP="006131AD">
      <w:pPr>
        <w:pStyle w:val="afff6"/>
        <w:spacing w:before="120" w:after="120"/>
        <w:ind w:left="0"/>
      </w:pPr>
      <w:r>
        <w:rPr>
          <w:rFonts w:hint="eastAsia"/>
        </w:rPr>
        <w:t>空气和/或惰性气体过滤器</w:t>
      </w:r>
    </w:p>
    <w:p w:rsidR="00F23929" w:rsidRDefault="00764DFC" w:rsidP="00F23929">
      <w:pPr>
        <w:pStyle w:val="affffe"/>
        <w:ind w:firstLine="420"/>
      </w:pPr>
      <w:r>
        <w:rPr>
          <w:rFonts w:hint="eastAsia"/>
        </w:rPr>
        <w:t>检查</w:t>
      </w:r>
      <w:r w:rsidR="00F23929">
        <w:rPr>
          <w:rFonts w:hint="eastAsia"/>
        </w:rPr>
        <w:t>过滤器的证明材料，</w:t>
      </w:r>
      <w:r>
        <w:rPr>
          <w:rFonts w:hint="eastAsia"/>
        </w:rPr>
        <w:t>并</w:t>
      </w:r>
      <w:r w:rsidR="00F23929">
        <w:rPr>
          <w:rFonts w:hint="eastAsia"/>
        </w:rPr>
        <w:t>实际操作</w:t>
      </w:r>
      <w:r>
        <w:rPr>
          <w:rFonts w:hint="eastAsia"/>
        </w:rPr>
        <w:t>验证。</w:t>
      </w:r>
    </w:p>
    <w:p w:rsidR="00F23929" w:rsidRDefault="00F23929" w:rsidP="006131AD">
      <w:pPr>
        <w:pStyle w:val="afff6"/>
        <w:spacing w:before="120" w:after="120"/>
        <w:ind w:left="0"/>
      </w:pPr>
      <w:r>
        <w:rPr>
          <w:rFonts w:hint="eastAsia"/>
        </w:rPr>
        <w:t>灭菌剂的供应</w:t>
      </w:r>
      <w:r w:rsidR="006131AD">
        <w:rPr>
          <w:rFonts w:hint="eastAsia"/>
        </w:rPr>
        <w:t>试验</w:t>
      </w:r>
    </w:p>
    <w:p w:rsidR="00F23929" w:rsidRDefault="0008514B" w:rsidP="00F23929">
      <w:pPr>
        <w:pStyle w:val="affffe"/>
        <w:ind w:firstLine="420"/>
      </w:pPr>
      <w:r>
        <w:rPr>
          <w:rFonts w:hint="eastAsia"/>
        </w:rPr>
        <w:t>查验制造商提供的证明材料</w:t>
      </w:r>
      <w:r>
        <w:rPr>
          <w:rFonts w:hint="eastAsia"/>
        </w:rPr>
        <w:t>，</w:t>
      </w:r>
      <w:r w:rsidR="00F23929">
        <w:rPr>
          <w:rFonts w:hint="eastAsia"/>
        </w:rPr>
        <w:t>实际操作检查和目力观测。</w:t>
      </w:r>
    </w:p>
    <w:p w:rsidR="0008514B" w:rsidRDefault="0008514B" w:rsidP="00F23929">
      <w:pPr>
        <w:pStyle w:val="afff5"/>
        <w:spacing w:before="120" w:after="120"/>
      </w:pPr>
      <w:r>
        <w:t>循环系统试验</w:t>
      </w:r>
    </w:p>
    <w:p w:rsidR="0008514B" w:rsidRPr="0008514B" w:rsidRDefault="0008514B" w:rsidP="0008514B">
      <w:pPr>
        <w:pStyle w:val="affffe"/>
        <w:ind w:firstLine="420"/>
        <w:rPr>
          <w:rFonts w:hint="eastAsia"/>
        </w:rPr>
      </w:pPr>
      <w:r>
        <w:t>实际操作检查循环系统的运行和指示</w:t>
      </w:r>
      <w:r>
        <w:rPr>
          <w:rFonts w:hint="eastAsia"/>
        </w:rPr>
        <w:t>。</w:t>
      </w:r>
    </w:p>
    <w:p w:rsidR="00F23929" w:rsidRDefault="00F23929" w:rsidP="00F23929">
      <w:pPr>
        <w:pStyle w:val="afff5"/>
        <w:spacing w:before="120" w:after="120"/>
      </w:pPr>
      <w:r>
        <w:rPr>
          <w:rFonts w:hint="eastAsia"/>
        </w:rPr>
        <w:t>噪音试验</w:t>
      </w:r>
    </w:p>
    <w:p w:rsidR="00F23929" w:rsidRDefault="00F23929" w:rsidP="00F23929">
      <w:pPr>
        <w:pStyle w:val="affffe"/>
        <w:ind w:firstLine="420"/>
      </w:pPr>
      <w:r>
        <w:rPr>
          <w:rFonts w:hint="eastAsia"/>
        </w:rPr>
        <w:t>运行一个灭菌程序，用声级计（A计权）测量离地面1</w:t>
      </w:r>
      <w:r w:rsidR="00AB63D5">
        <w:t xml:space="preserve"> </w:t>
      </w:r>
      <w:r>
        <w:rPr>
          <w:rFonts w:hint="eastAsia"/>
        </w:rPr>
        <w:t>m，距灭菌器主要噪音源的前、后、左、右</w:t>
      </w:r>
      <w:r w:rsidR="0008514B">
        <w:rPr>
          <w:rFonts w:hint="eastAsia"/>
        </w:rPr>
        <w:t>1m处</w:t>
      </w:r>
      <w:r>
        <w:rPr>
          <w:rFonts w:hint="eastAsia"/>
        </w:rPr>
        <w:t>的声压级，取其最大值。</w:t>
      </w:r>
    </w:p>
    <w:p w:rsidR="00F23929" w:rsidRDefault="00F23929" w:rsidP="00F23929">
      <w:pPr>
        <w:pStyle w:val="afff5"/>
        <w:spacing w:before="120" w:after="120"/>
      </w:pPr>
      <w:r>
        <w:rPr>
          <w:rFonts w:hint="eastAsia"/>
        </w:rPr>
        <w:t>隔热试验</w:t>
      </w:r>
    </w:p>
    <w:p w:rsidR="00F23929" w:rsidRDefault="00F23929" w:rsidP="00F23929">
      <w:pPr>
        <w:pStyle w:val="affffe"/>
        <w:ind w:firstLine="420"/>
      </w:pPr>
      <w:r>
        <w:rPr>
          <w:rFonts w:hint="eastAsia"/>
        </w:rPr>
        <w:t>实际操作检查和目力观测。</w:t>
      </w:r>
    </w:p>
    <w:p w:rsidR="00F23929" w:rsidRDefault="00F23929" w:rsidP="00F23929">
      <w:pPr>
        <w:pStyle w:val="afff5"/>
        <w:spacing w:before="120" w:after="120"/>
      </w:pPr>
      <w:r>
        <w:rPr>
          <w:rFonts w:hint="eastAsia"/>
        </w:rPr>
        <w:t>仪器</w:t>
      </w:r>
      <w:r w:rsidR="00764DFC">
        <w:rPr>
          <w:rFonts w:hint="eastAsia"/>
        </w:rPr>
        <w:t>仪表</w:t>
      </w:r>
      <w:r>
        <w:rPr>
          <w:rFonts w:hint="eastAsia"/>
        </w:rPr>
        <w:t>和控制器试验</w:t>
      </w:r>
    </w:p>
    <w:p w:rsidR="00F23929" w:rsidRDefault="00F23929" w:rsidP="00B87C81">
      <w:pPr>
        <w:pStyle w:val="afff6"/>
        <w:spacing w:before="120" w:after="120"/>
        <w:ind w:left="0"/>
      </w:pPr>
      <w:r>
        <w:rPr>
          <w:rFonts w:hint="eastAsia"/>
        </w:rPr>
        <w:t>一般要求</w:t>
      </w:r>
      <w:r w:rsidR="00B87C81">
        <w:rPr>
          <w:rFonts w:hint="eastAsia"/>
        </w:rPr>
        <w:t>试验</w:t>
      </w:r>
    </w:p>
    <w:p w:rsidR="00F23929" w:rsidRDefault="00F23929" w:rsidP="00F23929">
      <w:pPr>
        <w:pStyle w:val="affffe"/>
        <w:ind w:firstLine="420"/>
      </w:pPr>
      <w:r>
        <w:rPr>
          <w:rFonts w:hint="eastAsia"/>
        </w:rPr>
        <w:t>实际操作检查和目力观测，并查阅制造商提供的有关质量证明。</w:t>
      </w:r>
    </w:p>
    <w:p w:rsidR="00F23929" w:rsidRDefault="00F23929" w:rsidP="00B87C81">
      <w:pPr>
        <w:pStyle w:val="afff6"/>
        <w:spacing w:before="120" w:after="120"/>
        <w:ind w:left="0"/>
      </w:pPr>
      <w:r>
        <w:rPr>
          <w:rFonts w:hint="eastAsia"/>
        </w:rPr>
        <w:t>指示仪器</w:t>
      </w:r>
      <w:r w:rsidR="00B87C81">
        <w:rPr>
          <w:rFonts w:hint="eastAsia"/>
        </w:rPr>
        <w:t>试验</w:t>
      </w:r>
    </w:p>
    <w:p w:rsidR="00F23929" w:rsidRDefault="00F23929" w:rsidP="00F23929">
      <w:pPr>
        <w:pStyle w:val="affffe"/>
        <w:ind w:firstLine="420"/>
        <w:rPr>
          <w:rFonts w:hint="eastAsia"/>
        </w:rPr>
      </w:pPr>
      <w:r>
        <w:rPr>
          <w:rFonts w:hint="eastAsia"/>
        </w:rPr>
        <w:t>实际操作检查和目力观测，并查</w:t>
      </w:r>
      <w:r w:rsidR="00B87C81">
        <w:rPr>
          <w:rFonts w:hint="eastAsia"/>
        </w:rPr>
        <w:t>验</w:t>
      </w:r>
      <w:r>
        <w:rPr>
          <w:rFonts w:hint="eastAsia"/>
        </w:rPr>
        <w:t>制造商提供的有关质量证明。</w:t>
      </w:r>
      <w:r w:rsidR="00B87C81">
        <w:rPr>
          <w:rFonts w:hint="eastAsia"/>
        </w:rPr>
        <w:t>计时器的测量精度可设定测试时间为1</w:t>
      </w:r>
      <w:r w:rsidR="00B87C81">
        <w:t>0min</w:t>
      </w:r>
      <w:r w:rsidR="00B87C81">
        <w:rPr>
          <w:rFonts w:hint="eastAsia"/>
        </w:rPr>
        <w:t>，</w:t>
      </w:r>
      <w:r w:rsidR="00B87C81">
        <w:t>用秒表计时</w:t>
      </w:r>
      <w:r w:rsidR="00B87C81">
        <w:rPr>
          <w:rFonts w:hint="eastAsia"/>
        </w:rPr>
        <w:t>，</w:t>
      </w:r>
      <w:r w:rsidR="00B87C81">
        <w:t>计算测量误差</w:t>
      </w:r>
      <w:r w:rsidR="00B87C81">
        <w:rPr>
          <w:rFonts w:hint="eastAsia"/>
        </w:rPr>
        <w:t>。</w:t>
      </w:r>
    </w:p>
    <w:p w:rsidR="00F23929" w:rsidRDefault="00F23929" w:rsidP="00B87C81">
      <w:pPr>
        <w:pStyle w:val="afff6"/>
        <w:spacing w:before="120" w:after="120"/>
        <w:ind w:left="0"/>
      </w:pPr>
      <w:r>
        <w:rPr>
          <w:rFonts w:hint="eastAsia"/>
        </w:rPr>
        <w:t>记录仪器</w:t>
      </w:r>
      <w:r w:rsidR="00B87C81">
        <w:rPr>
          <w:rFonts w:hint="eastAsia"/>
        </w:rPr>
        <w:t>试验</w:t>
      </w:r>
    </w:p>
    <w:p w:rsidR="00F23929" w:rsidRDefault="00B87C81" w:rsidP="00F23929">
      <w:pPr>
        <w:pStyle w:val="affffe"/>
        <w:ind w:firstLine="420"/>
      </w:pPr>
      <w:r>
        <w:rPr>
          <w:rFonts w:hint="eastAsia"/>
        </w:rPr>
        <w:t>实际操作检查和目力观测，并查验</w:t>
      </w:r>
      <w:r w:rsidR="00F23929">
        <w:rPr>
          <w:rFonts w:hint="eastAsia"/>
        </w:rPr>
        <w:t>制造商提供的有关质量证明。</w:t>
      </w:r>
    </w:p>
    <w:p w:rsidR="00F23929" w:rsidRDefault="00F23929" w:rsidP="00B87C81">
      <w:pPr>
        <w:pStyle w:val="afff6"/>
        <w:spacing w:before="120" w:after="120"/>
        <w:ind w:left="0"/>
      </w:pPr>
      <w:r>
        <w:rPr>
          <w:rFonts w:hint="eastAsia"/>
        </w:rPr>
        <w:t>灭菌周期阶段的指示器</w:t>
      </w:r>
      <w:r w:rsidR="00B87C81">
        <w:rPr>
          <w:rFonts w:hint="eastAsia"/>
        </w:rPr>
        <w:t>试验</w:t>
      </w:r>
    </w:p>
    <w:p w:rsidR="00F23929" w:rsidRDefault="00F23929" w:rsidP="00F23929">
      <w:pPr>
        <w:pStyle w:val="affffe"/>
        <w:ind w:firstLine="420"/>
      </w:pPr>
      <w:r>
        <w:rPr>
          <w:rFonts w:hint="eastAsia"/>
        </w:rPr>
        <w:t>在灭菌周期运行过程中，实际操作检查和目力观测。</w:t>
      </w:r>
    </w:p>
    <w:p w:rsidR="00F23929" w:rsidRDefault="00F23929" w:rsidP="00B87C81">
      <w:pPr>
        <w:pStyle w:val="afff6"/>
        <w:spacing w:before="120" w:after="120"/>
        <w:ind w:left="0"/>
      </w:pPr>
      <w:r>
        <w:rPr>
          <w:rFonts w:hint="eastAsia"/>
        </w:rPr>
        <w:t>灭菌周期计数器</w:t>
      </w:r>
      <w:r w:rsidR="00B87C81">
        <w:rPr>
          <w:rFonts w:hint="eastAsia"/>
        </w:rPr>
        <w:t>试验</w:t>
      </w:r>
    </w:p>
    <w:p w:rsidR="00F23929" w:rsidRDefault="00F23929" w:rsidP="00F23929">
      <w:pPr>
        <w:pStyle w:val="affffe"/>
        <w:ind w:firstLine="420"/>
      </w:pPr>
      <w:r>
        <w:rPr>
          <w:rFonts w:hint="eastAsia"/>
        </w:rPr>
        <w:t>在灭菌周期运行过程中，实际操作检查和目力观测。</w:t>
      </w:r>
    </w:p>
    <w:p w:rsidR="00F23929" w:rsidRDefault="00F23929" w:rsidP="00B87C81">
      <w:pPr>
        <w:pStyle w:val="afff6"/>
        <w:spacing w:before="120" w:after="120"/>
        <w:ind w:left="0"/>
      </w:pPr>
      <w:r>
        <w:rPr>
          <w:rFonts w:hint="eastAsia"/>
        </w:rPr>
        <w:t>灭菌周期和自动控制</w:t>
      </w:r>
      <w:r w:rsidR="00764DFC">
        <w:rPr>
          <w:rFonts w:hint="eastAsia"/>
        </w:rPr>
        <w:t>试验</w:t>
      </w:r>
    </w:p>
    <w:p w:rsidR="00F23929" w:rsidRDefault="00F23929" w:rsidP="00F23929">
      <w:pPr>
        <w:pStyle w:val="affffe"/>
        <w:ind w:firstLine="420"/>
      </w:pPr>
      <w:r>
        <w:rPr>
          <w:rFonts w:hint="eastAsia"/>
        </w:rPr>
        <w:t>按制造商提供的操作手册实际操作检查。</w:t>
      </w:r>
    </w:p>
    <w:p w:rsidR="00F23929" w:rsidRDefault="00764DFC" w:rsidP="00B87C81">
      <w:pPr>
        <w:pStyle w:val="afff6"/>
        <w:spacing w:before="120" w:after="120"/>
        <w:ind w:left="0"/>
      </w:pPr>
      <w:r>
        <w:rPr>
          <w:rFonts w:hint="eastAsia"/>
        </w:rPr>
        <w:t>自动控制的超驰控制试验</w:t>
      </w:r>
    </w:p>
    <w:p w:rsidR="00F23929" w:rsidRDefault="00F23929" w:rsidP="00F23929">
      <w:pPr>
        <w:pStyle w:val="affffe"/>
        <w:ind w:firstLine="420"/>
      </w:pPr>
      <w:r>
        <w:rPr>
          <w:rFonts w:hint="eastAsia"/>
        </w:rPr>
        <w:t>按制造商提供的操作手册实际操作检查。</w:t>
      </w:r>
    </w:p>
    <w:p w:rsidR="00F23929" w:rsidRDefault="00F23929" w:rsidP="00B87C81">
      <w:pPr>
        <w:pStyle w:val="afff6"/>
        <w:spacing w:before="120" w:after="120"/>
        <w:ind w:left="0"/>
      </w:pPr>
      <w:r>
        <w:rPr>
          <w:rFonts w:hint="eastAsia"/>
        </w:rPr>
        <w:t>故障</w:t>
      </w:r>
      <w:r w:rsidR="00B87C81">
        <w:rPr>
          <w:rFonts w:hint="eastAsia"/>
        </w:rPr>
        <w:t>试验</w:t>
      </w:r>
    </w:p>
    <w:p w:rsidR="00F23929" w:rsidRDefault="00F23929" w:rsidP="00F23929">
      <w:pPr>
        <w:pStyle w:val="affffe"/>
        <w:ind w:firstLine="420"/>
      </w:pPr>
      <w:r>
        <w:rPr>
          <w:rFonts w:hint="eastAsia"/>
        </w:rPr>
        <w:lastRenderedPageBreak/>
        <w:t>灭菌器工作在规定的模拟故障状态下，观察报警状况。</w:t>
      </w:r>
    </w:p>
    <w:p w:rsidR="00F23929" w:rsidRDefault="00F23929" w:rsidP="00F23929">
      <w:pPr>
        <w:pStyle w:val="afff5"/>
        <w:spacing w:before="120" w:after="120"/>
      </w:pPr>
      <w:r>
        <w:rPr>
          <w:rFonts w:hint="eastAsia"/>
        </w:rPr>
        <w:t>灭菌周期试验</w:t>
      </w:r>
    </w:p>
    <w:p w:rsidR="00F23929" w:rsidRDefault="00F23929" w:rsidP="00F23929">
      <w:pPr>
        <w:pStyle w:val="affffe"/>
        <w:ind w:firstLine="420"/>
      </w:pPr>
      <w:r>
        <w:rPr>
          <w:rFonts w:hint="eastAsia"/>
        </w:rPr>
        <w:t>按操作使用说明书运行灭菌器灭菌全过程(灭菌周期)，检查各工作程序及相关记录（如记录仪等）。</w:t>
      </w:r>
    </w:p>
    <w:p w:rsidR="00F23929" w:rsidRDefault="00F23929" w:rsidP="00F23929">
      <w:pPr>
        <w:pStyle w:val="afff5"/>
        <w:spacing w:before="120" w:after="120"/>
      </w:pPr>
      <w:r>
        <w:rPr>
          <w:rFonts w:hint="eastAsia"/>
        </w:rPr>
        <w:t>泄漏测试周期</w:t>
      </w:r>
    </w:p>
    <w:p w:rsidR="00F23929" w:rsidRDefault="00F23929" w:rsidP="00F23929">
      <w:pPr>
        <w:pStyle w:val="affffe"/>
        <w:ind w:firstLine="420"/>
      </w:pPr>
      <w:r>
        <w:rPr>
          <w:rFonts w:hint="eastAsia"/>
        </w:rPr>
        <w:t>按操作使用说明书运行泄漏测试周期</w:t>
      </w:r>
      <w:r w:rsidR="00EC477A">
        <w:rPr>
          <w:rFonts w:hint="eastAsia"/>
        </w:rPr>
        <w:t>进行试验</w:t>
      </w:r>
      <w:r>
        <w:rPr>
          <w:rFonts w:hint="eastAsia"/>
        </w:rPr>
        <w:t>。</w:t>
      </w:r>
    </w:p>
    <w:p w:rsidR="00F23929" w:rsidRPr="00F95E66" w:rsidRDefault="00F23929" w:rsidP="00F23929">
      <w:pPr>
        <w:pStyle w:val="afff5"/>
        <w:spacing w:before="120" w:after="120"/>
      </w:pPr>
      <w:r w:rsidRPr="00F95E66">
        <w:rPr>
          <w:rFonts w:hint="eastAsia"/>
        </w:rPr>
        <w:t>性能要求试验</w:t>
      </w:r>
    </w:p>
    <w:p w:rsidR="00F23929" w:rsidRPr="00F95E66" w:rsidRDefault="00F23929" w:rsidP="00F95E66">
      <w:pPr>
        <w:pStyle w:val="afffffffff2"/>
        <w:ind w:left="0"/>
      </w:pPr>
      <w:r w:rsidRPr="00F95E66">
        <w:rPr>
          <w:rFonts w:hint="eastAsia"/>
        </w:rPr>
        <w:t>用于测试的温度记录仪应符合附录B的要求。</w:t>
      </w:r>
    </w:p>
    <w:p w:rsidR="00F23929" w:rsidRPr="00F95E66" w:rsidRDefault="00F23929" w:rsidP="00F95E66">
      <w:pPr>
        <w:pStyle w:val="afffffffff2"/>
        <w:ind w:left="0"/>
      </w:pPr>
      <w:r w:rsidRPr="00F95E66">
        <w:rPr>
          <w:rFonts w:hint="eastAsia"/>
        </w:rPr>
        <w:t>灭菌室内表面的温度按附录C中C.1的要求进行</w:t>
      </w:r>
      <w:r w:rsidR="00F95E66" w:rsidRPr="00F95E66">
        <w:rPr>
          <w:rFonts w:hint="eastAsia"/>
        </w:rPr>
        <w:t>试验</w:t>
      </w:r>
      <w:r w:rsidRPr="00F95E66">
        <w:rPr>
          <w:rFonts w:hint="eastAsia"/>
        </w:rPr>
        <w:t>。</w:t>
      </w:r>
    </w:p>
    <w:p w:rsidR="00F23929" w:rsidRPr="00F95E66" w:rsidRDefault="00F23929" w:rsidP="00F95E66">
      <w:pPr>
        <w:pStyle w:val="afffffffff2"/>
        <w:ind w:left="0"/>
      </w:pPr>
      <w:r w:rsidRPr="00F95E66">
        <w:rPr>
          <w:rFonts w:hint="eastAsia"/>
        </w:rPr>
        <w:t>灭菌室内温度按附录C中C.2</w:t>
      </w:r>
      <w:r w:rsidR="00F95E66" w:rsidRPr="00F95E66">
        <w:rPr>
          <w:rFonts w:hint="eastAsia"/>
        </w:rPr>
        <w:t>的要求进行</w:t>
      </w:r>
      <w:r w:rsidRPr="00F95E66">
        <w:rPr>
          <w:rFonts w:hint="eastAsia"/>
        </w:rPr>
        <w:t>试</w:t>
      </w:r>
      <w:r w:rsidR="00F95E66" w:rsidRPr="00F95E66">
        <w:rPr>
          <w:rFonts w:hint="eastAsia"/>
        </w:rPr>
        <w:t>验</w:t>
      </w:r>
      <w:r w:rsidRPr="00F95E66">
        <w:rPr>
          <w:rFonts w:hint="eastAsia"/>
        </w:rPr>
        <w:t>。</w:t>
      </w:r>
    </w:p>
    <w:p w:rsidR="00F23929" w:rsidRPr="00F95E66" w:rsidRDefault="00F23929" w:rsidP="00F95E66">
      <w:pPr>
        <w:pStyle w:val="afffffffff2"/>
        <w:ind w:left="0"/>
      </w:pPr>
      <w:r w:rsidRPr="00F95E66">
        <w:rPr>
          <w:rFonts w:hint="eastAsia"/>
        </w:rPr>
        <w:t>按操作使用说明书</w:t>
      </w:r>
      <w:r w:rsidR="00F95E66" w:rsidRPr="00F95E66">
        <w:rPr>
          <w:rFonts w:hint="eastAsia"/>
        </w:rPr>
        <w:t>将抽真空的压力预设在最低值，</w:t>
      </w:r>
      <w:r w:rsidRPr="00F95E66">
        <w:rPr>
          <w:rFonts w:hint="eastAsia"/>
        </w:rPr>
        <w:t>运行一个灭菌周期，检查抽真空阶段</w:t>
      </w:r>
      <w:r w:rsidR="00F95E66" w:rsidRPr="00F95E66">
        <w:rPr>
          <w:rFonts w:hint="eastAsia"/>
        </w:rPr>
        <w:t>压力，并记录抽真空开始到压力为</w:t>
      </w:r>
      <w:r w:rsidR="00F95E66" w:rsidRPr="00F95E66">
        <w:rPr>
          <w:rFonts w:hAnsi="宋体" w:hint="eastAsia"/>
        </w:rPr>
        <w:t>-50kPa和-75kPa</w:t>
      </w:r>
      <w:r w:rsidR="00F95E66" w:rsidRPr="00F95E66">
        <w:rPr>
          <w:rFonts w:hAnsi="宋体" w:hint="eastAsia"/>
        </w:rPr>
        <w:t>时所需时间</w:t>
      </w:r>
      <w:r w:rsidRPr="00F95E66">
        <w:rPr>
          <w:rFonts w:hint="eastAsia"/>
        </w:rPr>
        <w:t>。</w:t>
      </w:r>
    </w:p>
    <w:p w:rsidR="00F23929" w:rsidRPr="00F95E66" w:rsidRDefault="00F23929" w:rsidP="00F95E66">
      <w:pPr>
        <w:pStyle w:val="afffffffff2"/>
        <w:ind w:left="0"/>
      </w:pPr>
      <w:r w:rsidRPr="00F95E66">
        <w:rPr>
          <w:rFonts w:hint="eastAsia"/>
        </w:rPr>
        <w:t>按附录D中D.1和D.2的要求进行试验。</w:t>
      </w:r>
    </w:p>
    <w:p w:rsidR="00F23929" w:rsidRDefault="00F23929" w:rsidP="00F23929">
      <w:pPr>
        <w:pStyle w:val="afff5"/>
        <w:spacing w:before="120" w:after="120"/>
      </w:pPr>
      <w:r>
        <w:rPr>
          <w:rFonts w:hint="eastAsia"/>
        </w:rPr>
        <w:t>灭菌效果试验</w:t>
      </w:r>
    </w:p>
    <w:p w:rsidR="00F23929" w:rsidRDefault="00F23929" w:rsidP="00F23929">
      <w:pPr>
        <w:pStyle w:val="affffe"/>
        <w:ind w:firstLine="420"/>
      </w:pPr>
      <w:r>
        <w:rPr>
          <w:rFonts w:hint="eastAsia"/>
        </w:rPr>
        <w:t>按附录E的要求进行试验</w:t>
      </w:r>
      <w:r w:rsidR="00764DFC">
        <w:rPr>
          <w:rFonts w:hint="eastAsia"/>
        </w:rPr>
        <w:t>。</w:t>
      </w:r>
    </w:p>
    <w:p w:rsidR="00F23929" w:rsidRDefault="00764DFC" w:rsidP="00F23929">
      <w:pPr>
        <w:pStyle w:val="afff5"/>
        <w:spacing w:before="120" w:after="120"/>
      </w:pPr>
      <w:r>
        <w:rPr>
          <w:rFonts w:hint="eastAsia"/>
        </w:rPr>
        <w:t>电气</w:t>
      </w:r>
      <w:r w:rsidR="00F23929">
        <w:rPr>
          <w:rFonts w:hint="eastAsia"/>
        </w:rPr>
        <w:t>安全试验</w:t>
      </w:r>
    </w:p>
    <w:p w:rsidR="00F23929" w:rsidRDefault="00F23929" w:rsidP="00AB73E8">
      <w:pPr>
        <w:pStyle w:val="afffffffff2"/>
        <w:numPr>
          <w:ilvl w:val="0"/>
          <w:numId w:val="0"/>
        </w:numPr>
        <w:ind w:firstLineChars="200" w:firstLine="420"/>
      </w:pPr>
      <w:r>
        <w:rPr>
          <w:rFonts w:hint="eastAsia"/>
        </w:rPr>
        <w:t>灭菌器的电气安全按GB 4793.1和</w:t>
      </w:r>
      <w:r w:rsidR="00AB63D5" w:rsidRPr="00F95E66">
        <w:t>GB 4973.4</w:t>
      </w:r>
      <w:r>
        <w:rPr>
          <w:rFonts w:hint="eastAsia"/>
        </w:rPr>
        <w:t>的规定方法进行。</w:t>
      </w:r>
    </w:p>
    <w:p w:rsidR="00947D04" w:rsidRDefault="00947D04">
      <w:pPr>
        <w:widowControl/>
        <w:adjustRightInd/>
        <w:spacing w:line="240" w:lineRule="auto"/>
        <w:jc w:val="left"/>
        <w:rPr>
          <w:rFonts w:ascii="黑体" w:eastAsia="黑体" w:hAnsi="Times New Roman"/>
          <w:kern w:val="0"/>
          <w:szCs w:val="20"/>
        </w:rPr>
      </w:pPr>
    </w:p>
    <w:p w:rsidR="00612943" w:rsidRDefault="00612943">
      <w:pPr>
        <w:widowControl/>
        <w:adjustRightInd/>
        <w:spacing w:line="240" w:lineRule="auto"/>
        <w:jc w:val="left"/>
        <w:rPr>
          <w:rFonts w:ascii="宋体" w:hAnsi="Times New Roman"/>
          <w:kern w:val="0"/>
          <w:szCs w:val="20"/>
        </w:rPr>
      </w:pPr>
      <w:r>
        <w:br w:type="page"/>
      </w:r>
    </w:p>
    <w:p w:rsidR="00873566" w:rsidRDefault="00873566" w:rsidP="00873566">
      <w:pPr>
        <w:pStyle w:val="afffffffff2"/>
        <w:numPr>
          <w:ilvl w:val="0"/>
          <w:numId w:val="0"/>
        </w:numPr>
      </w:pPr>
    </w:p>
    <w:p w:rsidR="00DE7D0E" w:rsidRDefault="00DE7D0E" w:rsidP="00DE7D0E">
      <w:pPr>
        <w:pStyle w:val="aff0"/>
        <w:rPr>
          <w:vanish w:val="0"/>
        </w:rPr>
      </w:pPr>
      <w:bookmarkStart w:id="64" w:name="BookMark5"/>
      <w:bookmarkEnd w:id="24"/>
    </w:p>
    <w:p w:rsidR="00DE7D0E" w:rsidRDefault="00DE7D0E" w:rsidP="00DE7D0E">
      <w:pPr>
        <w:pStyle w:val="aff6"/>
        <w:rPr>
          <w:vanish w:val="0"/>
        </w:rPr>
      </w:pPr>
    </w:p>
    <w:p w:rsidR="00DE7D0E" w:rsidRDefault="00DE7D0E" w:rsidP="00DE7D0E">
      <w:pPr>
        <w:pStyle w:val="affb"/>
        <w:spacing w:before="60" w:after="120"/>
      </w:pPr>
      <w:r>
        <w:br/>
      </w:r>
      <w:r>
        <w:rPr>
          <w:rFonts w:hint="eastAsia"/>
        </w:rPr>
        <w:t>（资料性）</w:t>
      </w:r>
      <w:r>
        <w:br/>
      </w:r>
      <w:r>
        <w:rPr>
          <w:rFonts w:hint="eastAsia"/>
        </w:rPr>
        <w:t>蒸汽污染物的限值</w:t>
      </w:r>
    </w:p>
    <w:p w:rsidR="00DE7D0E" w:rsidRPr="00DE7D0E" w:rsidRDefault="00DE7D0E" w:rsidP="00DE7D0E">
      <w:pPr>
        <w:pStyle w:val="aff7"/>
        <w:spacing w:before="120" w:after="120"/>
      </w:pPr>
      <w:r w:rsidRPr="00DE7D0E">
        <w:rPr>
          <w:rFonts w:hint="eastAsia"/>
        </w:rPr>
        <w:t>蒸汽污染物限值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0"/>
        <w:gridCol w:w="2841"/>
        <w:gridCol w:w="2841"/>
      </w:tblGrid>
      <w:tr w:rsidR="00E31FBC" w:rsidRPr="00DE7D0E" w:rsidTr="00F6677E">
        <w:trPr>
          <w:jc w:val="center"/>
        </w:trPr>
        <w:tc>
          <w:tcPr>
            <w:tcW w:w="2840" w:type="dxa"/>
          </w:tcPr>
          <w:p w:rsidR="00E31FBC" w:rsidRPr="00E31FBC" w:rsidRDefault="00E31FBC" w:rsidP="00E31FBC">
            <w:pPr>
              <w:adjustRightInd/>
              <w:spacing w:line="240" w:lineRule="auto"/>
              <w:rPr>
                <w:rFonts w:ascii="宋体" w:hAnsi="宋体"/>
                <w:sz w:val="18"/>
                <w:szCs w:val="18"/>
              </w:rPr>
            </w:pPr>
            <w:r w:rsidRPr="00E31FBC">
              <w:rPr>
                <w:rFonts w:ascii="宋体" w:hAnsi="宋体" w:hint="eastAsia"/>
                <w:sz w:val="18"/>
                <w:szCs w:val="18"/>
              </w:rPr>
              <w:t>污染物</w:t>
            </w:r>
          </w:p>
        </w:tc>
        <w:tc>
          <w:tcPr>
            <w:tcW w:w="2841" w:type="dxa"/>
          </w:tcPr>
          <w:p w:rsidR="00E31FBC" w:rsidRPr="00E31FBC" w:rsidRDefault="00E31FBC" w:rsidP="00E31FBC">
            <w:pPr>
              <w:adjustRightInd/>
              <w:spacing w:line="240" w:lineRule="auto"/>
              <w:rPr>
                <w:rFonts w:ascii="宋体" w:hAnsi="宋体"/>
                <w:sz w:val="18"/>
                <w:szCs w:val="18"/>
              </w:rPr>
            </w:pPr>
            <w:r w:rsidRPr="00E31FBC">
              <w:rPr>
                <w:rFonts w:ascii="宋体" w:hAnsi="宋体" w:hint="eastAsia"/>
                <w:sz w:val="18"/>
                <w:szCs w:val="18"/>
              </w:rPr>
              <w:t>冷凝水</w:t>
            </w:r>
          </w:p>
        </w:tc>
        <w:tc>
          <w:tcPr>
            <w:tcW w:w="2841" w:type="dxa"/>
          </w:tcPr>
          <w:p w:rsidR="00E31FBC" w:rsidRPr="00E31FBC" w:rsidRDefault="00E31FBC" w:rsidP="00E31FBC">
            <w:pPr>
              <w:adjustRightInd/>
              <w:spacing w:line="240" w:lineRule="auto"/>
              <w:rPr>
                <w:rFonts w:ascii="宋体" w:hAnsi="宋体"/>
                <w:sz w:val="18"/>
                <w:szCs w:val="18"/>
              </w:rPr>
            </w:pPr>
            <w:r w:rsidRPr="00E31FBC">
              <w:rPr>
                <w:rFonts w:ascii="宋体" w:hAnsi="宋体" w:hint="eastAsia"/>
                <w:sz w:val="18"/>
                <w:szCs w:val="18"/>
              </w:rPr>
              <w:t>给水</w:t>
            </w:r>
          </w:p>
        </w:tc>
      </w:tr>
      <w:tr w:rsidR="00E31FBC" w:rsidRPr="00DE7D0E" w:rsidTr="00F6677E">
        <w:trPr>
          <w:jc w:val="center"/>
        </w:trPr>
        <w:tc>
          <w:tcPr>
            <w:tcW w:w="2840" w:type="dxa"/>
          </w:tcPr>
          <w:p w:rsidR="00E31FBC" w:rsidRPr="00E31FBC" w:rsidRDefault="00E31FBC" w:rsidP="00E31FBC">
            <w:pPr>
              <w:adjustRightInd/>
              <w:spacing w:line="240" w:lineRule="auto"/>
              <w:rPr>
                <w:rFonts w:ascii="宋体" w:hAnsi="宋体"/>
                <w:sz w:val="18"/>
                <w:szCs w:val="18"/>
              </w:rPr>
            </w:pPr>
            <w:r w:rsidRPr="00E31FBC">
              <w:rPr>
                <w:rFonts w:ascii="宋体" w:hAnsi="宋体" w:hint="eastAsia"/>
                <w:sz w:val="18"/>
                <w:szCs w:val="18"/>
              </w:rPr>
              <w:t>蒸发残渣</w:t>
            </w:r>
          </w:p>
        </w:tc>
        <w:tc>
          <w:tcPr>
            <w:tcW w:w="2841" w:type="dxa"/>
          </w:tcPr>
          <w:p w:rsidR="00E31FBC" w:rsidRPr="00E31FBC" w:rsidRDefault="00E31FBC" w:rsidP="00E31FBC">
            <w:pPr>
              <w:adjustRightInd/>
              <w:spacing w:line="240" w:lineRule="auto"/>
              <w:rPr>
                <w:rFonts w:ascii="宋体" w:hAnsi="宋体"/>
                <w:sz w:val="18"/>
                <w:szCs w:val="18"/>
              </w:rPr>
            </w:pPr>
            <w:r w:rsidRPr="00E31FBC">
              <w:rPr>
                <w:rFonts w:ascii="宋体" w:hAnsi="宋体" w:hint="eastAsia"/>
                <w:sz w:val="18"/>
                <w:szCs w:val="18"/>
              </w:rPr>
              <w:t>小于 10mg/kg</w:t>
            </w:r>
          </w:p>
        </w:tc>
        <w:tc>
          <w:tcPr>
            <w:tcW w:w="2841" w:type="dxa"/>
          </w:tcPr>
          <w:p w:rsidR="00E31FBC" w:rsidRPr="00E31FBC" w:rsidRDefault="00E31FBC" w:rsidP="00E31FBC">
            <w:pPr>
              <w:adjustRightInd/>
              <w:spacing w:line="240" w:lineRule="auto"/>
              <w:rPr>
                <w:rFonts w:ascii="宋体" w:hAnsi="宋体"/>
                <w:sz w:val="18"/>
                <w:szCs w:val="18"/>
              </w:rPr>
            </w:pPr>
            <w:r w:rsidRPr="00E31FBC">
              <w:rPr>
                <w:rFonts w:ascii="宋体" w:hAnsi="宋体" w:hint="eastAsia"/>
                <w:sz w:val="18"/>
                <w:szCs w:val="18"/>
              </w:rPr>
              <w:t>小于100mg/L</w:t>
            </w:r>
          </w:p>
        </w:tc>
      </w:tr>
      <w:tr w:rsidR="00E31FBC" w:rsidRPr="00DE7D0E" w:rsidTr="00F6677E">
        <w:trPr>
          <w:jc w:val="center"/>
        </w:trPr>
        <w:tc>
          <w:tcPr>
            <w:tcW w:w="2840" w:type="dxa"/>
          </w:tcPr>
          <w:p w:rsidR="00E31FBC" w:rsidRPr="00E31FBC" w:rsidRDefault="00E31FBC" w:rsidP="00E31FBC">
            <w:pPr>
              <w:adjustRightInd/>
              <w:spacing w:line="240" w:lineRule="auto"/>
              <w:rPr>
                <w:rFonts w:ascii="宋体" w:hAnsi="宋体"/>
                <w:sz w:val="18"/>
                <w:szCs w:val="18"/>
              </w:rPr>
            </w:pPr>
            <w:r w:rsidRPr="00E31FBC">
              <w:rPr>
                <w:rFonts w:ascii="宋体" w:hAnsi="宋体" w:hint="eastAsia"/>
                <w:sz w:val="18"/>
                <w:szCs w:val="18"/>
              </w:rPr>
              <w:t>活性硅酸</w:t>
            </w:r>
            <w:proofErr w:type="gramStart"/>
            <w:r w:rsidRPr="00E31FBC">
              <w:rPr>
                <w:rFonts w:ascii="宋体" w:hAnsi="宋体" w:hint="eastAsia"/>
                <w:sz w:val="18"/>
                <w:szCs w:val="18"/>
              </w:rPr>
              <w:t>钼</w:t>
            </w:r>
            <w:proofErr w:type="gramEnd"/>
          </w:p>
        </w:tc>
        <w:tc>
          <w:tcPr>
            <w:tcW w:w="2841" w:type="dxa"/>
          </w:tcPr>
          <w:p w:rsidR="00E31FBC" w:rsidRPr="00E31FBC" w:rsidRDefault="00E31FBC" w:rsidP="00E31FBC">
            <w:pPr>
              <w:adjustRightInd/>
              <w:spacing w:line="240" w:lineRule="auto"/>
              <w:rPr>
                <w:rFonts w:ascii="宋体" w:hAnsi="宋体"/>
                <w:sz w:val="18"/>
                <w:szCs w:val="18"/>
              </w:rPr>
            </w:pPr>
            <w:r w:rsidRPr="00E31FBC">
              <w:rPr>
                <w:rFonts w:ascii="宋体" w:hAnsi="宋体" w:hint="eastAsia"/>
                <w:sz w:val="18"/>
                <w:szCs w:val="18"/>
              </w:rPr>
              <w:t>小于0.5mg/kg</w:t>
            </w:r>
          </w:p>
        </w:tc>
        <w:tc>
          <w:tcPr>
            <w:tcW w:w="2841" w:type="dxa"/>
          </w:tcPr>
          <w:p w:rsidR="00E31FBC" w:rsidRPr="00E31FBC" w:rsidRDefault="00E31FBC" w:rsidP="00E31FBC">
            <w:pPr>
              <w:adjustRightInd/>
              <w:spacing w:line="240" w:lineRule="auto"/>
              <w:rPr>
                <w:rFonts w:ascii="宋体" w:hAnsi="宋体"/>
                <w:sz w:val="18"/>
                <w:szCs w:val="18"/>
              </w:rPr>
            </w:pPr>
            <w:r w:rsidRPr="00E31FBC">
              <w:rPr>
                <w:rFonts w:ascii="宋体" w:hAnsi="宋体" w:hint="eastAsia"/>
                <w:sz w:val="18"/>
                <w:szCs w:val="18"/>
              </w:rPr>
              <w:t>小于10mg/L</w:t>
            </w:r>
          </w:p>
        </w:tc>
      </w:tr>
      <w:tr w:rsidR="00E31FBC" w:rsidRPr="00DE7D0E" w:rsidTr="00F6677E">
        <w:trPr>
          <w:jc w:val="center"/>
        </w:trPr>
        <w:tc>
          <w:tcPr>
            <w:tcW w:w="2840" w:type="dxa"/>
          </w:tcPr>
          <w:p w:rsidR="00E31FBC" w:rsidRPr="00E31FBC" w:rsidRDefault="00E31FBC" w:rsidP="00E31FBC">
            <w:pPr>
              <w:adjustRightInd/>
              <w:spacing w:line="240" w:lineRule="auto"/>
              <w:rPr>
                <w:rFonts w:ascii="宋体" w:hAnsi="宋体"/>
                <w:sz w:val="18"/>
                <w:szCs w:val="18"/>
              </w:rPr>
            </w:pPr>
            <w:r w:rsidRPr="00E31FBC">
              <w:rPr>
                <w:rFonts w:ascii="宋体" w:hAnsi="宋体" w:hint="eastAsia"/>
                <w:sz w:val="18"/>
                <w:szCs w:val="18"/>
              </w:rPr>
              <w:t>重金属</w:t>
            </w:r>
          </w:p>
        </w:tc>
        <w:tc>
          <w:tcPr>
            <w:tcW w:w="2841" w:type="dxa"/>
          </w:tcPr>
          <w:p w:rsidR="00E31FBC" w:rsidRPr="00E31FBC" w:rsidRDefault="00E31FBC" w:rsidP="00E31FBC">
            <w:pPr>
              <w:adjustRightInd/>
              <w:spacing w:line="240" w:lineRule="auto"/>
              <w:rPr>
                <w:rFonts w:ascii="宋体" w:hAnsi="宋体"/>
                <w:sz w:val="18"/>
                <w:szCs w:val="18"/>
              </w:rPr>
            </w:pPr>
            <w:r w:rsidRPr="00E31FBC">
              <w:rPr>
                <w:rFonts w:ascii="宋体" w:hAnsi="宋体" w:hint="eastAsia"/>
                <w:sz w:val="18"/>
                <w:szCs w:val="18"/>
              </w:rPr>
              <w:t>不超过药典的限值</w:t>
            </w:r>
            <w:r w:rsidRPr="00E31FBC">
              <w:rPr>
                <w:rFonts w:ascii="宋体" w:hAnsi="宋体" w:hint="eastAsia"/>
                <w:sz w:val="18"/>
                <w:szCs w:val="18"/>
                <w:vertAlign w:val="superscript"/>
              </w:rPr>
              <w:t xml:space="preserve"> 1)</w:t>
            </w:r>
          </w:p>
        </w:tc>
        <w:tc>
          <w:tcPr>
            <w:tcW w:w="2841" w:type="dxa"/>
          </w:tcPr>
          <w:p w:rsidR="00E31FBC" w:rsidRPr="00E31FBC" w:rsidRDefault="00E31FBC" w:rsidP="00E31FBC">
            <w:pPr>
              <w:adjustRightInd/>
              <w:spacing w:line="240" w:lineRule="auto"/>
              <w:rPr>
                <w:rFonts w:ascii="宋体" w:hAnsi="宋体"/>
                <w:sz w:val="18"/>
                <w:szCs w:val="18"/>
              </w:rPr>
            </w:pPr>
            <w:r w:rsidRPr="00E31FBC">
              <w:rPr>
                <w:rFonts w:ascii="宋体" w:hAnsi="宋体" w:hint="eastAsia"/>
                <w:sz w:val="18"/>
                <w:szCs w:val="18"/>
              </w:rPr>
              <w:t>不超过药典的限值</w:t>
            </w:r>
            <w:r w:rsidRPr="00E31FBC">
              <w:rPr>
                <w:rFonts w:ascii="宋体" w:hAnsi="宋体" w:hint="eastAsia"/>
                <w:sz w:val="18"/>
                <w:szCs w:val="18"/>
                <w:vertAlign w:val="superscript"/>
              </w:rPr>
              <w:t>1）</w:t>
            </w:r>
          </w:p>
        </w:tc>
      </w:tr>
      <w:tr w:rsidR="00E31FBC" w:rsidRPr="00DE7D0E" w:rsidTr="00F6677E">
        <w:trPr>
          <w:jc w:val="center"/>
        </w:trPr>
        <w:tc>
          <w:tcPr>
            <w:tcW w:w="2840" w:type="dxa"/>
          </w:tcPr>
          <w:p w:rsidR="00E31FBC" w:rsidRPr="00E31FBC" w:rsidRDefault="00E31FBC" w:rsidP="00E31FBC">
            <w:pPr>
              <w:adjustRightInd/>
              <w:spacing w:line="240" w:lineRule="auto"/>
              <w:rPr>
                <w:rFonts w:ascii="宋体" w:hAnsi="宋体"/>
                <w:sz w:val="18"/>
                <w:szCs w:val="18"/>
              </w:rPr>
            </w:pPr>
            <w:r w:rsidRPr="00E31FBC">
              <w:rPr>
                <w:rFonts w:ascii="宋体" w:hAnsi="宋体" w:hint="eastAsia"/>
                <w:sz w:val="18"/>
                <w:szCs w:val="18"/>
              </w:rPr>
              <w:t>氯化物</w:t>
            </w:r>
          </w:p>
        </w:tc>
        <w:tc>
          <w:tcPr>
            <w:tcW w:w="2841" w:type="dxa"/>
          </w:tcPr>
          <w:p w:rsidR="00E31FBC" w:rsidRPr="00E31FBC" w:rsidRDefault="00E31FBC" w:rsidP="00E31FBC">
            <w:pPr>
              <w:adjustRightInd/>
              <w:spacing w:line="240" w:lineRule="auto"/>
              <w:rPr>
                <w:rFonts w:ascii="宋体" w:hAnsi="宋体"/>
                <w:sz w:val="18"/>
                <w:szCs w:val="18"/>
              </w:rPr>
            </w:pPr>
            <w:r w:rsidRPr="00E31FBC">
              <w:rPr>
                <w:rFonts w:ascii="宋体" w:hAnsi="宋体" w:hint="eastAsia"/>
                <w:sz w:val="18"/>
                <w:szCs w:val="18"/>
              </w:rPr>
              <w:t>小于1mg/kg</w:t>
            </w:r>
          </w:p>
        </w:tc>
        <w:tc>
          <w:tcPr>
            <w:tcW w:w="2841" w:type="dxa"/>
          </w:tcPr>
          <w:p w:rsidR="00E31FBC" w:rsidRPr="00E31FBC" w:rsidRDefault="00E31FBC" w:rsidP="00E31FBC">
            <w:pPr>
              <w:adjustRightInd/>
              <w:spacing w:line="240" w:lineRule="auto"/>
              <w:rPr>
                <w:rFonts w:ascii="宋体" w:hAnsi="宋体"/>
                <w:sz w:val="18"/>
                <w:szCs w:val="18"/>
              </w:rPr>
            </w:pPr>
            <w:r w:rsidRPr="00E31FBC">
              <w:rPr>
                <w:rFonts w:ascii="宋体" w:hAnsi="宋体" w:hint="eastAsia"/>
                <w:sz w:val="18"/>
                <w:szCs w:val="18"/>
              </w:rPr>
              <w:t>小于10mg/L</w:t>
            </w:r>
          </w:p>
        </w:tc>
      </w:tr>
      <w:tr w:rsidR="00E31FBC" w:rsidRPr="00DE7D0E" w:rsidTr="00F6677E">
        <w:trPr>
          <w:jc w:val="center"/>
        </w:trPr>
        <w:tc>
          <w:tcPr>
            <w:tcW w:w="2840" w:type="dxa"/>
          </w:tcPr>
          <w:p w:rsidR="00E31FBC" w:rsidRPr="00E31FBC" w:rsidRDefault="00E31FBC" w:rsidP="00E31FBC">
            <w:pPr>
              <w:adjustRightInd/>
              <w:spacing w:line="240" w:lineRule="auto"/>
              <w:rPr>
                <w:rFonts w:ascii="宋体" w:hAnsi="宋体"/>
                <w:sz w:val="18"/>
                <w:szCs w:val="18"/>
              </w:rPr>
            </w:pPr>
            <w:r w:rsidRPr="00E31FBC">
              <w:rPr>
                <w:rFonts w:ascii="宋体" w:hAnsi="宋体" w:hint="eastAsia"/>
                <w:sz w:val="18"/>
                <w:szCs w:val="18"/>
              </w:rPr>
              <w:t>电导率</w:t>
            </w:r>
          </w:p>
        </w:tc>
        <w:tc>
          <w:tcPr>
            <w:tcW w:w="2841" w:type="dxa"/>
          </w:tcPr>
          <w:p w:rsidR="00E31FBC" w:rsidRPr="00E31FBC" w:rsidRDefault="00E31FBC" w:rsidP="00E31FBC">
            <w:pPr>
              <w:adjustRightInd/>
              <w:spacing w:line="240" w:lineRule="auto"/>
              <w:rPr>
                <w:rFonts w:ascii="宋体" w:hAnsi="宋体"/>
                <w:sz w:val="18"/>
                <w:szCs w:val="18"/>
              </w:rPr>
            </w:pPr>
            <w:r w:rsidRPr="00E31FBC">
              <w:rPr>
                <w:rFonts w:ascii="宋体" w:hAnsi="宋体" w:hint="eastAsia"/>
                <w:sz w:val="18"/>
                <w:szCs w:val="18"/>
              </w:rPr>
              <w:t>小于15 μ S/cm</w:t>
            </w:r>
          </w:p>
        </w:tc>
        <w:tc>
          <w:tcPr>
            <w:tcW w:w="2841" w:type="dxa"/>
          </w:tcPr>
          <w:p w:rsidR="00E31FBC" w:rsidRPr="00E31FBC" w:rsidRDefault="00E31FBC" w:rsidP="00E31FBC">
            <w:pPr>
              <w:adjustRightInd/>
              <w:spacing w:line="240" w:lineRule="auto"/>
              <w:rPr>
                <w:rFonts w:ascii="宋体" w:hAnsi="宋体"/>
                <w:sz w:val="18"/>
                <w:szCs w:val="18"/>
              </w:rPr>
            </w:pPr>
            <w:r w:rsidRPr="00E31FBC">
              <w:rPr>
                <w:rFonts w:ascii="宋体" w:hAnsi="宋体" w:hint="eastAsia"/>
                <w:sz w:val="18"/>
                <w:szCs w:val="18"/>
              </w:rPr>
              <w:t>小于 50μS/cm</w:t>
            </w:r>
          </w:p>
        </w:tc>
      </w:tr>
      <w:tr w:rsidR="00E31FBC" w:rsidRPr="00DE7D0E" w:rsidTr="00F6677E">
        <w:trPr>
          <w:jc w:val="center"/>
        </w:trPr>
        <w:tc>
          <w:tcPr>
            <w:tcW w:w="2840" w:type="dxa"/>
          </w:tcPr>
          <w:p w:rsidR="00E31FBC" w:rsidRPr="00E31FBC" w:rsidRDefault="00E31FBC" w:rsidP="00E31FBC">
            <w:pPr>
              <w:adjustRightInd/>
              <w:spacing w:line="240" w:lineRule="auto"/>
              <w:rPr>
                <w:rFonts w:ascii="宋体" w:hAnsi="宋体"/>
                <w:sz w:val="18"/>
                <w:szCs w:val="18"/>
              </w:rPr>
            </w:pPr>
            <w:r w:rsidRPr="00E31FBC">
              <w:rPr>
                <w:rFonts w:ascii="宋体" w:hAnsi="宋体" w:hint="eastAsia"/>
                <w:sz w:val="18"/>
                <w:szCs w:val="18"/>
              </w:rPr>
              <w:t>PH值</w:t>
            </w:r>
          </w:p>
        </w:tc>
        <w:tc>
          <w:tcPr>
            <w:tcW w:w="2841" w:type="dxa"/>
          </w:tcPr>
          <w:p w:rsidR="00E31FBC" w:rsidRPr="00E31FBC" w:rsidRDefault="00E31FBC" w:rsidP="00E31FBC">
            <w:pPr>
              <w:adjustRightInd/>
              <w:spacing w:line="240" w:lineRule="auto"/>
              <w:rPr>
                <w:rFonts w:ascii="宋体" w:hAnsi="宋体"/>
                <w:sz w:val="18"/>
                <w:szCs w:val="18"/>
              </w:rPr>
            </w:pPr>
            <w:r w:rsidRPr="00E31FBC">
              <w:rPr>
                <w:rFonts w:ascii="宋体" w:hAnsi="宋体" w:hint="eastAsia"/>
                <w:sz w:val="18"/>
                <w:szCs w:val="18"/>
              </w:rPr>
              <w:t>5～8.5</w:t>
            </w:r>
          </w:p>
        </w:tc>
        <w:tc>
          <w:tcPr>
            <w:tcW w:w="2841" w:type="dxa"/>
          </w:tcPr>
          <w:p w:rsidR="00E31FBC" w:rsidRPr="00E31FBC" w:rsidRDefault="00E31FBC" w:rsidP="00E31FBC">
            <w:pPr>
              <w:adjustRightInd/>
              <w:spacing w:line="240" w:lineRule="auto"/>
              <w:rPr>
                <w:rFonts w:ascii="宋体" w:hAnsi="宋体"/>
                <w:sz w:val="18"/>
                <w:szCs w:val="18"/>
              </w:rPr>
            </w:pPr>
            <w:r w:rsidRPr="00E31FBC">
              <w:rPr>
                <w:rFonts w:ascii="宋体" w:hAnsi="宋体" w:hint="eastAsia"/>
                <w:sz w:val="18"/>
                <w:szCs w:val="18"/>
              </w:rPr>
              <w:t>5～8.5</w:t>
            </w:r>
          </w:p>
        </w:tc>
      </w:tr>
      <w:tr w:rsidR="00E31FBC" w:rsidRPr="00DE7D0E" w:rsidTr="00F6677E">
        <w:trPr>
          <w:jc w:val="center"/>
        </w:trPr>
        <w:tc>
          <w:tcPr>
            <w:tcW w:w="2840" w:type="dxa"/>
          </w:tcPr>
          <w:p w:rsidR="00E31FBC" w:rsidRPr="00E31FBC" w:rsidRDefault="00E31FBC" w:rsidP="00E31FBC">
            <w:pPr>
              <w:adjustRightInd/>
              <w:spacing w:line="240" w:lineRule="auto"/>
              <w:rPr>
                <w:rFonts w:ascii="宋体" w:hAnsi="宋体"/>
                <w:sz w:val="18"/>
                <w:szCs w:val="18"/>
              </w:rPr>
            </w:pPr>
            <w:r w:rsidRPr="00E31FBC">
              <w:rPr>
                <w:rFonts w:ascii="宋体" w:hAnsi="宋体" w:hint="eastAsia"/>
                <w:sz w:val="18"/>
                <w:szCs w:val="18"/>
              </w:rPr>
              <w:t>外观</w:t>
            </w:r>
          </w:p>
        </w:tc>
        <w:tc>
          <w:tcPr>
            <w:tcW w:w="2841" w:type="dxa"/>
          </w:tcPr>
          <w:p w:rsidR="00E31FBC" w:rsidRPr="00E31FBC" w:rsidRDefault="00E31FBC" w:rsidP="00E31FBC">
            <w:pPr>
              <w:adjustRightInd/>
              <w:spacing w:line="240" w:lineRule="auto"/>
              <w:rPr>
                <w:rFonts w:ascii="宋体" w:hAnsi="宋体"/>
                <w:sz w:val="18"/>
                <w:szCs w:val="18"/>
              </w:rPr>
            </w:pPr>
            <w:r w:rsidRPr="00E31FBC">
              <w:rPr>
                <w:rFonts w:ascii="宋体" w:hAnsi="宋体" w:hint="eastAsia"/>
                <w:sz w:val="18"/>
                <w:szCs w:val="18"/>
              </w:rPr>
              <w:t>无色</w:t>
            </w:r>
          </w:p>
        </w:tc>
        <w:tc>
          <w:tcPr>
            <w:tcW w:w="2841" w:type="dxa"/>
          </w:tcPr>
          <w:p w:rsidR="00E31FBC" w:rsidRPr="00E31FBC" w:rsidRDefault="00E31FBC" w:rsidP="00E31FBC">
            <w:pPr>
              <w:adjustRightInd/>
              <w:spacing w:line="240" w:lineRule="auto"/>
              <w:rPr>
                <w:rFonts w:ascii="宋体" w:hAnsi="宋体"/>
                <w:sz w:val="18"/>
                <w:szCs w:val="18"/>
              </w:rPr>
            </w:pPr>
            <w:r w:rsidRPr="00E31FBC">
              <w:rPr>
                <w:rFonts w:ascii="宋体" w:hAnsi="宋体" w:hint="eastAsia"/>
                <w:sz w:val="18"/>
                <w:szCs w:val="18"/>
              </w:rPr>
              <w:t>无色</w:t>
            </w:r>
          </w:p>
        </w:tc>
      </w:tr>
      <w:tr w:rsidR="00E31FBC" w:rsidRPr="00DE7D0E" w:rsidTr="00F6677E">
        <w:trPr>
          <w:jc w:val="center"/>
        </w:trPr>
        <w:tc>
          <w:tcPr>
            <w:tcW w:w="8522" w:type="dxa"/>
            <w:gridSpan w:val="3"/>
          </w:tcPr>
          <w:p w:rsidR="00E31FBC" w:rsidRPr="00796583" w:rsidRDefault="00E31FBC" w:rsidP="00E31FBC">
            <w:pPr>
              <w:adjustRightInd/>
              <w:spacing w:line="240" w:lineRule="auto"/>
              <w:ind w:firstLineChars="200" w:firstLine="360"/>
              <w:rPr>
                <w:rFonts w:ascii="宋体" w:hAnsi="宋体"/>
                <w:sz w:val="18"/>
                <w:szCs w:val="18"/>
              </w:rPr>
            </w:pPr>
            <w:r w:rsidRPr="00796583">
              <w:rPr>
                <w:rFonts w:ascii="宋体" w:hAnsi="宋体" w:hint="eastAsia"/>
                <w:sz w:val="18"/>
                <w:szCs w:val="18"/>
                <w:vertAlign w:val="superscript"/>
              </w:rPr>
              <w:t>1)</w:t>
            </w:r>
            <w:r w:rsidRPr="00796583">
              <w:rPr>
                <w:rFonts w:ascii="宋体" w:hAnsi="宋体" w:hint="eastAsia"/>
                <w:sz w:val="18"/>
                <w:szCs w:val="18"/>
              </w:rPr>
              <w:t xml:space="preserve"> </w:t>
            </w:r>
            <w:r w:rsidRPr="00796583">
              <w:rPr>
                <w:rFonts w:ascii="宋体" w:hAnsi="宋体" w:hint="eastAsia"/>
                <w:sz w:val="18"/>
                <w:szCs w:val="18"/>
              </w:rPr>
              <w:t>中国药典，二部，纯水，重金属</w:t>
            </w:r>
            <w:r w:rsidRPr="00796583">
              <w:rPr>
                <w:rFonts w:ascii="宋体" w:hAnsi="宋体" w:hint="eastAsia"/>
                <w:sz w:val="18"/>
                <w:szCs w:val="18"/>
              </w:rPr>
              <w:t>。</w:t>
            </w:r>
          </w:p>
          <w:p w:rsidR="00E31FBC" w:rsidRPr="00DE7D0E" w:rsidRDefault="00E31FBC" w:rsidP="00E31FBC">
            <w:pPr>
              <w:widowControl/>
              <w:numPr>
                <w:ilvl w:val="0"/>
                <w:numId w:val="42"/>
              </w:numPr>
              <w:adjustRightInd/>
              <w:spacing w:line="240" w:lineRule="auto"/>
              <w:rPr>
                <w:rFonts w:ascii="宋体" w:hAnsi="Times New Roman"/>
                <w:kern w:val="0"/>
                <w:sz w:val="18"/>
                <w:szCs w:val="18"/>
              </w:rPr>
            </w:pPr>
            <w:r w:rsidRPr="00DE7D0E">
              <w:rPr>
                <w:rFonts w:ascii="宋体" w:hAnsi="Times New Roman" w:hint="eastAsia"/>
                <w:kern w:val="0"/>
                <w:sz w:val="18"/>
                <w:szCs w:val="18"/>
              </w:rPr>
              <w:t>如果使用的进水或蒸汽中的污染物含量超过上述极限，那么会大大缩短灭菌器的工作寿命，同时，制造商的保证或担保随之失效。</w:t>
            </w:r>
          </w:p>
          <w:p w:rsidR="00E31FBC" w:rsidRPr="00DE7D0E" w:rsidRDefault="00E31FBC" w:rsidP="00E31FBC">
            <w:pPr>
              <w:widowControl/>
              <w:numPr>
                <w:ilvl w:val="0"/>
                <w:numId w:val="42"/>
              </w:numPr>
              <w:adjustRightInd/>
              <w:spacing w:line="240" w:lineRule="auto"/>
              <w:rPr>
                <w:rFonts w:ascii="宋体" w:hAnsi="Times New Roman"/>
                <w:kern w:val="0"/>
                <w:sz w:val="18"/>
                <w:szCs w:val="18"/>
              </w:rPr>
            </w:pPr>
            <w:r w:rsidRPr="00DE7D0E">
              <w:rPr>
                <w:rFonts w:ascii="宋体" w:hAnsi="Times New Roman" w:hint="eastAsia"/>
                <w:kern w:val="0"/>
                <w:sz w:val="18"/>
                <w:szCs w:val="18"/>
              </w:rPr>
              <w:t>蒸汽质量的测试方法正在起草，请关注随后发布的相关标准。</w:t>
            </w:r>
          </w:p>
        </w:tc>
      </w:tr>
    </w:tbl>
    <w:p w:rsidR="00DE7D0E" w:rsidRPr="00DE7D0E" w:rsidRDefault="00DE7D0E" w:rsidP="00DE7D0E">
      <w:pPr>
        <w:pStyle w:val="affffe"/>
        <w:ind w:firstLine="420"/>
      </w:pPr>
    </w:p>
    <w:p w:rsidR="00DE7D0E" w:rsidRPr="00DE7D0E" w:rsidRDefault="00DE7D0E" w:rsidP="00DE7D0E">
      <w:pPr>
        <w:pStyle w:val="affffe"/>
        <w:ind w:firstLine="420"/>
      </w:pPr>
    </w:p>
    <w:p w:rsidR="00DE7D0E" w:rsidRDefault="00DE7D0E" w:rsidP="00DE7D0E">
      <w:pPr>
        <w:pStyle w:val="affffe"/>
        <w:ind w:firstLine="420"/>
      </w:pPr>
    </w:p>
    <w:p w:rsidR="00DE7D0E" w:rsidRDefault="00DE7D0E" w:rsidP="00DE7D0E">
      <w:pPr>
        <w:pStyle w:val="affffe"/>
        <w:ind w:firstLine="420"/>
        <w:sectPr w:rsidR="00DE7D0E" w:rsidSect="00DE7D0E">
          <w:headerReference w:type="even" r:id="rId16"/>
          <w:headerReference w:type="default" r:id="rId17"/>
          <w:footerReference w:type="default" r:id="rId18"/>
          <w:pgSz w:w="11906" w:h="16838" w:code="9"/>
          <w:pgMar w:top="2410" w:right="1134" w:bottom="1134" w:left="1134" w:header="1418" w:footer="1134" w:gutter="284"/>
          <w:cols w:space="425"/>
          <w:formProt w:val="0"/>
          <w:docGrid w:linePitch="312"/>
        </w:sectPr>
      </w:pPr>
    </w:p>
    <w:p w:rsidR="00DE7D0E" w:rsidRDefault="00DE7D0E" w:rsidP="00DE7D0E">
      <w:pPr>
        <w:pStyle w:val="aff0"/>
        <w:rPr>
          <w:vanish w:val="0"/>
        </w:rPr>
      </w:pPr>
    </w:p>
    <w:p w:rsidR="00DE7D0E" w:rsidRDefault="00DE7D0E" w:rsidP="00DE7D0E">
      <w:pPr>
        <w:pStyle w:val="aff6"/>
        <w:rPr>
          <w:vanish w:val="0"/>
        </w:rPr>
      </w:pPr>
    </w:p>
    <w:p w:rsidR="00DE7D0E" w:rsidRDefault="00DE7D0E" w:rsidP="00DE7D0E">
      <w:pPr>
        <w:pStyle w:val="affb"/>
        <w:spacing w:before="60" w:after="120"/>
      </w:pPr>
      <w:r>
        <w:br/>
      </w:r>
      <w:r>
        <w:rPr>
          <w:rFonts w:hint="eastAsia"/>
        </w:rPr>
        <w:t>（规范性）</w:t>
      </w:r>
      <w:r>
        <w:br/>
      </w:r>
      <w:r w:rsidR="005533F4" w:rsidRPr="00796583">
        <w:rPr>
          <w:rFonts w:hint="eastAsia"/>
        </w:rPr>
        <w:t>测试仪器</w:t>
      </w:r>
    </w:p>
    <w:p w:rsidR="00DE7D0E" w:rsidRPr="00796583" w:rsidRDefault="005533F4" w:rsidP="00955D4C">
      <w:pPr>
        <w:pStyle w:val="affc"/>
        <w:spacing w:before="120" w:after="120"/>
        <w:rPr>
          <w:rFonts w:ascii="宋体" w:eastAsia="宋体" w:hAnsi="宋体"/>
        </w:rPr>
      </w:pPr>
      <w:r w:rsidRPr="00796583">
        <w:rPr>
          <w:rFonts w:ascii="宋体" w:eastAsia="宋体" w:hAnsi="宋体" w:hint="eastAsia"/>
        </w:rPr>
        <w:t>温度</w:t>
      </w:r>
      <w:r w:rsidRPr="00796583">
        <w:rPr>
          <w:rFonts w:ascii="宋体" w:eastAsia="宋体" w:hAnsi="宋体"/>
        </w:rPr>
        <w:t>测试</w:t>
      </w:r>
    </w:p>
    <w:p w:rsidR="005533F4" w:rsidRPr="00796583" w:rsidRDefault="005533F4" w:rsidP="00955D4C">
      <w:pPr>
        <w:pStyle w:val="affffffffffb"/>
        <w:rPr>
          <w:rFonts w:hAnsi="宋体"/>
        </w:rPr>
      </w:pPr>
      <w:r w:rsidRPr="00796583">
        <w:rPr>
          <w:rFonts w:hAnsi="宋体" w:hint="eastAsia"/>
        </w:rPr>
        <w:t>用于温度</w:t>
      </w:r>
      <w:r w:rsidRPr="00796583">
        <w:rPr>
          <w:rFonts w:hAnsi="宋体"/>
        </w:rPr>
        <w:t>测试的仪器应：</w:t>
      </w:r>
    </w:p>
    <w:p w:rsidR="005533F4" w:rsidRPr="00796583" w:rsidRDefault="002D6EF2" w:rsidP="005533F4">
      <w:pPr>
        <w:pStyle w:val="afa"/>
        <w:rPr>
          <w:rFonts w:hAnsi="宋体"/>
        </w:rPr>
      </w:pPr>
      <w:r w:rsidRPr="00796583">
        <w:rPr>
          <w:rFonts w:hAnsi="宋体" w:hint="eastAsia"/>
        </w:rPr>
        <w:t>测量范围</w:t>
      </w:r>
      <w:r w:rsidRPr="00796583">
        <w:rPr>
          <w:rFonts w:hAnsi="宋体"/>
        </w:rPr>
        <w:t>应至少包括</w:t>
      </w:r>
      <w:r w:rsidR="005533F4" w:rsidRPr="00796583">
        <w:rPr>
          <w:rFonts w:hAnsi="宋体" w:hint="eastAsia"/>
        </w:rPr>
        <w:t>灭菌器</w:t>
      </w:r>
      <w:r w:rsidR="005533F4" w:rsidRPr="00796583">
        <w:rPr>
          <w:rFonts w:hAnsi="宋体"/>
        </w:rPr>
        <w:t>可设定的</w:t>
      </w:r>
      <w:r w:rsidR="005533F4" w:rsidRPr="00796583">
        <w:rPr>
          <w:rFonts w:hAnsi="宋体" w:hint="eastAsia"/>
        </w:rPr>
        <w:t>温度</w:t>
      </w:r>
      <w:r w:rsidR="005533F4" w:rsidRPr="00796583">
        <w:rPr>
          <w:rFonts w:hAnsi="宋体"/>
        </w:rPr>
        <w:t>范围</w:t>
      </w:r>
      <w:r w:rsidR="005533F4" w:rsidRPr="00796583">
        <w:rPr>
          <w:rFonts w:hAnsi="宋体" w:hint="eastAsia"/>
        </w:rPr>
        <w:t>；</w:t>
      </w:r>
    </w:p>
    <w:p w:rsidR="00955D4C" w:rsidRPr="00796583" w:rsidRDefault="005533F4" w:rsidP="005533F4">
      <w:pPr>
        <w:pStyle w:val="afa"/>
        <w:rPr>
          <w:rFonts w:hAnsi="宋体"/>
        </w:rPr>
      </w:pPr>
      <w:r w:rsidRPr="00796583">
        <w:rPr>
          <w:rFonts w:hAnsi="宋体" w:hint="eastAsia"/>
        </w:rPr>
        <w:t>测量范围内</w:t>
      </w:r>
      <w:r w:rsidR="00955D4C" w:rsidRPr="00796583">
        <w:rPr>
          <w:rFonts w:hAnsi="宋体" w:hint="eastAsia"/>
        </w:rPr>
        <w:t>允许</w:t>
      </w:r>
      <w:r w:rsidR="00955D4C" w:rsidRPr="00796583">
        <w:rPr>
          <w:rFonts w:hAnsi="宋体"/>
        </w:rPr>
        <w:t xml:space="preserve">误差应≤0.5 </w:t>
      </w:r>
      <w:r w:rsidR="00955D4C" w:rsidRPr="00796583">
        <w:rPr>
          <w:rFonts w:hAnsi="宋体" w:cs="宋体" w:hint="eastAsia"/>
        </w:rPr>
        <w:t>℃</w:t>
      </w:r>
      <w:r w:rsidR="00955D4C" w:rsidRPr="00796583">
        <w:rPr>
          <w:rFonts w:hAnsi="宋体" w:hint="eastAsia"/>
        </w:rPr>
        <w:t>；</w:t>
      </w:r>
    </w:p>
    <w:p w:rsidR="00DE7D0E" w:rsidRPr="00796583" w:rsidRDefault="00955D4C" w:rsidP="005533F4">
      <w:pPr>
        <w:pStyle w:val="afa"/>
        <w:rPr>
          <w:rFonts w:hAnsi="宋体"/>
        </w:rPr>
      </w:pPr>
      <w:r w:rsidRPr="00796583">
        <w:rPr>
          <w:rFonts w:hAnsi="宋体"/>
        </w:rPr>
        <w:t>采样频率应≤1</w:t>
      </w:r>
      <w:r w:rsidRPr="00796583">
        <w:rPr>
          <w:rFonts w:hAnsi="宋体" w:hint="eastAsia"/>
        </w:rPr>
        <w:t xml:space="preserve"> </w:t>
      </w:r>
      <w:r w:rsidRPr="00796583">
        <w:rPr>
          <w:rFonts w:hAnsi="宋体"/>
        </w:rPr>
        <w:t>s</w:t>
      </w:r>
      <w:r w:rsidRPr="00796583">
        <w:rPr>
          <w:rFonts w:hAnsi="宋体" w:hint="eastAsia"/>
        </w:rPr>
        <w:t>；</w:t>
      </w:r>
    </w:p>
    <w:p w:rsidR="00955D4C" w:rsidRPr="00796583" w:rsidRDefault="00955D4C" w:rsidP="005533F4">
      <w:pPr>
        <w:pStyle w:val="afa"/>
        <w:rPr>
          <w:rFonts w:hAnsi="宋体"/>
        </w:rPr>
      </w:pPr>
      <w:r w:rsidRPr="00796583">
        <w:rPr>
          <w:rFonts w:hAnsi="宋体"/>
        </w:rPr>
        <w:t>响应时间应</w:t>
      </w:r>
      <w:r w:rsidRPr="00796583">
        <w:rPr>
          <w:rFonts w:hAnsi="宋体" w:hint="eastAsia"/>
        </w:rPr>
        <w:t>≤1</w:t>
      </w:r>
      <w:r w:rsidRPr="00796583">
        <w:rPr>
          <w:rFonts w:hAnsi="宋体"/>
        </w:rPr>
        <w:t xml:space="preserve"> s</w:t>
      </w:r>
      <w:r w:rsidRPr="00796583">
        <w:rPr>
          <w:rFonts w:hAnsi="宋体" w:hint="eastAsia"/>
        </w:rPr>
        <w:t>。</w:t>
      </w:r>
    </w:p>
    <w:p w:rsidR="00DE7D0E" w:rsidRPr="00796583" w:rsidRDefault="00955D4C" w:rsidP="00955D4C">
      <w:pPr>
        <w:pStyle w:val="affc"/>
        <w:spacing w:before="120" w:after="120"/>
        <w:rPr>
          <w:rFonts w:ascii="宋体" w:eastAsia="宋体" w:hAnsi="宋体"/>
        </w:rPr>
      </w:pPr>
      <w:r w:rsidRPr="00796583">
        <w:rPr>
          <w:rFonts w:ascii="宋体" w:eastAsia="宋体" w:hAnsi="宋体" w:hint="eastAsia"/>
        </w:rPr>
        <w:t>压力</w:t>
      </w:r>
      <w:r w:rsidR="005533F4" w:rsidRPr="00796583">
        <w:rPr>
          <w:rFonts w:ascii="宋体" w:eastAsia="宋体" w:hAnsi="宋体"/>
        </w:rPr>
        <w:t>测试</w:t>
      </w:r>
    </w:p>
    <w:p w:rsidR="005533F4" w:rsidRPr="00796583" w:rsidRDefault="005533F4" w:rsidP="002D6EF2">
      <w:pPr>
        <w:pStyle w:val="affffffffffb"/>
        <w:rPr>
          <w:rFonts w:hAnsi="宋体"/>
        </w:rPr>
      </w:pPr>
      <w:r w:rsidRPr="00796583">
        <w:rPr>
          <w:rFonts w:hAnsi="宋体" w:hint="eastAsia"/>
        </w:rPr>
        <w:t>用于温度</w:t>
      </w:r>
      <w:r w:rsidRPr="00796583">
        <w:rPr>
          <w:rFonts w:hAnsi="宋体"/>
        </w:rPr>
        <w:t>测试的仪器应</w:t>
      </w:r>
      <w:r w:rsidRPr="00796583">
        <w:rPr>
          <w:rFonts w:hAnsi="宋体" w:hint="eastAsia"/>
        </w:rPr>
        <w:t>：</w:t>
      </w:r>
    </w:p>
    <w:p w:rsidR="005533F4" w:rsidRPr="00796583" w:rsidRDefault="005533F4" w:rsidP="005533F4">
      <w:pPr>
        <w:pStyle w:val="afa"/>
        <w:rPr>
          <w:rFonts w:hAnsi="宋体"/>
        </w:rPr>
      </w:pPr>
      <w:r w:rsidRPr="00796583">
        <w:rPr>
          <w:rFonts w:hAnsi="宋体" w:hint="eastAsia"/>
        </w:rPr>
        <w:t>测量范围</w:t>
      </w:r>
      <w:r w:rsidRPr="00796583">
        <w:rPr>
          <w:rFonts w:hAnsi="宋体"/>
        </w:rPr>
        <w:t>应至少包括</w:t>
      </w:r>
      <w:r w:rsidRPr="00796583">
        <w:rPr>
          <w:rFonts w:hAnsi="宋体" w:hint="eastAsia"/>
        </w:rPr>
        <w:t>灭菌器</w:t>
      </w:r>
      <w:r w:rsidRPr="00796583">
        <w:rPr>
          <w:rFonts w:hAnsi="宋体"/>
        </w:rPr>
        <w:t>可设定的</w:t>
      </w:r>
      <w:r w:rsidRPr="00796583">
        <w:rPr>
          <w:rFonts w:hAnsi="宋体" w:hint="eastAsia"/>
        </w:rPr>
        <w:t>压力</w:t>
      </w:r>
      <w:r w:rsidRPr="00796583">
        <w:rPr>
          <w:rFonts w:hAnsi="宋体"/>
        </w:rPr>
        <w:t>范围</w:t>
      </w:r>
      <w:r w:rsidRPr="00796583">
        <w:rPr>
          <w:rFonts w:hAnsi="宋体" w:hint="eastAsia"/>
        </w:rPr>
        <w:t>；</w:t>
      </w:r>
    </w:p>
    <w:p w:rsidR="002D6EF2" w:rsidRPr="00796583" w:rsidRDefault="002D6EF2" w:rsidP="005533F4">
      <w:pPr>
        <w:pStyle w:val="afa"/>
        <w:rPr>
          <w:rFonts w:hAnsi="宋体"/>
        </w:rPr>
      </w:pPr>
      <w:r w:rsidRPr="00796583">
        <w:rPr>
          <w:rFonts w:hAnsi="宋体" w:hint="eastAsia"/>
        </w:rPr>
        <w:t>允许</w:t>
      </w:r>
      <w:r w:rsidRPr="00796583">
        <w:rPr>
          <w:rFonts w:hAnsi="宋体"/>
        </w:rPr>
        <w:t xml:space="preserve">误差应≤0.5 </w:t>
      </w:r>
      <w:proofErr w:type="spellStart"/>
      <w:r w:rsidRPr="00796583">
        <w:rPr>
          <w:rFonts w:hAnsi="宋体" w:cs="宋体" w:hint="eastAsia"/>
        </w:rPr>
        <w:t>kPa</w:t>
      </w:r>
      <w:proofErr w:type="spellEnd"/>
      <w:r w:rsidRPr="00796583">
        <w:rPr>
          <w:rFonts w:hAnsi="宋体" w:hint="eastAsia"/>
        </w:rPr>
        <w:t>；</w:t>
      </w:r>
    </w:p>
    <w:p w:rsidR="002D6EF2" w:rsidRPr="00796583" w:rsidRDefault="002D6EF2" w:rsidP="005533F4">
      <w:pPr>
        <w:pStyle w:val="afa"/>
        <w:rPr>
          <w:rFonts w:hAnsi="宋体"/>
        </w:rPr>
      </w:pPr>
      <w:r w:rsidRPr="00796583">
        <w:rPr>
          <w:rFonts w:hAnsi="宋体"/>
        </w:rPr>
        <w:t>采样频率应≤1</w:t>
      </w:r>
      <w:r w:rsidRPr="00796583">
        <w:rPr>
          <w:rFonts w:hAnsi="宋体" w:hint="eastAsia"/>
        </w:rPr>
        <w:t xml:space="preserve"> </w:t>
      </w:r>
      <w:r w:rsidRPr="00796583">
        <w:rPr>
          <w:rFonts w:hAnsi="宋体"/>
        </w:rPr>
        <w:t>s</w:t>
      </w:r>
      <w:r w:rsidRPr="00796583">
        <w:rPr>
          <w:rFonts w:hAnsi="宋体" w:hint="eastAsia"/>
        </w:rPr>
        <w:t>；</w:t>
      </w:r>
    </w:p>
    <w:p w:rsidR="00DE7D0E" w:rsidRPr="00796583" w:rsidRDefault="002D6EF2" w:rsidP="005533F4">
      <w:pPr>
        <w:pStyle w:val="afa"/>
        <w:rPr>
          <w:rFonts w:hAnsi="宋体"/>
        </w:rPr>
      </w:pPr>
      <w:r w:rsidRPr="00796583">
        <w:rPr>
          <w:rFonts w:hAnsi="宋体"/>
        </w:rPr>
        <w:t>响应时间应</w:t>
      </w:r>
      <w:r w:rsidRPr="00796583">
        <w:rPr>
          <w:rFonts w:hAnsi="宋体" w:hint="eastAsia"/>
        </w:rPr>
        <w:t>≤1</w:t>
      </w:r>
      <w:r w:rsidRPr="00796583">
        <w:rPr>
          <w:rFonts w:hAnsi="宋体"/>
        </w:rPr>
        <w:t xml:space="preserve"> s</w:t>
      </w:r>
      <w:r w:rsidRPr="00796583">
        <w:rPr>
          <w:rFonts w:hAnsi="宋体" w:hint="eastAsia"/>
        </w:rPr>
        <w:t>。</w:t>
      </w:r>
    </w:p>
    <w:p w:rsidR="002D6EF2" w:rsidRPr="00796583" w:rsidRDefault="002D6EF2" w:rsidP="002D6EF2">
      <w:pPr>
        <w:pStyle w:val="affc"/>
        <w:spacing w:before="120" w:after="120"/>
        <w:rPr>
          <w:rFonts w:ascii="宋体" w:eastAsia="宋体" w:hAnsi="宋体"/>
        </w:rPr>
      </w:pPr>
      <w:r w:rsidRPr="00796583">
        <w:rPr>
          <w:rFonts w:ascii="宋体" w:eastAsia="宋体" w:hAnsi="宋体" w:hint="eastAsia"/>
        </w:rPr>
        <w:t>湿度</w:t>
      </w:r>
      <w:r w:rsidR="005533F4" w:rsidRPr="00796583">
        <w:rPr>
          <w:rFonts w:ascii="宋体" w:eastAsia="宋体" w:hAnsi="宋体"/>
        </w:rPr>
        <w:t>测试</w:t>
      </w:r>
    </w:p>
    <w:p w:rsidR="005533F4" w:rsidRPr="00796583" w:rsidRDefault="005533F4" w:rsidP="005533F4">
      <w:pPr>
        <w:pStyle w:val="affffffffffb"/>
        <w:rPr>
          <w:rFonts w:hAnsi="宋体"/>
        </w:rPr>
      </w:pPr>
      <w:r w:rsidRPr="00796583">
        <w:rPr>
          <w:rFonts w:hAnsi="宋体" w:hint="eastAsia"/>
        </w:rPr>
        <w:t>用于湿度</w:t>
      </w:r>
      <w:r w:rsidRPr="00796583">
        <w:rPr>
          <w:rFonts w:hAnsi="宋体"/>
        </w:rPr>
        <w:t>测试的仪器应</w:t>
      </w:r>
      <w:r w:rsidRPr="00796583">
        <w:rPr>
          <w:rFonts w:hAnsi="宋体" w:hint="eastAsia"/>
        </w:rPr>
        <w:t>：</w:t>
      </w:r>
    </w:p>
    <w:p w:rsidR="005533F4" w:rsidRPr="00796583" w:rsidRDefault="005533F4" w:rsidP="005533F4">
      <w:pPr>
        <w:pStyle w:val="afa"/>
        <w:rPr>
          <w:rFonts w:hAnsi="宋体"/>
        </w:rPr>
      </w:pPr>
      <w:r w:rsidRPr="00796583">
        <w:rPr>
          <w:rFonts w:hAnsi="宋体" w:hint="eastAsia"/>
        </w:rPr>
        <w:t>测量范围</w:t>
      </w:r>
      <w:r w:rsidRPr="00796583">
        <w:rPr>
          <w:rFonts w:hAnsi="宋体"/>
        </w:rPr>
        <w:t>应</w:t>
      </w:r>
      <w:r w:rsidRPr="00796583">
        <w:rPr>
          <w:rFonts w:hAnsi="宋体" w:hint="eastAsia"/>
        </w:rPr>
        <w:t>为0</w:t>
      </w:r>
      <w:r w:rsidRPr="00796583">
        <w:rPr>
          <w:rFonts w:hAnsi="宋体"/>
        </w:rPr>
        <w:t>%RH</w:t>
      </w:r>
      <w:r w:rsidRPr="00796583">
        <w:rPr>
          <w:rFonts w:hAnsi="宋体" w:hint="eastAsia"/>
        </w:rPr>
        <w:t>～</w:t>
      </w:r>
      <w:r w:rsidRPr="00796583">
        <w:rPr>
          <w:rFonts w:hAnsi="宋体"/>
        </w:rPr>
        <w:t>100%RH</w:t>
      </w:r>
      <w:r w:rsidRPr="00796583">
        <w:rPr>
          <w:rFonts w:hAnsi="宋体" w:hint="eastAsia"/>
        </w:rPr>
        <w:t>；</w:t>
      </w:r>
    </w:p>
    <w:p w:rsidR="005533F4" w:rsidRPr="00796583" w:rsidRDefault="005533F4" w:rsidP="005533F4">
      <w:pPr>
        <w:pStyle w:val="afa"/>
        <w:rPr>
          <w:rFonts w:hAnsi="宋体"/>
        </w:rPr>
      </w:pPr>
      <w:r w:rsidRPr="00796583">
        <w:rPr>
          <w:rFonts w:hAnsi="宋体" w:hint="eastAsia"/>
        </w:rPr>
        <w:t>允许</w:t>
      </w:r>
      <w:r w:rsidRPr="00796583">
        <w:rPr>
          <w:rFonts w:hAnsi="宋体"/>
        </w:rPr>
        <w:t>误差应≤10%RH</w:t>
      </w:r>
      <w:r w:rsidRPr="00796583">
        <w:rPr>
          <w:rFonts w:hAnsi="宋体" w:hint="eastAsia"/>
        </w:rPr>
        <w:t>；</w:t>
      </w:r>
    </w:p>
    <w:p w:rsidR="005533F4" w:rsidRPr="00796583" w:rsidRDefault="005533F4" w:rsidP="005533F4">
      <w:pPr>
        <w:pStyle w:val="afa"/>
        <w:rPr>
          <w:rFonts w:hAnsi="宋体"/>
        </w:rPr>
      </w:pPr>
      <w:r w:rsidRPr="00796583">
        <w:rPr>
          <w:rFonts w:hAnsi="宋体"/>
        </w:rPr>
        <w:t>响应时间应</w:t>
      </w:r>
      <w:r w:rsidRPr="00796583">
        <w:rPr>
          <w:rFonts w:hAnsi="宋体" w:hint="eastAsia"/>
        </w:rPr>
        <w:t>≤1</w:t>
      </w:r>
      <w:r w:rsidRPr="00796583">
        <w:rPr>
          <w:rFonts w:hAnsi="宋体"/>
        </w:rPr>
        <w:t xml:space="preserve"> s</w:t>
      </w:r>
      <w:r w:rsidRPr="00796583">
        <w:rPr>
          <w:rFonts w:hAnsi="宋体" w:hint="eastAsia"/>
        </w:rPr>
        <w:t>。</w:t>
      </w:r>
    </w:p>
    <w:p w:rsidR="00DE7D0E" w:rsidRPr="005533F4" w:rsidRDefault="00DE7D0E" w:rsidP="00DE7D0E">
      <w:pPr>
        <w:pStyle w:val="affffe"/>
        <w:ind w:firstLine="420"/>
        <w:sectPr w:rsidR="00DE7D0E" w:rsidRPr="005533F4" w:rsidSect="00DE7D0E">
          <w:pgSz w:w="11906" w:h="16838" w:code="9"/>
          <w:pgMar w:top="2410" w:right="1134" w:bottom="1134" w:left="1134" w:header="1418" w:footer="1134" w:gutter="284"/>
          <w:cols w:space="425"/>
          <w:formProt w:val="0"/>
          <w:docGrid w:linePitch="312"/>
        </w:sectPr>
      </w:pPr>
    </w:p>
    <w:p w:rsidR="00DE7D0E" w:rsidRDefault="00DE7D0E" w:rsidP="00DE7D0E">
      <w:pPr>
        <w:pStyle w:val="aff0"/>
        <w:rPr>
          <w:vanish w:val="0"/>
        </w:rPr>
      </w:pPr>
    </w:p>
    <w:p w:rsidR="00DE7D0E" w:rsidRDefault="00DE7D0E" w:rsidP="00DE7D0E">
      <w:pPr>
        <w:pStyle w:val="aff6"/>
        <w:rPr>
          <w:vanish w:val="0"/>
        </w:rPr>
      </w:pPr>
    </w:p>
    <w:p w:rsidR="00DE7D0E" w:rsidRDefault="00DE7D0E" w:rsidP="00DE7D0E">
      <w:pPr>
        <w:pStyle w:val="affb"/>
        <w:spacing w:before="60" w:after="120"/>
      </w:pPr>
      <w:r>
        <w:br/>
      </w:r>
      <w:r>
        <w:rPr>
          <w:rFonts w:hint="eastAsia"/>
        </w:rPr>
        <w:t>（规范性）</w:t>
      </w:r>
      <w:r>
        <w:br/>
      </w:r>
      <w:r>
        <w:rPr>
          <w:rFonts w:hint="eastAsia"/>
        </w:rPr>
        <w:t>灭菌室温度分布测试</w:t>
      </w:r>
    </w:p>
    <w:p w:rsidR="00DE7D0E" w:rsidRDefault="00DE7D0E" w:rsidP="00DE7D0E">
      <w:pPr>
        <w:pStyle w:val="affc"/>
        <w:spacing w:before="120" w:after="120"/>
      </w:pPr>
      <w:r>
        <w:rPr>
          <w:rFonts w:hint="eastAsia"/>
        </w:rPr>
        <w:t>灭菌室内表面温度测试</w:t>
      </w:r>
    </w:p>
    <w:p w:rsidR="00DE7D0E" w:rsidRPr="00E31FBC" w:rsidRDefault="00DE7D0E" w:rsidP="00D22833">
      <w:pPr>
        <w:pStyle w:val="affffffffffb"/>
      </w:pPr>
      <w:r w:rsidRPr="00E31FBC">
        <w:rPr>
          <w:rFonts w:hint="eastAsia"/>
        </w:rPr>
        <w:t>内表面代表区域的温度应用符合附录B要求的温度记录仪器来测量、记录。</w:t>
      </w:r>
    </w:p>
    <w:p w:rsidR="00D22833" w:rsidRPr="00E31FBC" w:rsidRDefault="001228F1" w:rsidP="00D22833">
      <w:pPr>
        <w:pStyle w:val="affffffffffb"/>
      </w:pPr>
      <w:r w:rsidRPr="00E31FBC">
        <w:rPr>
          <w:rFonts w:hint="eastAsia"/>
        </w:rPr>
        <w:t>每个被加热的内表面应至少布置</w:t>
      </w:r>
      <w:r w:rsidRPr="00E31FBC">
        <w:t>一个同步测量点</w:t>
      </w:r>
      <w:r w:rsidRPr="00E31FBC">
        <w:rPr>
          <w:rFonts w:hint="eastAsia"/>
        </w:rPr>
        <w:t>(即当有</w:t>
      </w:r>
      <w:r w:rsidR="001A41EC" w:rsidRPr="00E31FBC">
        <w:rPr>
          <w:rFonts w:hint="eastAsia"/>
        </w:rPr>
        <w:t>6</w:t>
      </w:r>
      <w:r w:rsidRPr="00E31FBC">
        <w:rPr>
          <w:rFonts w:hint="eastAsia"/>
        </w:rPr>
        <w:t>个加热表面时，至少要有</w:t>
      </w:r>
      <w:r w:rsidR="001A41EC" w:rsidRPr="00E31FBC">
        <w:rPr>
          <w:rFonts w:hint="eastAsia"/>
        </w:rPr>
        <w:t>6</w:t>
      </w:r>
      <w:r w:rsidRPr="00E31FBC">
        <w:rPr>
          <w:rFonts w:hint="eastAsia"/>
        </w:rPr>
        <w:t>个</w:t>
      </w:r>
      <w:r w:rsidRPr="00E31FBC">
        <w:t>同步测量点</w:t>
      </w:r>
      <w:r w:rsidRPr="00E31FBC">
        <w:rPr>
          <w:rFonts w:hint="eastAsia"/>
        </w:rPr>
        <w:t>)。每5</w:t>
      </w:r>
      <w:r w:rsidRPr="00E31FBC">
        <w:t xml:space="preserve"> </w:t>
      </w:r>
      <w:r w:rsidRPr="00E31FBC">
        <w:rPr>
          <w:rFonts w:hint="eastAsia"/>
        </w:rPr>
        <w:t>m</w:t>
      </w:r>
      <w:r w:rsidRPr="00E31FBC">
        <w:rPr>
          <w:vertAlign w:val="superscript"/>
        </w:rPr>
        <w:t>3</w:t>
      </w:r>
      <w:r w:rsidRPr="00E31FBC">
        <w:rPr>
          <w:rFonts w:hint="eastAsia"/>
        </w:rPr>
        <w:t>被加热的内表面应至少布置一个</w:t>
      </w:r>
      <w:r w:rsidRPr="00E31FBC">
        <w:t>同步测量点</w:t>
      </w:r>
      <w:r w:rsidR="00DE7D0E" w:rsidRPr="00E31FBC">
        <w:rPr>
          <w:rFonts w:hint="eastAsia"/>
        </w:rPr>
        <w:t>。</w:t>
      </w:r>
      <w:r w:rsidR="00D22833" w:rsidRPr="00E31FBC">
        <w:rPr>
          <w:rFonts w:hint="eastAsia"/>
        </w:rPr>
        <w:t>应</w:t>
      </w:r>
      <w:r w:rsidR="00D22833" w:rsidRPr="00E31FBC">
        <w:t>记录下</w:t>
      </w:r>
      <w:r w:rsidR="00D22833" w:rsidRPr="00E31FBC">
        <w:rPr>
          <w:rFonts w:hint="eastAsia"/>
        </w:rPr>
        <w:t>每个同步</w:t>
      </w:r>
      <w:r w:rsidR="00D22833" w:rsidRPr="00E31FBC">
        <w:t>测量点的位置</w:t>
      </w:r>
      <w:r w:rsidR="00D22833" w:rsidRPr="00E31FBC">
        <w:rPr>
          <w:rFonts w:hint="eastAsia"/>
        </w:rPr>
        <w:t>。</w:t>
      </w:r>
    </w:p>
    <w:p w:rsidR="00DE7D0E" w:rsidRPr="00E31FBC" w:rsidRDefault="00DE7D0E" w:rsidP="00D22833">
      <w:pPr>
        <w:pStyle w:val="affffffffffb"/>
      </w:pPr>
      <w:r w:rsidRPr="00E31FBC">
        <w:rPr>
          <w:rFonts w:hint="eastAsia"/>
        </w:rPr>
        <w:t>该测试应在灭菌室空载、门关闭时进行，但灭菌室可装有灭菌时须用的辅助装置。</w:t>
      </w:r>
    </w:p>
    <w:p w:rsidR="001228F1" w:rsidRPr="00E31FBC" w:rsidRDefault="00D22833" w:rsidP="00D22833">
      <w:pPr>
        <w:pStyle w:val="affffffffffb"/>
      </w:pPr>
      <w:r w:rsidRPr="00E31FBC">
        <w:rPr>
          <w:rFonts w:hint="eastAsia"/>
        </w:rPr>
        <w:t>当</w:t>
      </w:r>
      <w:r w:rsidR="001228F1" w:rsidRPr="00E31FBC">
        <w:rPr>
          <w:rFonts w:hint="eastAsia"/>
        </w:rPr>
        <w:t>制造商</w:t>
      </w:r>
      <w:r w:rsidR="00DE7D0E" w:rsidRPr="00E31FBC">
        <w:rPr>
          <w:rFonts w:hint="eastAsia"/>
        </w:rPr>
        <w:t>规定的预热阶段</w:t>
      </w:r>
      <w:r w:rsidR="001228F1" w:rsidRPr="00E31FBC">
        <w:rPr>
          <w:rFonts w:hint="eastAsia"/>
        </w:rPr>
        <w:t>结束</w:t>
      </w:r>
      <w:r w:rsidR="001228F1" w:rsidRPr="00E31FBC">
        <w:t>后</w:t>
      </w:r>
      <w:r w:rsidRPr="00E31FBC">
        <w:rPr>
          <w:rFonts w:hint="eastAsia"/>
        </w:rPr>
        <w:t>，</w:t>
      </w:r>
      <w:r w:rsidRPr="00E31FBC">
        <w:t>所有</w:t>
      </w:r>
      <w:r w:rsidR="00DE7D0E" w:rsidRPr="00E31FBC">
        <w:rPr>
          <w:rFonts w:hint="eastAsia"/>
        </w:rPr>
        <w:t>温度应被</w:t>
      </w:r>
      <w:r w:rsidRPr="00E31FBC">
        <w:rPr>
          <w:rFonts w:hint="eastAsia"/>
        </w:rPr>
        <w:t>测试仪器</w:t>
      </w:r>
      <w:r w:rsidR="00DE7D0E" w:rsidRPr="00E31FBC">
        <w:rPr>
          <w:rFonts w:hint="eastAsia"/>
        </w:rPr>
        <w:t>记录。</w:t>
      </w:r>
    </w:p>
    <w:p w:rsidR="001228F1" w:rsidRPr="00E31FBC" w:rsidRDefault="00D22833" w:rsidP="00D22833">
      <w:pPr>
        <w:pStyle w:val="affffffffffb"/>
      </w:pPr>
      <w:r w:rsidRPr="00E31FBC">
        <w:rPr>
          <w:rFonts w:hint="eastAsia"/>
        </w:rPr>
        <w:t>试验应在大气压力下、灭菌室</w:t>
      </w:r>
      <w:r w:rsidR="001228F1" w:rsidRPr="00E31FBC">
        <w:rPr>
          <w:rFonts w:hint="eastAsia"/>
        </w:rPr>
        <w:t>加热控制系统开启的情况下进行，其时间</w:t>
      </w:r>
      <w:r w:rsidRPr="00E31FBC">
        <w:rPr>
          <w:rFonts w:hint="eastAsia"/>
        </w:rPr>
        <w:t>应不小于在该设定温度下</w:t>
      </w:r>
      <w:r w:rsidR="001228F1" w:rsidRPr="00E31FBC">
        <w:rPr>
          <w:rFonts w:hint="eastAsia"/>
        </w:rPr>
        <w:t>最长</w:t>
      </w:r>
      <w:r w:rsidRPr="00E31FBC">
        <w:rPr>
          <w:rFonts w:hint="eastAsia"/>
        </w:rPr>
        <w:t>灭菌周期</w:t>
      </w:r>
      <w:r w:rsidRPr="00E31FBC">
        <w:t>的</w:t>
      </w:r>
      <w:r w:rsidRPr="00E31FBC">
        <w:rPr>
          <w:rFonts w:hint="eastAsia"/>
        </w:rPr>
        <w:t>设定</w:t>
      </w:r>
      <w:r w:rsidR="001228F1" w:rsidRPr="00E31FBC">
        <w:rPr>
          <w:rFonts w:hint="eastAsia"/>
        </w:rPr>
        <w:t>时间。</w:t>
      </w:r>
    </w:p>
    <w:p w:rsidR="00D22833" w:rsidRPr="00E31FBC" w:rsidRDefault="00D22833" w:rsidP="00D22833">
      <w:pPr>
        <w:pStyle w:val="afffa"/>
      </w:pPr>
      <w:r w:rsidRPr="00E31FBC">
        <w:rPr>
          <w:rFonts w:hint="eastAsia"/>
        </w:rPr>
        <w:t>灭菌器可在待机模式下进行此测试。</w:t>
      </w:r>
    </w:p>
    <w:p w:rsidR="00DE7D0E" w:rsidRPr="00E31FBC" w:rsidRDefault="003D7AF0" w:rsidP="00DE7D0E">
      <w:pPr>
        <w:pStyle w:val="affc"/>
        <w:spacing w:before="120" w:after="120"/>
      </w:pPr>
      <w:r w:rsidRPr="00E31FBC">
        <w:rPr>
          <w:rFonts w:hint="eastAsia"/>
        </w:rPr>
        <w:t>灭菌室内可用空间空载</w:t>
      </w:r>
      <w:r w:rsidR="00DE7D0E" w:rsidRPr="00E31FBC">
        <w:rPr>
          <w:rFonts w:hint="eastAsia"/>
        </w:rPr>
        <w:t>温度测试</w:t>
      </w:r>
    </w:p>
    <w:p w:rsidR="00751A32" w:rsidRPr="00E31FBC" w:rsidRDefault="00DE7D0E" w:rsidP="00751A32">
      <w:pPr>
        <w:pStyle w:val="affffffffffb"/>
      </w:pPr>
      <w:r w:rsidRPr="00E31FBC">
        <w:rPr>
          <w:rFonts w:hint="eastAsia"/>
        </w:rPr>
        <w:t>按符合附录B的温度记录仪器测量，灭菌室可用空间的代表区域的温度应被记录。</w:t>
      </w:r>
    </w:p>
    <w:p w:rsidR="00CD1404" w:rsidRPr="00E31FBC" w:rsidRDefault="00D92E66" w:rsidP="00DE7D0E">
      <w:pPr>
        <w:pStyle w:val="affffffffffb"/>
      </w:pPr>
      <w:r w:rsidRPr="00E31FBC">
        <w:rPr>
          <w:rFonts w:hint="eastAsia"/>
        </w:rPr>
        <w:t>应在</w:t>
      </w:r>
      <w:r w:rsidRPr="00E31FBC">
        <w:t>灭菌室可用空间内</w:t>
      </w:r>
      <w:r w:rsidRPr="00E31FBC">
        <w:rPr>
          <w:rFonts w:hint="eastAsia"/>
        </w:rPr>
        <w:t>至少布置</w:t>
      </w:r>
      <w:r w:rsidR="00DE7D0E" w:rsidRPr="00E31FBC">
        <w:rPr>
          <w:rFonts w:hint="eastAsia"/>
        </w:rPr>
        <w:t>6个同步测量点。总容积在300</w:t>
      </w:r>
      <w:r w:rsidR="005533F4" w:rsidRPr="00E31FBC">
        <w:t xml:space="preserve"> </w:t>
      </w:r>
      <w:r w:rsidR="00DE7D0E" w:rsidRPr="00E31FBC">
        <w:rPr>
          <w:rFonts w:hint="eastAsia"/>
        </w:rPr>
        <w:t>L～8000</w:t>
      </w:r>
      <w:r w:rsidR="005533F4" w:rsidRPr="00E31FBC">
        <w:t xml:space="preserve"> </w:t>
      </w:r>
      <w:r w:rsidR="00DE7D0E" w:rsidRPr="00E31FBC">
        <w:rPr>
          <w:rFonts w:hint="eastAsia"/>
        </w:rPr>
        <w:t>L的灭菌器，</w:t>
      </w:r>
      <w:r w:rsidRPr="00E31FBC">
        <w:rPr>
          <w:rFonts w:hint="eastAsia"/>
        </w:rPr>
        <w:t>应至少布置</w:t>
      </w:r>
      <w:r w:rsidRPr="00E31FBC">
        <w:t>12</w:t>
      </w:r>
      <w:r w:rsidRPr="00E31FBC">
        <w:rPr>
          <w:rFonts w:hint="eastAsia"/>
        </w:rPr>
        <w:t>个同步测量点</w:t>
      </w:r>
      <w:r w:rsidR="00DE7D0E" w:rsidRPr="00E31FBC">
        <w:rPr>
          <w:rFonts w:hint="eastAsia"/>
        </w:rPr>
        <w:t>；总容积每增加4000</w:t>
      </w:r>
      <w:r w:rsidRPr="00E31FBC">
        <w:t xml:space="preserve"> </w:t>
      </w:r>
      <w:r w:rsidR="00DE7D0E" w:rsidRPr="00E31FBC">
        <w:rPr>
          <w:rFonts w:hint="eastAsia"/>
        </w:rPr>
        <w:t>L，增加6个同步测量点。</w:t>
      </w:r>
      <w:r w:rsidR="00CD1404" w:rsidRPr="00E31FBC">
        <w:rPr>
          <w:rFonts w:hint="eastAsia"/>
        </w:rPr>
        <w:t>应</w:t>
      </w:r>
      <w:r w:rsidR="00CD1404" w:rsidRPr="00E31FBC">
        <w:t>记录下</w:t>
      </w:r>
      <w:r w:rsidR="00CD1404" w:rsidRPr="00E31FBC">
        <w:rPr>
          <w:rFonts w:hint="eastAsia"/>
        </w:rPr>
        <w:t>每个同步</w:t>
      </w:r>
      <w:r w:rsidR="00CD1404" w:rsidRPr="00E31FBC">
        <w:t>测量点的位置</w:t>
      </w:r>
      <w:r w:rsidR="00CD1404" w:rsidRPr="00E31FBC">
        <w:rPr>
          <w:rFonts w:hint="eastAsia"/>
        </w:rPr>
        <w:t>。</w:t>
      </w:r>
    </w:p>
    <w:p w:rsidR="00DE7D0E" w:rsidRDefault="00DE7D0E" w:rsidP="00CD1404">
      <w:pPr>
        <w:pStyle w:val="afffa"/>
      </w:pPr>
      <w:r>
        <w:rPr>
          <w:rFonts w:hint="eastAsia"/>
        </w:rPr>
        <w:t>测量区域应包括可用灭菌室空间内可能温度波动极大的区域（温度极端变化的区域），比如靠近灭菌室门的未加热区域和靠近进汽点区域等。</w:t>
      </w:r>
    </w:p>
    <w:p w:rsidR="00DE7D0E" w:rsidRDefault="00DE7D0E" w:rsidP="00DE7D0E">
      <w:pPr>
        <w:pStyle w:val="affffffffffb"/>
      </w:pPr>
      <w:r>
        <w:rPr>
          <w:rFonts w:hint="eastAsia"/>
        </w:rPr>
        <w:t>测试时，灭菌室应空载，但可装有有灭菌时须用的辅助装置，同时关闭灭菌室门。</w:t>
      </w:r>
    </w:p>
    <w:p w:rsidR="00DE7D0E" w:rsidRDefault="00DE7D0E" w:rsidP="00DE7D0E">
      <w:pPr>
        <w:pStyle w:val="affffffffffb"/>
      </w:pPr>
      <w:r>
        <w:rPr>
          <w:rFonts w:hint="eastAsia"/>
        </w:rPr>
        <w:t>在整个灭菌周期过程中，</w:t>
      </w:r>
      <w:r w:rsidR="00D92E66">
        <w:rPr>
          <w:rFonts w:hint="eastAsia"/>
        </w:rPr>
        <w:t>温度测试仪器</w:t>
      </w:r>
      <w:r w:rsidR="00D92E66">
        <w:t>应</w:t>
      </w:r>
      <w:r>
        <w:rPr>
          <w:rFonts w:hint="eastAsia"/>
        </w:rPr>
        <w:t>记录灭菌室内各区域的温度。</w:t>
      </w:r>
    </w:p>
    <w:p w:rsidR="00DE7D0E" w:rsidRDefault="00DE7D0E" w:rsidP="00DE7D0E">
      <w:pPr>
        <w:pStyle w:val="afffa"/>
      </w:pPr>
      <w:r>
        <w:rPr>
          <w:rFonts w:hint="eastAsia"/>
        </w:rPr>
        <w:t>本测试，可用无毒的非易燃气体或混合物代替灭菌剂经环氧乙烷的注入系统（包括汽化器）导入灭菌室。</w:t>
      </w:r>
    </w:p>
    <w:p w:rsidR="00DE7D0E" w:rsidRDefault="00DE7D0E" w:rsidP="00DE7D0E">
      <w:pPr>
        <w:pStyle w:val="affffe"/>
        <w:ind w:firstLine="420"/>
        <w:sectPr w:rsidR="00DE7D0E" w:rsidSect="00DE7D0E">
          <w:pgSz w:w="11906" w:h="16838" w:code="9"/>
          <w:pgMar w:top="2410" w:right="1134" w:bottom="1134" w:left="1134" w:header="1418" w:footer="1134" w:gutter="284"/>
          <w:cols w:space="425"/>
          <w:formProt w:val="0"/>
          <w:docGrid w:linePitch="312"/>
        </w:sectPr>
      </w:pPr>
    </w:p>
    <w:p w:rsidR="00DE7D0E" w:rsidRDefault="00DE7D0E" w:rsidP="00DE7D0E">
      <w:pPr>
        <w:pStyle w:val="aff0"/>
        <w:rPr>
          <w:vanish w:val="0"/>
        </w:rPr>
      </w:pPr>
    </w:p>
    <w:p w:rsidR="00DE7D0E" w:rsidRDefault="00DE7D0E" w:rsidP="00DE7D0E">
      <w:pPr>
        <w:pStyle w:val="aff6"/>
        <w:rPr>
          <w:vanish w:val="0"/>
        </w:rPr>
      </w:pPr>
    </w:p>
    <w:p w:rsidR="00DE7D0E" w:rsidRDefault="00DE7D0E" w:rsidP="00DE7D0E">
      <w:pPr>
        <w:pStyle w:val="affb"/>
        <w:spacing w:before="60" w:after="120"/>
      </w:pPr>
      <w:r>
        <w:br/>
      </w:r>
      <w:r>
        <w:rPr>
          <w:rFonts w:hint="eastAsia"/>
        </w:rPr>
        <w:t>（规范性）</w:t>
      </w:r>
      <w:r>
        <w:br/>
      </w:r>
      <w:r>
        <w:rPr>
          <w:rFonts w:hint="eastAsia"/>
        </w:rPr>
        <w:t>灭菌室的密封性测试</w:t>
      </w:r>
    </w:p>
    <w:p w:rsidR="00DE7D0E" w:rsidRDefault="00DE7D0E" w:rsidP="00DE7D0E">
      <w:pPr>
        <w:pStyle w:val="affc"/>
        <w:spacing w:before="120" w:after="120"/>
      </w:pPr>
      <w:r>
        <w:rPr>
          <w:rFonts w:hint="eastAsia"/>
        </w:rPr>
        <w:t>真空泄漏测试</w:t>
      </w:r>
    </w:p>
    <w:p w:rsidR="00DE7D0E" w:rsidRDefault="00DE7D0E" w:rsidP="00DE7D0E">
      <w:pPr>
        <w:pStyle w:val="affffffffffb"/>
      </w:pPr>
      <w:r>
        <w:rPr>
          <w:rFonts w:hint="eastAsia"/>
        </w:rPr>
        <w:t>在空灭菌室内进行测试。</w:t>
      </w:r>
    </w:p>
    <w:p w:rsidR="00DE7D0E" w:rsidRDefault="00DE7D0E" w:rsidP="00DE7D0E">
      <w:pPr>
        <w:pStyle w:val="affffffffffb"/>
      </w:pPr>
      <w:r>
        <w:rPr>
          <w:rFonts w:hint="eastAsia"/>
        </w:rPr>
        <w:t>连接一个真空压力计至真空测试接管（见5.4.2.2），来测量压力。真空压力计的量程为-100</w:t>
      </w:r>
      <w:r>
        <w:t xml:space="preserve"> </w:t>
      </w:r>
      <w:proofErr w:type="spellStart"/>
      <w:r>
        <w:rPr>
          <w:rFonts w:hint="eastAsia"/>
        </w:rPr>
        <w:t>kPa</w:t>
      </w:r>
      <w:proofErr w:type="spellEnd"/>
      <w:r>
        <w:rPr>
          <w:rFonts w:hint="eastAsia"/>
        </w:rPr>
        <w:t>～-70</w:t>
      </w:r>
      <w:r>
        <w:t xml:space="preserve"> </w:t>
      </w:r>
      <w:proofErr w:type="spellStart"/>
      <w:r>
        <w:rPr>
          <w:rFonts w:hint="eastAsia"/>
        </w:rPr>
        <w:t>kPa</w:t>
      </w:r>
      <w:proofErr w:type="spellEnd"/>
      <w:r>
        <w:rPr>
          <w:rFonts w:hint="eastAsia"/>
        </w:rPr>
        <w:t>，精度为±0.1</w:t>
      </w:r>
      <w:r>
        <w:t xml:space="preserve"> </w:t>
      </w:r>
      <w:proofErr w:type="spellStart"/>
      <w:r>
        <w:rPr>
          <w:rFonts w:hint="eastAsia"/>
        </w:rPr>
        <w:t>kPa</w:t>
      </w:r>
      <w:proofErr w:type="spellEnd"/>
      <w:r>
        <w:rPr>
          <w:rFonts w:hint="eastAsia"/>
        </w:rPr>
        <w:t>。</w:t>
      </w:r>
    </w:p>
    <w:p w:rsidR="00DE7D0E" w:rsidRPr="00796583" w:rsidRDefault="00DE7D0E" w:rsidP="00DE7D0E">
      <w:pPr>
        <w:pStyle w:val="affffffffffb"/>
      </w:pPr>
      <w:r w:rsidRPr="00796583">
        <w:rPr>
          <w:rFonts w:hint="eastAsia"/>
        </w:rPr>
        <w:t>运行自动泄漏测试周期 （见5.13）。</w:t>
      </w:r>
    </w:p>
    <w:p w:rsidR="00DE7D0E" w:rsidRPr="00796583" w:rsidRDefault="00DE7D0E" w:rsidP="00DE7D0E">
      <w:pPr>
        <w:pStyle w:val="affffffffffb"/>
      </w:pPr>
      <w:r w:rsidRPr="00796583">
        <w:rPr>
          <w:rFonts w:hint="eastAsia"/>
        </w:rPr>
        <w:t>观察并记录在600</w:t>
      </w:r>
      <w:r w:rsidRPr="00796583">
        <w:t xml:space="preserve"> </w:t>
      </w:r>
      <w:r w:rsidRPr="00796583">
        <w:rPr>
          <w:rFonts w:hint="eastAsia"/>
        </w:rPr>
        <w:t>s±10</w:t>
      </w:r>
      <w:r w:rsidRPr="00796583">
        <w:t xml:space="preserve"> </w:t>
      </w:r>
      <w:r w:rsidRPr="00796583">
        <w:rPr>
          <w:rFonts w:hint="eastAsia"/>
        </w:rPr>
        <w:t>s时间内的压力变化。</w:t>
      </w:r>
    </w:p>
    <w:p w:rsidR="00DE7D0E" w:rsidRDefault="00DE7D0E" w:rsidP="00DE7D0E">
      <w:pPr>
        <w:pStyle w:val="affffffffffb"/>
      </w:pPr>
      <w:r>
        <w:rPr>
          <w:rFonts w:hint="eastAsia"/>
        </w:rPr>
        <w:t>应符合5.14.5的要求。</w:t>
      </w:r>
    </w:p>
    <w:p w:rsidR="00DE7D0E" w:rsidRDefault="00DE7D0E" w:rsidP="00DE7D0E">
      <w:pPr>
        <w:pStyle w:val="affc"/>
        <w:spacing w:before="120" w:after="120"/>
      </w:pPr>
      <w:r>
        <w:rPr>
          <w:rFonts w:hint="eastAsia"/>
        </w:rPr>
        <w:t>压力泄漏测试</w:t>
      </w:r>
    </w:p>
    <w:p w:rsidR="00DE7D0E" w:rsidRDefault="00DE7D0E" w:rsidP="00DE7D0E">
      <w:pPr>
        <w:pStyle w:val="affffffffffb"/>
      </w:pPr>
      <w:r>
        <w:rPr>
          <w:rFonts w:hint="eastAsia"/>
        </w:rPr>
        <w:t>在空灭菌室内进行测试。</w:t>
      </w:r>
    </w:p>
    <w:p w:rsidR="00DE7D0E" w:rsidRDefault="00DE7D0E" w:rsidP="00DE7D0E">
      <w:pPr>
        <w:pStyle w:val="affffffffffb"/>
      </w:pPr>
      <w:r>
        <w:rPr>
          <w:rFonts w:hint="eastAsia"/>
        </w:rPr>
        <w:t>安装一个测试装置（其压力计适于测量灭菌剂灭菌阶段的压力，精度为±0.5</w:t>
      </w:r>
      <w:r>
        <w:t xml:space="preserve"> </w:t>
      </w:r>
      <w:proofErr w:type="spellStart"/>
      <w:r>
        <w:rPr>
          <w:rFonts w:hint="eastAsia"/>
        </w:rPr>
        <w:t>kPa</w:t>
      </w:r>
      <w:proofErr w:type="spellEnd"/>
      <w:r>
        <w:rPr>
          <w:rFonts w:hint="eastAsia"/>
        </w:rPr>
        <w:t>)连接真空测试接管(见5.4.2.2)</w:t>
      </w:r>
    </w:p>
    <w:p w:rsidR="00DE7D0E" w:rsidRDefault="00DE7D0E" w:rsidP="00DE7D0E">
      <w:pPr>
        <w:pStyle w:val="affffffffffb"/>
      </w:pPr>
      <w:r>
        <w:rPr>
          <w:rFonts w:hint="eastAsia"/>
        </w:rPr>
        <w:t>当设定灭菌时间至少为65min时，使用适当的无毒、非易燃气体或混合气体替代环氧乙烷消毒剂的情况下，运行一个正常的灭菌周期。</w:t>
      </w:r>
    </w:p>
    <w:p w:rsidR="00DE7D0E" w:rsidRDefault="00DE7D0E" w:rsidP="00DE7D0E">
      <w:pPr>
        <w:pStyle w:val="affffffffffb"/>
      </w:pPr>
      <w:r>
        <w:rPr>
          <w:rFonts w:hint="eastAsia"/>
        </w:rPr>
        <w:t>在灭菌阶段达到温度稳定后2min记录灭菌室压力，60</w:t>
      </w:r>
      <w:r>
        <w:t xml:space="preserve"> </w:t>
      </w:r>
      <w:r>
        <w:rPr>
          <w:rFonts w:hint="eastAsia"/>
        </w:rPr>
        <w:t>min±1</w:t>
      </w:r>
      <w:r>
        <w:t xml:space="preserve"> </w:t>
      </w:r>
      <w:r>
        <w:rPr>
          <w:rFonts w:hint="eastAsia"/>
        </w:rPr>
        <w:t>min后再次记录压力。</w:t>
      </w:r>
    </w:p>
    <w:p w:rsidR="00DE7D0E" w:rsidRDefault="00DE7D0E" w:rsidP="00DE7D0E">
      <w:pPr>
        <w:pStyle w:val="affffffffffb"/>
      </w:pPr>
      <w:r>
        <w:rPr>
          <w:rFonts w:hint="eastAsia"/>
        </w:rPr>
        <w:t>计算压力变化，检查是否符合5.14.5。</w:t>
      </w:r>
    </w:p>
    <w:p w:rsidR="00DE7D0E" w:rsidRPr="00DE7D0E" w:rsidRDefault="00DE7D0E" w:rsidP="00DE7D0E">
      <w:pPr>
        <w:pStyle w:val="afffa"/>
      </w:pPr>
      <w:r>
        <w:rPr>
          <w:rFonts w:hint="eastAsia"/>
        </w:rPr>
        <w:t>先要证明灭菌器符合温度均匀性要求，这一点十分重要，因为温度变化会影响灭菌室压力，从而影响泄漏率。</w:t>
      </w:r>
    </w:p>
    <w:p w:rsidR="00DE7D0E" w:rsidRDefault="00DE7D0E" w:rsidP="00DE7D0E">
      <w:pPr>
        <w:pStyle w:val="affffe"/>
        <w:ind w:firstLine="420"/>
      </w:pPr>
    </w:p>
    <w:p w:rsidR="00DE7D0E" w:rsidRPr="00DE7D0E" w:rsidRDefault="00DE7D0E" w:rsidP="00DE7D0E">
      <w:pPr>
        <w:pStyle w:val="affffe"/>
        <w:ind w:firstLine="420"/>
      </w:pPr>
    </w:p>
    <w:p w:rsidR="00DE7D0E" w:rsidRPr="00DE7D0E" w:rsidRDefault="00DE7D0E" w:rsidP="00DE7D0E">
      <w:pPr>
        <w:pStyle w:val="affffe"/>
        <w:ind w:firstLine="420"/>
      </w:pPr>
    </w:p>
    <w:p w:rsidR="00DE7D0E" w:rsidRDefault="00DE7D0E" w:rsidP="00DE7D0E">
      <w:pPr>
        <w:pStyle w:val="affffe"/>
        <w:ind w:firstLine="420"/>
        <w:sectPr w:rsidR="00DE7D0E" w:rsidSect="00DE7D0E">
          <w:pgSz w:w="11906" w:h="16838" w:code="9"/>
          <w:pgMar w:top="2410" w:right="1134" w:bottom="1134" w:left="1134" w:header="1418" w:footer="1134" w:gutter="284"/>
          <w:cols w:space="425"/>
          <w:formProt w:val="0"/>
          <w:docGrid w:linePitch="312"/>
        </w:sectPr>
      </w:pPr>
    </w:p>
    <w:p w:rsidR="00DE7D0E" w:rsidRDefault="00DE7D0E" w:rsidP="00DE7D0E">
      <w:pPr>
        <w:pStyle w:val="aff0"/>
        <w:rPr>
          <w:vanish w:val="0"/>
        </w:rPr>
      </w:pPr>
    </w:p>
    <w:p w:rsidR="00DE7D0E" w:rsidRDefault="00DE7D0E" w:rsidP="00DE7D0E">
      <w:pPr>
        <w:pStyle w:val="aff6"/>
        <w:rPr>
          <w:vanish w:val="0"/>
        </w:rPr>
      </w:pPr>
    </w:p>
    <w:p w:rsidR="00DE7D0E" w:rsidRDefault="00DE7D0E" w:rsidP="00DE7D0E">
      <w:pPr>
        <w:pStyle w:val="affb"/>
        <w:spacing w:before="60" w:after="120"/>
      </w:pPr>
      <w:r>
        <w:br/>
      </w:r>
      <w:r>
        <w:rPr>
          <w:rFonts w:hint="eastAsia"/>
        </w:rPr>
        <w:t>（规范性）</w:t>
      </w:r>
      <w:r>
        <w:br/>
      </w:r>
      <w:r>
        <w:rPr>
          <w:rFonts w:hint="eastAsia"/>
        </w:rPr>
        <w:t>B类环氧乙烷灭菌器微生物杀灭性能型式试验</w:t>
      </w:r>
    </w:p>
    <w:p w:rsidR="00DE7D0E" w:rsidRDefault="00DE7D0E" w:rsidP="00DE7D0E">
      <w:pPr>
        <w:pStyle w:val="affc"/>
        <w:spacing w:before="120" w:after="120"/>
      </w:pPr>
      <w:r>
        <w:rPr>
          <w:rFonts w:hint="eastAsia"/>
        </w:rPr>
        <w:t>设备</w:t>
      </w:r>
    </w:p>
    <w:p w:rsidR="00DE7D0E" w:rsidRDefault="00DE7D0E" w:rsidP="00DE7D0E">
      <w:pPr>
        <w:pStyle w:val="affffffffffb"/>
      </w:pPr>
      <w:r>
        <w:rPr>
          <w:rFonts w:hint="eastAsia"/>
        </w:rPr>
        <w:t>4个过程挑战装置，要求如下：</w:t>
      </w:r>
    </w:p>
    <w:p w:rsidR="00DE7D0E" w:rsidRDefault="00DE7D0E" w:rsidP="00D45DCA">
      <w:pPr>
        <w:pStyle w:val="affffffffffb"/>
        <w:numPr>
          <w:ilvl w:val="0"/>
          <w:numId w:val="0"/>
        </w:numPr>
        <w:ind w:firstLineChars="200" w:firstLine="420"/>
      </w:pPr>
      <w:r>
        <w:rPr>
          <w:rFonts w:hint="eastAsia"/>
        </w:rPr>
        <w:t>过程挑战装置由不锈钢管和装载染菌载体的半封闭性舱体组成。钢管和舱体用O形密封圈和螺纹连接。确保进入舱体内部的唯一通道是通过管子长度。</w:t>
      </w:r>
    </w:p>
    <w:p w:rsidR="00DE7D0E" w:rsidRDefault="00DE7D0E" w:rsidP="00D45DCA">
      <w:pPr>
        <w:pStyle w:val="affffffffffb"/>
        <w:numPr>
          <w:ilvl w:val="0"/>
          <w:numId w:val="0"/>
        </w:numPr>
        <w:ind w:firstLineChars="200" w:firstLine="420"/>
      </w:pPr>
      <w:r>
        <w:rPr>
          <w:rFonts w:hint="eastAsia"/>
        </w:rPr>
        <w:t>管长 4.55</w:t>
      </w:r>
      <w:r w:rsidR="00CD1404">
        <w:t xml:space="preserve"> </w:t>
      </w:r>
      <w:r>
        <w:rPr>
          <w:rFonts w:hint="eastAsia"/>
        </w:rPr>
        <w:t>m(标称)，内径为3.0</w:t>
      </w:r>
      <w:r w:rsidR="00CD1404">
        <w:t xml:space="preserve"> </w:t>
      </w:r>
      <w:r>
        <w:rPr>
          <w:rFonts w:hint="eastAsia"/>
        </w:rPr>
        <w:t>mm (标称)，为其长度和内径之比为1500：1。整体内部总容积约为32ml, 其中0.85</w:t>
      </w:r>
      <w:r w:rsidR="00CD1404">
        <w:t xml:space="preserve"> </w:t>
      </w:r>
      <w:r>
        <w:rPr>
          <w:rFonts w:hint="eastAsia"/>
        </w:rPr>
        <w:t>mL为舱体体积。</w:t>
      </w:r>
    </w:p>
    <w:p w:rsidR="00DE7D0E" w:rsidRDefault="00DE7D0E" w:rsidP="00DE7D0E">
      <w:pPr>
        <w:pStyle w:val="affffffffffb"/>
      </w:pPr>
      <w:r>
        <w:rPr>
          <w:rFonts w:hint="eastAsia"/>
        </w:rPr>
        <w:t>符合GB/T 19633，YY/T 0698.4和YY/T 0698.5的8个纸塑包装袋。</w:t>
      </w:r>
    </w:p>
    <w:p w:rsidR="00DE7D0E" w:rsidRDefault="00DE7D0E" w:rsidP="00DE7D0E">
      <w:pPr>
        <w:pStyle w:val="affffffffffb"/>
      </w:pPr>
      <w:r>
        <w:rPr>
          <w:rFonts w:hint="eastAsia"/>
        </w:rPr>
        <w:t>符合GB 18281.1和GB 18281.2的染菌载体。</w:t>
      </w:r>
    </w:p>
    <w:p w:rsidR="00DE7D0E" w:rsidRDefault="00DE7D0E" w:rsidP="00DE7D0E">
      <w:pPr>
        <w:pStyle w:val="affffffffffb"/>
      </w:pPr>
      <w:r>
        <w:rPr>
          <w:rFonts w:hint="eastAsia"/>
        </w:rPr>
        <w:t>染菌载体的适用的复苏培养基。</w:t>
      </w:r>
    </w:p>
    <w:p w:rsidR="00DE7D0E" w:rsidRDefault="00DE7D0E" w:rsidP="00DE7D0E">
      <w:pPr>
        <w:pStyle w:val="affffffffffb"/>
      </w:pPr>
      <w:r>
        <w:rPr>
          <w:rFonts w:hint="eastAsia"/>
        </w:rPr>
        <w:t>培养锅。</w:t>
      </w:r>
    </w:p>
    <w:p w:rsidR="00DE7D0E" w:rsidRDefault="00DE7D0E" w:rsidP="00DE7D0E">
      <w:pPr>
        <w:pStyle w:val="affc"/>
        <w:spacing w:before="120" w:after="120"/>
      </w:pPr>
      <w:r>
        <w:rPr>
          <w:rFonts w:hint="eastAsia"/>
        </w:rPr>
        <w:t>测试步骤</w:t>
      </w:r>
    </w:p>
    <w:p w:rsidR="00DE7D0E" w:rsidRDefault="00DE7D0E" w:rsidP="00DE7D0E">
      <w:pPr>
        <w:pStyle w:val="affffffffffb"/>
      </w:pPr>
      <w:r>
        <w:rPr>
          <w:rFonts w:hint="eastAsia"/>
        </w:rPr>
        <w:t>选择要测试的灭菌程序</w:t>
      </w:r>
    </w:p>
    <w:p w:rsidR="00DE7D0E" w:rsidRDefault="00DE7D0E" w:rsidP="00DE7D0E">
      <w:pPr>
        <w:pStyle w:val="affffffffffb"/>
      </w:pPr>
      <w:r>
        <w:rPr>
          <w:rFonts w:hint="eastAsia"/>
        </w:rPr>
        <w:t>在每个过程挑战装置的测试舱体内放入一个染菌载体。将过程挑战装置用两个纸塑包装袋进行双层包裹，每个纸塑袋分别都要使用封口机密封。</w:t>
      </w:r>
    </w:p>
    <w:p w:rsidR="00DE7D0E" w:rsidRDefault="00DE7D0E" w:rsidP="00DE7D0E">
      <w:pPr>
        <w:pStyle w:val="affffffffffb"/>
      </w:pPr>
      <w:r>
        <w:rPr>
          <w:rFonts w:hint="eastAsia"/>
        </w:rPr>
        <w:t>过程挑战装置无需初始化，但应在测试前至少一小时内保持在20</w:t>
      </w:r>
      <w:r w:rsidR="00CD1404">
        <w:t xml:space="preserve"> </w:t>
      </w:r>
      <w:r>
        <w:rPr>
          <w:rFonts w:hint="eastAsia"/>
        </w:rPr>
        <w:t>℃±5</w:t>
      </w:r>
      <w:r w:rsidR="00CD1404">
        <w:t xml:space="preserve"> </w:t>
      </w:r>
      <w:r>
        <w:rPr>
          <w:rFonts w:hint="eastAsia"/>
        </w:rPr>
        <w:t>℃。</w:t>
      </w:r>
    </w:p>
    <w:p w:rsidR="00DE7D0E" w:rsidRDefault="00DE7D0E" w:rsidP="00D45DCA">
      <w:pPr>
        <w:pStyle w:val="afffa"/>
      </w:pPr>
      <w:r>
        <w:rPr>
          <w:rFonts w:hint="eastAsia"/>
        </w:rPr>
        <w:t>这是模拟最坏条件。</w:t>
      </w:r>
    </w:p>
    <w:p w:rsidR="00DE7D0E" w:rsidRDefault="00DE7D0E" w:rsidP="00DE7D0E">
      <w:pPr>
        <w:pStyle w:val="affffffffffb"/>
      </w:pPr>
      <w:r>
        <w:rPr>
          <w:rFonts w:hint="eastAsia"/>
        </w:rPr>
        <w:t>将灭菌器升至灭菌温度，在灭菌器箱体内装入4个包裹好的过程挑战装置，在装载后15min内开始测试周期，测试周期的灭菌剂暴露时间为改灭菌周期规定的时间的一半。</w:t>
      </w:r>
    </w:p>
    <w:p w:rsidR="00DE7D0E" w:rsidRDefault="00DE7D0E" w:rsidP="00DE7D0E">
      <w:pPr>
        <w:pStyle w:val="affffffffffb"/>
      </w:pPr>
      <w:r>
        <w:rPr>
          <w:rFonts w:hint="eastAsia"/>
        </w:rPr>
        <w:t>在测试周期结束后，将过程挑战装置从灭菌器移出。</w:t>
      </w:r>
    </w:p>
    <w:p w:rsidR="00DE7D0E" w:rsidRDefault="00DE7D0E" w:rsidP="00DE7D0E">
      <w:pPr>
        <w:pStyle w:val="affffffffffb"/>
      </w:pPr>
      <w:r>
        <w:rPr>
          <w:rFonts w:hint="eastAsia"/>
        </w:rPr>
        <w:t>把染菌载体从测试舱体移出，按指示物厂商的规定进行培养，检查是否与5.14的要求一致。</w:t>
      </w:r>
    </w:p>
    <w:p w:rsidR="00DE7D0E" w:rsidRDefault="00DE7D0E" w:rsidP="00DE7D0E">
      <w:pPr>
        <w:pStyle w:val="affffffffffb"/>
      </w:pPr>
      <w:r>
        <w:rPr>
          <w:rFonts w:hint="eastAsia"/>
        </w:rPr>
        <w:t>将一个未经灭菌暴露的同一批次的染菌载体按指示物厂商的规定进行培养，应能显示有活性微生物存在，否则视为测试无效，应重新进行测试。</w:t>
      </w:r>
    </w:p>
    <w:p w:rsidR="00DE7D0E" w:rsidRDefault="00DE7D0E" w:rsidP="00DE7D0E">
      <w:pPr>
        <w:pStyle w:val="affffffffffb"/>
      </w:pPr>
      <w:r>
        <w:rPr>
          <w:rFonts w:hint="eastAsia"/>
        </w:rPr>
        <w:t>再重复测试两次</w:t>
      </w:r>
      <w:r w:rsidR="00CD1404" w:rsidRPr="00796583">
        <w:rPr>
          <w:rFonts w:hint="eastAsia"/>
        </w:rPr>
        <w:t>（共</w:t>
      </w:r>
      <w:r w:rsidR="00CD1404" w:rsidRPr="00796583">
        <w:t>三次</w:t>
      </w:r>
      <w:r w:rsidR="00CD1404" w:rsidRPr="00796583">
        <w:rPr>
          <w:rFonts w:hint="eastAsia"/>
        </w:rPr>
        <w:t>）</w:t>
      </w:r>
      <w:r w:rsidRPr="00796583">
        <w:rPr>
          <w:rFonts w:hint="eastAsia"/>
        </w:rPr>
        <w:t>。</w:t>
      </w:r>
    </w:p>
    <w:p w:rsidR="00E31FBC" w:rsidRPr="00E31FBC" w:rsidRDefault="00E31FBC" w:rsidP="00E31FBC">
      <w:pPr>
        <w:pStyle w:val="afffa"/>
        <w:rPr>
          <w:rFonts w:hint="eastAsia"/>
        </w:rPr>
      </w:pPr>
      <w:r>
        <w:t>本测试方法也可适用于有预置程序的A类灭菌器</w:t>
      </w:r>
      <w:r>
        <w:rPr>
          <w:rFonts w:hint="eastAsia"/>
        </w:rPr>
        <w:t>。</w:t>
      </w:r>
    </w:p>
    <w:p w:rsidR="00DE7D0E" w:rsidRDefault="00DE7D0E" w:rsidP="00DE7D0E">
      <w:pPr>
        <w:pStyle w:val="affffe"/>
        <w:ind w:firstLine="420"/>
      </w:pPr>
    </w:p>
    <w:p w:rsidR="00DE7D0E" w:rsidRPr="00DE7D0E" w:rsidRDefault="00DE7D0E" w:rsidP="00DE7D0E">
      <w:pPr>
        <w:pStyle w:val="affffe"/>
        <w:ind w:firstLine="420"/>
      </w:pPr>
    </w:p>
    <w:p w:rsidR="00DE7D0E" w:rsidRDefault="007D39B4" w:rsidP="007D39B4">
      <w:pPr>
        <w:pStyle w:val="affffe"/>
        <w:ind w:firstLineChars="0" w:firstLine="0"/>
        <w:jc w:val="center"/>
      </w:pPr>
      <w:bookmarkStart w:id="65" w:name="BookMark8"/>
      <w:bookmarkEnd w:id="64"/>
      <w:r>
        <w:rPr>
          <w:rFonts w:hint="eastAsia"/>
        </w:rPr>
        <w:drawing>
          <wp:inline distT="0" distB="0" distL="0" distR="0" wp14:anchorId="14259AA1" wp14:editId="01A9CA77">
            <wp:extent cx="1485900" cy="317500"/>
            <wp:effectExtent l="0" t="0" r="0" b="6350"/>
            <wp:docPr id="2" name="图片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5"/>
    </w:p>
    <w:sectPr w:rsidR="00DE7D0E" w:rsidSect="00DE7D0E">
      <w:pgSz w:w="11906" w:h="16838" w:code="9"/>
      <w:pgMar w:top="2410"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1931" w:rsidRDefault="00F51931" w:rsidP="00D86DB7">
      <w:r>
        <w:separator/>
      </w:r>
    </w:p>
    <w:p w:rsidR="00F51931" w:rsidRDefault="00F51931"/>
    <w:p w:rsidR="00F51931" w:rsidRDefault="00F51931"/>
  </w:endnote>
  <w:endnote w:type="continuationSeparator" w:id="0">
    <w:p w:rsidR="00F51931" w:rsidRDefault="00F51931" w:rsidP="00D86DB7">
      <w:r>
        <w:continuationSeparator/>
      </w:r>
    </w:p>
    <w:p w:rsidR="00F51931" w:rsidRDefault="00F51931"/>
    <w:p w:rsidR="00F51931" w:rsidRDefault="00F519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Arial Unicode MS"/>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549" w:rsidRDefault="00211549">
    <w:pPr>
      <w:pStyle w:val="affff2"/>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549" w:rsidRPr="00324EDD" w:rsidRDefault="00211549" w:rsidP="00CD50A1">
    <w:pPr>
      <w:pStyle w:val="affff2"/>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549" w:rsidRDefault="00211549" w:rsidP="00F23929">
    <w:pPr>
      <w:pStyle w:val="affffa"/>
    </w:pPr>
    <w:r>
      <w:fldChar w:fldCharType="begin"/>
    </w:r>
    <w:r>
      <w:instrText>PAGE   \* MERGEFORMAT</w:instrText>
    </w:r>
    <w:r>
      <w:fldChar w:fldCharType="separate"/>
    </w:r>
    <w:r w:rsidRPr="006D0BEA">
      <w:rPr>
        <w:noProof/>
        <w:lang w:val="zh-CN"/>
      </w:rPr>
      <w:t>II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549" w:rsidRDefault="00211549" w:rsidP="00F23929">
    <w:pPr>
      <w:pStyle w:val="affffb"/>
    </w:pPr>
    <w:r>
      <w:fldChar w:fldCharType="begin"/>
    </w:r>
    <w:r>
      <w:instrText>PAGE   \* MERGEFORMAT</w:instrText>
    </w:r>
    <w:r>
      <w:fldChar w:fldCharType="separate"/>
    </w:r>
    <w:r w:rsidR="00777E2D" w:rsidRPr="00777E2D">
      <w:rPr>
        <w:noProof/>
        <w:lang w:val="zh-CN"/>
      </w:rP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549" w:rsidRDefault="00211549" w:rsidP="0064528D">
    <w:pPr>
      <w:pStyle w:val="affffb"/>
    </w:pPr>
    <w:r>
      <w:fldChar w:fldCharType="begin"/>
    </w:r>
    <w:r>
      <w:instrText>PAGE   \* MERGEFORMAT</w:instrText>
    </w:r>
    <w:r>
      <w:fldChar w:fldCharType="separate"/>
    </w:r>
    <w:r w:rsidR="00777E2D" w:rsidRPr="00777E2D">
      <w:rPr>
        <w:noProof/>
        <w:lang w:val="zh-CN"/>
      </w:rPr>
      <w:t>19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1931" w:rsidRDefault="00F51931" w:rsidP="00D86DB7">
      <w:r>
        <w:separator/>
      </w:r>
    </w:p>
  </w:footnote>
  <w:footnote w:type="continuationSeparator" w:id="0">
    <w:p w:rsidR="00F51931" w:rsidRDefault="00F51931" w:rsidP="00D86DB7">
      <w:r>
        <w:continuationSeparator/>
      </w:r>
    </w:p>
    <w:p w:rsidR="00F51931" w:rsidRDefault="00F51931"/>
    <w:p w:rsidR="00F51931" w:rsidRDefault="00F5193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549" w:rsidRPr="00E70388" w:rsidRDefault="00211549" w:rsidP="00617387">
    <w:pPr>
      <w:pStyle w:val="affff1"/>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549" w:rsidRPr="00324EDD" w:rsidRDefault="00211549" w:rsidP="00E846C8">
    <w:pPr>
      <w:pStyle w:val="affff1"/>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549" w:rsidRPr="00F80CD2" w:rsidRDefault="00211549" w:rsidP="00F23929">
    <w:pPr>
      <w:pStyle w:val="afffff4"/>
    </w:pPr>
    <w:r>
      <w:fldChar w:fldCharType="begin"/>
    </w:r>
    <w:r>
      <w:instrText xml:space="preserve"> STYLEREF  标准文件_文件编号 \* MERGEFORMAT </w:instrText>
    </w:r>
    <w:r>
      <w:fldChar w:fldCharType="separate"/>
    </w:r>
    <w:r>
      <w:t>YY 0503</w:t>
    </w:r>
    <w:r>
      <w:t>—</w:t>
    </w:r>
    <w:r>
      <w:t>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549" w:rsidRPr="00D84FA1" w:rsidRDefault="00211549" w:rsidP="00F23929">
    <w:pPr>
      <w:pStyle w:val="afffff3"/>
    </w:pPr>
    <w:r>
      <w:fldChar w:fldCharType="begin"/>
    </w:r>
    <w:r>
      <w:instrText xml:space="preserve"> STYLEREF  标准文件_文件编号  \* MERGEFORMAT </w:instrText>
    </w:r>
    <w:r>
      <w:fldChar w:fldCharType="separate"/>
    </w:r>
    <w:r w:rsidR="00777E2D">
      <w:t>YY 0503</w:t>
    </w:r>
    <w:r w:rsidR="00777E2D">
      <w:t>—</w:t>
    </w:r>
    <w:r w:rsidR="00777E2D">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549" w:rsidRDefault="00211549" w:rsidP="00714F58">
    <w:pPr>
      <w:pStyle w:val="affff1"/>
      <w:jc w:val="right"/>
    </w:pPr>
    <w:r>
      <w:rPr>
        <w:noProof/>
      </w:rPr>
      <w:fldChar w:fldCharType="begin"/>
    </w:r>
    <w:r>
      <w:rPr>
        <w:noProof/>
      </w:rPr>
      <w:instrText xml:space="preserve"> STYLEREF  </w:instrText>
    </w:r>
    <w:r>
      <w:rPr>
        <w:noProof/>
      </w:rPr>
      <w:instrText>标准文件</w:instrText>
    </w:r>
    <w:r>
      <w:rPr>
        <w:noProof/>
      </w:rPr>
      <w:instrText>_</w:instrText>
    </w:r>
    <w:r>
      <w:rPr>
        <w:noProof/>
      </w:rPr>
      <w:instrText>文件编号</w:instrText>
    </w:r>
    <w:r>
      <w:rPr>
        <w:noProof/>
      </w:rPr>
      <w:instrText xml:space="preserve">  \* MERGEFORMAT </w:instrText>
    </w:r>
    <w:r>
      <w:rPr>
        <w:noProof/>
      </w:rPr>
      <w:fldChar w:fldCharType="separate"/>
    </w:r>
    <w:r>
      <w:rPr>
        <w:noProof/>
      </w:rPr>
      <w:t>YY 0503—XXXX</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549" w:rsidRPr="00D84FA1" w:rsidRDefault="00211549" w:rsidP="00A2271D">
    <w:pPr>
      <w:pStyle w:val="afffff3"/>
    </w:pPr>
    <w:r>
      <w:fldChar w:fldCharType="begin"/>
    </w:r>
    <w:r>
      <w:instrText xml:space="preserve"> STYLEREF  标准文件_文件编号  \* MERGEFORMAT </w:instrText>
    </w:r>
    <w:r>
      <w:fldChar w:fldCharType="separate"/>
    </w:r>
    <w:r w:rsidR="00777E2D">
      <w:t>YY 0503</w:t>
    </w:r>
    <w:r w:rsidR="00777E2D">
      <w:t>—</w:t>
    </w:r>
    <w:r w:rsidR="00777E2D">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F74A720E"/>
    <w:lvl w:ilvl="0">
      <w:start w:val="1"/>
      <w:numFmt w:val="decimal"/>
      <w:pStyle w:val="a5"/>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93C6778"/>
    <w:multiLevelType w:val="multilevel"/>
    <w:tmpl w:val="4BD45F30"/>
    <w:lvl w:ilvl="0">
      <w:start w:val="1"/>
      <w:numFmt w:val="decimal"/>
      <w:lvlRestart w:val="0"/>
      <w:pStyle w:val="ac"/>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5">
    <w:nsid w:val="0AE367E9"/>
    <w:multiLevelType w:val="multilevel"/>
    <w:tmpl w:val="A740CB50"/>
    <w:lvl w:ilvl="0">
      <w:start w:val="1"/>
      <w:numFmt w:val="none"/>
      <w:pStyle w:val="ad"/>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6">
    <w:nsid w:val="0BDC1670"/>
    <w:multiLevelType w:val="hybridMultilevel"/>
    <w:tmpl w:val="2C44B5CA"/>
    <w:lvl w:ilvl="0" w:tplc="AFA24982">
      <w:start w:val="1"/>
      <w:numFmt w:val="decimal"/>
      <w:pStyle w:val="ae"/>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nsid w:val="0D051F45"/>
    <w:multiLevelType w:val="multilevel"/>
    <w:tmpl w:val="A3EAFB5C"/>
    <w:lvl w:ilvl="0">
      <w:start w:val="1"/>
      <w:numFmt w:val="lowerRoman"/>
      <w:pStyle w:val="af"/>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8">
    <w:nsid w:val="1AD20F90"/>
    <w:multiLevelType w:val="hybridMultilevel"/>
    <w:tmpl w:val="C79AE328"/>
    <w:lvl w:ilvl="0" w:tplc="2DF45D80">
      <w:start w:val="1"/>
      <w:numFmt w:val="none"/>
      <w:lvlRestart w:val="0"/>
      <w:pStyle w:val="af0"/>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1AF15012"/>
    <w:multiLevelType w:val="multilevel"/>
    <w:tmpl w:val="34F28470"/>
    <w:lvl w:ilvl="0">
      <w:start w:val="1"/>
      <w:numFmt w:val="upperLetter"/>
      <w:lvlRestart w:val="0"/>
      <w:pStyle w:val="af1"/>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0">
    <w:nsid w:val="1DBF583A"/>
    <w:multiLevelType w:val="multilevel"/>
    <w:tmpl w:val="A062711A"/>
    <w:lvl w:ilvl="0">
      <w:start w:val="1"/>
      <w:numFmt w:val="decimal"/>
      <w:lvlRestart w:val="0"/>
      <w:pStyle w:val="af2"/>
      <w:suff w:val="nothing"/>
      <w:lvlText w:val="注%1："/>
      <w:lvlJc w:val="left"/>
      <w:pPr>
        <w:ind w:left="811" w:hanging="448"/>
      </w:pPr>
      <w:rPr>
        <w:rFonts w:ascii="黑体" w:eastAsia="黑体" w:hint="eastAsia"/>
        <w:b w:val="0"/>
        <w:i w:val="0"/>
        <w:sz w:val="18"/>
        <w:szCs w:val="18"/>
        <w:vertAlign w:val="baseline"/>
        <w:lang w:val="en-US"/>
      </w:rPr>
    </w:lvl>
    <w:lvl w:ilvl="1">
      <w:start w:val="1"/>
      <w:numFmt w:val="lowerLetter"/>
      <w:lvlText w:val="%2)"/>
      <w:lvlJc w:val="left"/>
      <w:pPr>
        <w:tabs>
          <w:tab w:val="num" w:pos="181"/>
        </w:tabs>
        <w:ind w:left="1174" w:hanging="630"/>
      </w:pPr>
      <w:rPr>
        <w:rFonts w:hint="eastAsia"/>
        <w:vertAlign w:val="baseline"/>
      </w:rPr>
    </w:lvl>
    <w:lvl w:ilvl="2">
      <w:start w:val="1"/>
      <w:numFmt w:val="lowerRoman"/>
      <w:lvlText w:val="%3."/>
      <w:lvlJc w:val="right"/>
      <w:pPr>
        <w:tabs>
          <w:tab w:val="num" w:pos="181"/>
        </w:tabs>
        <w:ind w:left="1174" w:hanging="630"/>
      </w:pPr>
      <w:rPr>
        <w:rFonts w:hint="eastAsia"/>
        <w:vertAlign w:val="baseline"/>
      </w:rPr>
    </w:lvl>
    <w:lvl w:ilvl="3">
      <w:start w:val="1"/>
      <w:numFmt w:val="decimal"/>
      <w:lvlText w:val="%4."/>
      <w:lvlJc w:val="left"/>
      <w:pPr>
        <w:tabs>
          <w:tab w:val="num" w:pos="181"/>
        </w:tabs>
        <w:ind w:left="1174" w:hanging="630"/>
      </w:pPr>
      <w:rPr>
        <w:rFonts w:hint="eastAsia"/>
        <w:vertAlign w:val="baseline"/>
      </w:rPr>
    </w:lvl>
    <w:lvl w:ilvl="4">
      <w:start w:val="1"/>
      <w:numFmt w:val="lowerLetter"/>
      <w:lvlText w:val="%5)"/>
      <w:lvlJc w:val="left"/>
      <w:pPr>
        <w:tabs>
          <w:tab w:val="num" w:pos="181"/>
        </w:tabs>
        <w:ind w:left="1174" w:hanging="630"/>
      </w:pPr>
      <w:rPr>
        <w:rFonts w:hint="eastAsia"/>
        <w:vertAlign w:val="baseline"/>
      </w:rPr>
    </w:lvl>
    <w:lvl w:ilvl="5">
      <w:start w:val="1"/>
      <w:numFmt w:val="lowerRoman"/>
      <w:lvlText w:val="%6."/>
      <w:lvlJc w:val="right"/>
      <w:pPr>
        <w:tabs>
          <w:tab w:val="num" w:pos="181"/>
        </w:tabs>
        <w:ind w:left="1174" w:hanging="630"/>
      </w:pPr>
      <w:rPr>
        <w:rFonts w:hint="eastAsia"/>
        <w:vertAlign w:val="baseline"/>
      </w:rPr>
    </w:lvl>
    <w:lvl w:ilvl="6">
      <w:start w:val="1"/>
      <w:numFmt w:val="decimal"/>
      <w:lvlText w:val="%7."/>
      <w:lvlJc w:val="left"/>
      <w:pPr>
        <w:tabs>
          <w:tab w:val="num" w:pos="181"/>
        </w:tabs>
        <w:ind w:left="1174" w:hanging="630"/>
      </w:pPr>
      <w:rPr>
        <w:rFonts w:hint="eastAsia"/>
        <w:vertAlign w:val="baseline"/>
      </w:rPr>
    </w:lvl>
    <w:lvl w:ilvl="7">
      <w:start w:val="1"/>
      <w:numFmt w:val="lowerLetter"/>
      <w:lvlText w:val="%8)"/>
      <w:lvlJc w:val="left"/>
      <w:pPr>
        <w:tabs>
          <w:tab w:val="num" w:pos="181"/>
        </w:tabs>
        <w:ind w:left="1174" w:hanging="630"/>
      </w:pPr>
      <w:rPr>
        <w:rFonts w:hint="eastAsia"/>
        <w:vertAlign w:val="baseline"/>
      </w:rPr>
    </w:lvl>
    <w:lvl w:ilvl="8">
      <w:start w:val="1"/>
      <w:numFmt w:val="lowerRoman"/>
      <w:lvlText w:val="%9."/>
      <w:lvlJc w:val="right"/>
      <w:pPr>
        <w:tabs>
          <w:tab w:val="num" w:pos="181"/>
        </w:tabs>
        <w:ind w:left="1174" w:hanging="630"/>
      </w:pPr>
      <w:rPr>
        <w:rFonts w:hint="eastAsia"/>
        <w:vertAlign w:val="baseline"/>
      </w:rPr>
    </w:lvl>
  </w:abstractNum>
  <w:abstractNum w:abstractNumId="11">
    <w:nsid w:val="1EAA1992"/>
    <w:multiLevelType w:val="multilevel"/>
    <w:tmpl w:val="98F0999E"/>
    <w:lvl w:ilvl="0">
      <w:start w:val="1"/>
      <w:numFmt w:val="none"/>
      <w:pStyle w:val="af3"/>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2">
    <w:nsid w:val="1FC91163"/>
    <w:multiLevelType w:val="multilevel"/>
    <w:tmpl w:val="55341C50"/>
    <w:lvl w:ilvl="0">
      <w:start w:val="1"/>
      <w:numFmt w:val="decimal"/>
      <w:pStyle w:val="af4"/>
      <w:suff w:val="nothing"/>
      <w:lvlText w:val="%1　"/>
      <w:lvlJc w:val="left"/>
      <w:pPr>
        <w:ind w:left="1419" w:firstLine="0"/>
      </w:pPr>
      <w:rPr>
        <w:rFonts w:ascii="黑体" w:eastAsia="黑体" w:hAnsi="Times New Roman" w:hint="eastAsia"/>
        <w:b w:val="0"/>
        <w:i w:val="0"/>
        <w:sz w:val="21"/>
        <w:szCs w:val="21"/>
      </w:rPr>
    </w:lvl>
    <w:lvl w:ilvl="1">
      <w:start w:val="1"/>
      <w:numFmt w:val="decimal"/>
      <w:pStyle w:val="af5"/>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pStyle w:val="af6"/>
      <w:suff w:val="nothing"/>
      <w:lvlText w:val="%1.%2.%3　"/>
      <w:lvlJc w:val="left"/>
      <w:pPr>
        <w:ind w:left="0" w:firstLine="0"/>
      </w:pPr>
      <w:rPr>
        <w:rFonts w:ascii="黑体" w:eastAsia="黑体" w:hAnsi="Times New Roman" w:hint="eastAsia"/>
        <w:b w:val="0"/>
        <w:i w:val="0"/>
        <w:color w:val="auto"/>
        <w:sz w:val="21"/>
      </w:rPr>
    </w:lvl>
    <w:lvl w:ilvl="3">
      <w:start w:val="1"/>
      <w:numFmt w:val="decimal"/>
      <w:pStyle w:val="af7"/>
      <w:suff w:val="nothing"/>
      <w:lvlText w:val="%1.%2.%3.%4　"/>
      <w:lvlJc w:val="left"/>
      <w:pPr>
        <w:ind w:left="426" w:firstLine="0"/>
      </w:pPr>
      <w:rPr>
        <w:rFonts w:ascii="黑体" w:eastAsia="黑体" w:hAnsi="Times New Roman" w:hint="eastAsia"/>
        <w:b w:val="0"/>
        <w:i w:val="0"/>
        <w:sz w:val="21"/>
      </w:rPr>
    </w:lvl>
    <w:lvl w:ilvl="4">
      <w:start w:val="1"/>
      <w:numFmt w:val="decimal"/>
      <w:pStyle w:val="af8"/>
      <w:suff w:val="nothing"/>
      <w:lvlText w:val="%1.%2.%3.%4.%5　"/>
      <w:lvlJc w:val="left"/>
      <w:pPr>
        <w:ind w:left="993" w:firstLine="0"/>
      </w:pPr>
      <w:rPr>
        <w:rFonts w:ascii="黑体" w:eastAsia="黑体" w:hAnsi="Times New Roman" w:hint="eastAsia"/>
        <w:b w:val="0"/>
        <w:i w:val="0"/>
        <w:sz w:val="21"/>
      </w:rPr>
    </w:lvl>
    <w:lvl w:ilvl="5">
      <w:start w:val="1"/>
      <w:numFmt w:val="decimal"/>
      <w:pStyle w:val="af9"/>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3">
    <w:nsid w:val="2C5917C3"/>
    <w:multiLevelType w:val="multilevel"/>
    <w:tmpl w:val="86D065A6"/>
    <w:lvl w:ilvl="0">
      <w:start w:val="1"/>
      <w:numFmt w:val="none"/>
      <w:pStyle w:val="afa"/>
      <w:lvlText w:val="%1——"/>
      <w:lvlJc w:val="left"/>
      <w:pPr>
        <w:tabs>
          <w:tab w:val="num" w:pos="851"/>
        </w:tabs>
        <w:ind w:left="851" w:hanging="426"/>
      </w:pPr>
      <w:rPr>
        <w:rFonts w:ascii="宋体" w:eastAsia="宋体" w:hAnsi="Times New Roman" w:hint="eastAsia"/>
        <w:b w:val="0"/>
        <w:i w:val="0"/>
        <w:sz w:val="21"/>
        <w:lang w:val="en-US"/>
      </w:rPr>
    </w:lvl>
    <w:lvl w:ilvl="1">
      <w:start w:val="1"/>
      <w:numFmt w:val="none"/>
      <w:pStyle w:val="2"/>
      <w:lvlText w:val=""/>
      <w:lvlJc w:val="left"/>
      <w:pPr>
        <w:ind w:left="851" w:hanging="431"/>
      </w:pPr>
      <w:rPr>
        <w:rFonts w:ascii="Symbol" w:hAnsi="Symbol" w:hint="default"/>
        <w:sz w:val="21"/>
      </w:rPr>
    </w:lvl>
    <w:lvl w:ilvl="2">
      <w:start w:val="1"/>
      <w:numFmt w:val="bullet"/>
      <w:pStyle w:val="afb"/>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4">
    <w:nsid w:val="32F04FB2"/>
    <w:multiLevelType w:val="multilevel"/>
    <w:tmpl w:val="E0720D8A"/>
    <w:lvl w:ilvl="0">
      <w:start w:val="1"/>
      <w:numFmt w:val="lowerLetter"/>
      <w:pStyle w:val="afc"/>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5">
    <w:nsid w:val="44C50F90"/>
    <w:multiLevelType w:val="multilevel"/>
    <w:tmpl w:val="49384440"/>
    <w:lvl w:ilvl="0">
      <w:start w:val="1"/>
      <w:numFmt w:val="lowerLetter"/>
      <w:pStyle w:val="afd"/>
      <w:lvlText w:val="%1)"/>
      <w:lvlJc w:val="left"/>
      <w:pPr>
        <w:tabs>
          <w:tab w:val="num" w:pos="851"/>
        </w:tabs>
        <w:ind w:left="851" w:hanging="426"/>
      </w:pPr>
      <w:rPr>
        <w:rFonts w:ascii="宋体" w:eastAsia="宋体" w:hAnsi="Times New Roman" w:hint="eastAsia"/>
        <w:sz w:val="21"/>
      </w:rPr>
    </w:lvl>
    <w:lvl w:ilvl="1">
      <w:start w:val="1"/>
      <w:numFmt w:val="decimal"/>
      <w:pStyle w:val="afe"/>
      <w:lvlText w:val="%2)"/>
      <w:lvlJc w:val="left"/>
      <w:pPr>
        <w:tabs>
          <w:tab w:val="num" w:pos="1276"/>
        </w:tabs>
        <w:ind w:left="1276" w:hanging="425"/>
      </w:pPr>
      <w:rPr>
        <w:rFonts w:ascii="宋体" w:eastAsia="宋体" w:hAnsi="Times New Roman" w:hint="eastAsia"/>
        <w:sz w:val="21"/>
      </w:rPr>
    </w:lvl>
    <w:lvl w:ilvl="2">
      <w:start w:val="1"/>
      <w:numFmt w:val="decimal"/>
      <w:pStyle w:val="aff"/>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6">
    <w:nsid w:val="48802D1C"/>
    <w:multiLevelType w:val="multilevel"/>
    <w:tmpl w:val="A762E208"/>
    <w:lvl w:ilvl="0">
      <w:start w:val="1"/>
      <w:numFmt w:val="upperLetter"/>
      <w:pStyle w:val="aff0"/>
      <w:lvlText w:val="%1"/>
      <w:lvlJc w:val="left"/>
      <w:pPr>
        <w:ind w:left="420" w:hanging="420"/>
      </w:pPr>
      <w:rPr>
        <w:rFonts w:hint="eastAsia"/>
      </w:rPr>
    </w:lvl>
    <w:lvl w:ilvl="1">
      <w:start w:val="1"/>
      <w:numFmt w:val="decimal"/>
      <w:pStyle w:val="aff1"/>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7">
    <w:nsid w:val="4B733A5F"/>
    <w:multiLevelType w:val="multilevel"/>
    <w:tmpl w:val="D44879C8"/>
    <w:lvl w:ilvl="0">
      <w:start w:val="1"/>
      <w:numFmt w:val="decimal"/>
      <w:lvlRestart w:val="0"/>
      <w:pStyle w:val="aff2"/>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8">
    <w:nsid w:val="4E5D0534"/>
    <w:multiLevelType w:val="multilevel"/>
    <w:tmpl w:val="44863046"/>
    <w:lvl w:ilvl="0">
      <w:start w:val="1"/>
      <w:numFmt w:val="decimal"/>
      <w:lvlRestart w:val="0"/>
      <w:pStyle w:val="aff3"/>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9">
    <w:nsid w:val="54632751"/>
    <w:multiLevelType w:val="multilevel"/>
    <w:tmpl w:val="8E9217A8"/>
    <w:lvl w:ilvl="0">
      <w:start w:val="1"/>
      <w:numFmt w:val="none"/>
      <w:pStyle w:val="aff4"/>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0">
    <w:nsid w:val="557C2AF5"/>
    <w:multiLevelType w:val="multilevel"/>
    <w:tmpl w:val="A9F832E0"/>
    <w:lvl w:ilvl="0">
      <w:start w:val="1"/>
      <w:numFmt w:val="decimal"/>
      <w:lvlRestart w:val="0"/>
      <w:pStyle w:val="aff5"/>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1">
    <w:nsid w:val="5603797C"/>
    <w:multiLevelType w:val="multilevel"/>
    <w:tmpl w:val="E9BA3494"/>
    <w:lvl w:ilvl="0">
      <w:start w:val="1"/>
      <w:numFmt w:val="upperLetter"/>
      <w:pStyle w:val="aff6"/>
      <w:suff w:val="space"/>
      <w:lvlText w:val="%1"/>
      <w:lvlJc w:val="left"/>
      <w:pPr>
        <w:ind w:left="425" w:hanging="425"/>
      </w:pPr>
      <w:rPr>
        <w:rFonts w:hint="eastAsia"/>
      </w:rPr>
    </w:lvl>
    <w:lvl w:ilvl="1">
      <w:start w:val="1"/>
      <w:numFmt w:val="decimal"/>
      <w:pStyle w:val="aff7"/>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
    <w:nsid w:val="564D2089"/>
    <w:multiLevelType w:val="hybridMultilevel"/>
    <w:tmpl w:val="048016DE"/>
    <w:lvl w:ilvl="0" w:tplc="9878D09C">
      <w:start w:val="1"/>
      <w:numFmt w:val="none"/>
      <w:lvlRestart w:val="0"/>
      <w:pStyle w:val="aff8"/>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pStyle w:val="4"/>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nsid w:val="644622F9"/>
    <w:multiLevelType w:val="multilevel"/>
    <w:tmpl w:val="F5E62372"/>
    <w:lvl w:ilvl="0">
      <w:start w:val="1"/>
      <w:numFmt w:val="upperRoman"/>
      <w:pStyle w:val="aff9"/>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4">
    <w:nsid w:val="646260FA"/>
    <w:multiLevelType w:val="multilevel"/>
    <w:tmpl w:val="31B2E04E"/>
    <w:lvl w:ilvl="0">
      <w:start w:val="1"/>
      <w:numFmt w:val="decimal"/>
      <w:lvlRestart w:val="0"/>
      <w:pStyle w:val="affa"/>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5">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6">
    <w:nsid w:val="657D3FBC"/>
    <w:multiLevelType w:val="multilevel"/>
    <w:tmpl w:val="D78CB1D2"/>
    <w:lvl w:ilvl="0">
      <w:start w:val="1"/>
      <w:numFmt w:val="upperLetter"/>
      <w:lvlRestart w:val="0"/>
      <w:pStyle w:val="affb"/>
      <w:suff w:val="nothing"/>
      <w:lvlText w:val="附录%1"/>
      <w:lvlJc w:val="left"/>
      <w:pPr>
        <w:ind w:left="0" w:firstLine="0"/>
      </w:pPr>
      <w:rPr>
        <w:rFonts w:hint="eastAsia"/>
        <w:spacing w:val="100"/>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int="eastAsia"/>
        <w:b w:val="0"/>
        <w:i w:val="0"/>
        <w:sz w:val="21"/>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7">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8">
    <w:nsid w:val="6CA41985"/>
    <w:multiLevelType w:val="hybridMultilevel"/>
    <w:tmpl w:val="2B6C5B98"/>
    <w:lvl w:ilvl="0" w:tplc="621C3562">
      <w:start w:val="1"/>
      <w:numFmt w:val="decimal"/>
      <w:pStyle w:val="afff1"/>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9">
    <w:nsid w:val="6CE42AC1"/>
    <w:multiLevelType w:val="hybridMultilevel"/>
    <w:tmpl w:val="77E86B10"/>
    <w:lvl w:ilvl="0" w:tplc="C0B8CA6E">
      <w:start w:val="1"/>
      <w:numFmt w:val="lowerLetter"/>
      <w:pStyle w:val="afff2"/>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6CEA2025"/>
    <w:multiLevelType w:val="multilevel"/>
    <w:tmpl w:val="81169576"/>
    <w:lvl w:ilvl="0">
      <w:start w:val="1"/>
      <w:numFmt w:val="none"/>
      <w:pStyle w:val="afff3"/>
      <w:suff w:val="nothing"/>
      <w:lvlText w:val="%1"/>
      <w:lvlJc w:val="left"/>
      <w:pPr>
        <w:ind w:left="0" w:firstLine="0"/>
      </w:pPr>
      <w:rPr>
        <w:rFonts w:hint="eastAsia"/>
      </w:rPr>
    </w:lvl>
    <w:lvl w:ilvl="1">
      <w:start w:val="1"/>
      <w:numFmt w:val="decimal"/>
      <w:pStyle w:val="afff4"/>
      <w:suff w:val="nothing"/>
      <w:lvlText w:val="%1%2　"/>
      <w:lvlJc w:val="left"/>
      <w:pPr>
        <w:ind w:left="0" w:firstLine="0"/>
      </w:pPr>
      <w:rPr>
        <w:rFonts w:ascii="黑体" w:eastAsia="黑体" w:hint="eastAsia"/>
        <w:b w:val="0"/>
        <w:i w:val="0"/>
        <w:sz w:val="21"/>
      </w:rPr>
    </w:lvl>
    <w:lvl w:ilvl="2">
      <w:start w:val="1"/>
      <w:numFmt w:val="decimal"/>
      <w:pStyle w:val="afff5"/>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f6"/>
      <w:suff w:val="nothing"/>
      <w:lvlText w:val="%1%2.%3.%4　"/>
      <w:lvlJc w:val="left"/>
      <w:pPr>
        <w:ind w:left="426" w:firstLine="0"/>
      </w:pPr>
      <w:rPr>
        <w:rFonts w:ascii="黑体" w:eastAsia="黑体" w:hint="eastAsia"/>
        <w:b w:val="0"/>
        <w:i w:val="0"/>
        <w:sz w:val="21"/>
      </w:rPr>
    </w:lvl>
    <w:lvl w:ilvl="4">
      <w:start w:val="1"/>
      <w:numFmt w:val="decimal"/>
      <w:pStyle w:val="afff7"/>
      <w:suff w:val="nothing"/>
      <w:lvlText w:val="%1%2.%3.%4.%5　"/>
      <w:lvlJc w:val="left"/>
      <w:pPr>
        <w:ind w:left="1277" w:firstLine="0"/>
      </w:pPr>
      <w:rPr>
        <w:rFonts w:ascii="黑体" w:eastAsia="黑体" w:hint="eastAsia"/>
        <w:b w:val="0"/>
        <w:i w:val="0"/>
        <w:sz w:val="21"/>
      </w:rPr>
    </w:lvl>
    <w:lvl w:ilvl="5">
      <w:start w:val="1"/>
      <w:numFmt w:val="decimal"/>
      <w:pStyle w:val="afff8"/>
      <w:suff w:val="nothing"/>
      <w:lvlText w:val="%1%2.%3.%4.%5.%6　"/>
      <w:lvlJc w:val="left"/>
      <w:pPr>
        <w:ind w:left="1702" w:firstLine="0"/>
      </w:pPr>
      <w:rPr>
        <w:rFonts w:ascii="黑体" w:eastAsia="黑体" w:hint="eastAsia"/>
        <w:b w:val="0"/>
        <w:i w:val="0"/>
        <w:sz w:val="21"/>
      </w:rPr>
    </w:lvl>
    <w:lvl w:ilvl="6">
      <w:start w:val="1"/>
      <w:numFmt w:val="decimal"/>
      <w:pStyle w:val="afff9"/>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1">
    <w:nsid w:val="6DBF04F4"/>
    <w:multiLevelType w:val="multilevel"/>
    <w:tmpl w:val="F3A22F6C"/>
    <w:lvl w:ilvl="0">
      <w:start w:val="1"/>
      <w:numFmt w:val="none"/>
      <w:pStyle w:val="afffa"/>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2">
    <w:nsid w:val="6DF35F19"/>
    <w:multiLevelType w:val="multilevel"/>
    <w:tmpl w:val="31ACFC82"/>
    <w:lvl w:ilvl="0">
      <w:start w:val="1"/>
      <w:numFmt w:val="decimal"/>
      <w:lvlRestart w:val="0"/>
      <w:pStyle w:val="afffb"/>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3">
    <w:nsid w:val="76933334"/>
    <w:multiLevelType w:val="hybridMultilevel"/>
    <w:tmpl w:val="92A665E8"/>
    <w:lvl w:ilvl="0" w:tplc="11600844">
      <w:start w:val="1"/>
      <w:numFmt w:val="none"/>
      <w:lvlRestart w:val="0"/>
      <w:pStyle w:val="afffc"/>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30"/>
  </w:num>
  <w:num w:numId="3">
    <w:abstractNumId w:val="6"/>
  </w:num>
  <w:num w:numId="4">
    <w:abstractNumId w:val="9"/>
  </w:num>
  <w:num w:numId="5">
    <w:abstractNumId w:val="26"/>
  </w:num>
  <w:num w:numId="6">
    <w:abstractNumId w:val="11"/>
  </w:num>
  <w:num w:numId="7">
    <w:abstractNumId w:val="19"/>
  </w:num>
  <w:num w:numId="8">
    <w:abstractNumId w:val="8"/>
  </w:num>
  <w:num w:numId="9">
    <w:abstractNumId w:val="22"/>
  </w:num>
  <w:num w:numId="10">
    <w:abstractNumId w:val="24"/>
  </w:num>
  <w:num w:numId="11">
    <w:abstractNumId w:val="20"/>
  </w:num>
  <w:num w:numId="12">
    <w:abstractNumId w:val="32"/>
  </w:num>
  <w:num w:numId="13">
    <w:abstractNumId w:val="18"/>
  </w:num>
  <w:num w:numId="14">
    <w:abstractNumId w:val="33"/>
  </w:num>
  <w:num w:numId="15">
    <w:abstractNumId w:val="1"/>
  </w:num>
  <w:num w:numId="16">
    <w:abstractNumId w:val="23"/>
  </w:num>
  <w:num w:numId="17">
    <w:abstractNumId w:val="7"/>
  </w:num>
  <w:num w:numId="18">
    <w:abstractNumId w:val="16"/>
  </w:num>
  <w:num w:numId="19">
    <w:abstractNumId w:val="28"/>
  </w:num>
  <w:num w:numId="20">
    <w:abstractNumId w:val="29"/>
  </w:num>
  <w:num w:numId="21">
    <w:abstractNumId w:val="14"/>
  </w:num>
  <w:num w:numId="22">
    <w:abstractNumId w:val="15"/>
  </w:num>
  <w:num w:numId="23">
    <w:abstractNumId w:val="31"/>
  </w:num>
  <w:num w:numId="24">
    <w:abstractNumId w:val="2"/>
  </w:num>
  <w:num w:numId="25">
    <w:abstractNumId w:val="5"/>
  </w:num>
  <w:num w:numId="26">
    <w:abstractNumId w:val="17"/>
  </w:num>
  <w:num w:numId="27">
    <w:abstractNumId w:val="27"/>
  </w:num>
  <w:num w:numId="28">
    <w:abstractNumId w:val="13"/>
  </w:num>
  <w:num w:numId="29">
    <w:abstractNumId w:val="25"/>
  </w:num>
  <w:num w:numId="30">
    <w:abstractNumId w:val="21"/>
  </w:num>
  <w:num w:numId="31">
    <w:abstractNumId w:val="3"/>
  </w:num>
  <w:num w:numId="32">
    <w:abstractNumId w:val="12"/>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hi8DPixKTczC9X4wrq6nw3dQohGbnWC4J4OGbLOZK8r5jMz5/heIft3pnYsHPHmdiwFiUa1lNYLazQviTNMavg==" w:salt="JjBJJoavCcWp3ldBAgDnqw=="/>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6419E"/>
    <w:rsid w:val="0000040A"/>
    <w:rsid w:val="00000A94"/>
    <w:rsid w:val="00001972"/>
    <w:rsid w:val="00001D9A"/>
    <w:rsid w:val="00007B3A"/>
    <w:rsid w:val="000107E0"/>
    <w:rsid w:val="00011FDE"/>
    <w:rsid w:val="00012FFD"/>
    <w:rsid w:val="00014162"/>
    <w:rsid w:val="00014340"/>
    <w:rsid w:val="000163B1"/>
    <w:rsid w:val="00016A9C"/>
    <w:rsid w:val="00022184"/>
    <w:rsid w:val="00022762"/>
    <w:rsid w:val="000238E0"/>
    <w:rsid w:val="000249DB"/>
    <w:rsid w:val="0002595E"/>
    <w:rsid w:val="00026501"/>
    <w:rsid w:val="000303C3"/>
    <w:rsid w:val="00030B08"/>
    <w:rsid w:val="000331D3"/>
    <w:rsid w:val="000346A5"/>
    <w:rsid w:val="000359C3"/>
    <w:rsid w:val="00035A7D"/>
    <w:rsid w:val="000410E8"/>
    <w:rsid w:val="0004249A"/>
    <w:rsid w:val="00043282"/>
    <w:rsid w:val="00044286"/>
    <w:rsid w:val="00047F28"/>
    <w:rsid w:val="00047F8C"/>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57BD"/>
    <w:rsid w:val="00067F1E"/>
    <w:rsid w:val="00071CC0"/>
    <w:rsid w:val="00073C8C"/>
    <w:rsid w:val="00073DE1"/>
    <w:rsid w:val="00077B64"/>
    <w:rsid w:val="00080A1C"/>
    <w:rsid w:val="00082317"/>
    <w:rsid w:val="00083D2C"/>
    <w:rsid w:val="0008514B"/>
    <w:rsid w:val="00086AA1"/>
    <w:rsid w:val="00087A77"/>
    <w:rsid w:val="00090CA6"/>
    <w:rsid w:val="00092B8A"/>
    <w:rsid w:val="00092BAE"/>
    <w:rsid w:val="00092FB0"/>
    <w:rsid w:val="000934C5"/>
    <w:rsid w:val="00093D25"/>
    <w:rsid w:val="00093DAB"/>
    <w:rsid w:val="00094D73"/>
    <w:rsid w:val="00096D63"/>
    <w:rsid w:val="000A0B60"/>
    <w:rsid w:val="000A0EB8"/>
    <w:rsid w:val="000A19FC"/>
    <w:rsid w:val="000A27A2"/>
    <w:rsid w:val="000A296B"/>
    <w:rsid w:val="000A7311"/>
    <w:rsid w:val="000B060F"/>
    <w:rsid w:val="000B1592"/>
    <w:rsid w:val="000B1FF2"/>
    <w:rsid w:val="000B2C02"/>
    <w:rsid w:val="000B3CDA"/>
    <w:rsid w:val="000B6213"/>
    <w:rsid w:val="000B6A0B"/>
    <w:rsid w:val="000C0F6C"/>
    <w:rsid w:val="000C11DB"/>
    <w:rsid w:val="000C1492"/>
    <w:rsid w:val="000C2F45"/>
    <w:rsid w:val="000C2FBD"/>
    <w:rsid w:val="000C4B41"/>
    <w:rsid w:val="000C57D6"/>
    <w:rsid w:val="000C7666"/>
    <w:rsid w:val="000D0A9C"/>
    <w:rsid w:val="000D1795"/>
    <w:rsid w:val="000D2F41"/>
    <w:rsid w:val="000D329A"/>
    <w:rsid w:val="000D4B9C"/>
    <w:rsid w:val="000D4EB6"/>
    <w:rsid w:val="000D753B"/>
    <w:rsid w:val="000E4C9E"/>
    <w:rsid w:val="000E6FD7"/>
    <w:rsid w:val="000F0232"/>
    <w:rsid w:val="000F06E1"/>
    <w:rsid w:val="000F0E3C"/>
    <w:rsid w:val="000F19D5"/>
    <w:rsid w:val="000F4AEA"/>
    <w:rsid w:val="000F67E9"/>
    <w:rsid w:val="000F6A7E"/>
    <w:rsid w:val="00102C41"/>
    <w:rsid w:val="00104926"/>
    <w:rsid w:val="00113B1E"/>
    <w:rsid w:val="0011711C"/>
    <w:rsid w:val="001228F1"/>
    <w:rsid w:val="00124289"/>
    <w:rsid w:val="00124E4F"/>
    <w:rsid w:val="001260B7"/>
    <w:rsid w:val="001265CB"/>
    <w:rsid w:val="001321C6"/>
    <w:rsid w:val="001325C4"/>
    <w:rsid w:val="00133010"/>
    <w:rsid w:val="001338EE"/>
    <w:rsid w:val="00133AAE"/>
    <w:rsid w:val="00134C63"/>
    <w:rsid w:val="00135323"/>
    <w:rsid w:val="001356C4"/>
    <w:rsid w:val="00141114"/>
    <w:rsid w:val="00142969"/>
    <w:rsid w:val="00142DE1"/>
    <w:rsid w:val="001457E7"/>
    <w:rsid w:val="00145D9D"/>
    <w:rsid w:val="00146388"/>
    <w:rsid w:val="00147462"/>
    <w:rsid w:val="00151607"/>
    <w:rsid w:val="001529E5"/>
    <w:rsid w:val="00153C7E"/>
    <w:rsid w:val="00154652"/>
    <w:rsid w:val="00156B25"/>
    <w:rsid w:val="00156CB4"/>
    <w:rsid w:val="00156E1A"/>
    <w:rsid w:val="00157B55"/>
    <w:rsid w:val="001605AB"/>
    <w:rsid w:val="001612BA"/>
    <w:rsid w:val="001642FA"/>
    <w:rsid w:val="001649EB"/>
    <w:rsid w:val="00164BAF"/>
    <w:rsid w:val="00164FA8"/>
    <w:rsid w:val="00165065"/>
    <w:rsid w:val="00165434"/>
    <w:rsid w:val="0016580B"/>
    <w:rsid w:val="00165F49"/>
    <w:rsid w:val="001668A4"/>
    <w:rsid w:val="00166B88"/>
    <w:rsid w:val="0016770A"/>
    <w:rsid w:val="00170133"/>
    <w:rsid w:val="00170804"/>
    <w:rsid w:val="001708E9"/>
    <w:rsid w:val="0017340B"/>
    <w:rsid w:val="00173FB1"/>
    <w:rsid w:val="001743EA"/>
    <w:rsid w:val="00176DFD"/>
    <w:rsid w:val="001852C9"/>
    <w:rsid w:val="00190087"/>
    <w:rsid w:val="001913C4"/>
    <w:rsid w:val="001924B4"/>
    <w:rsid w:val="0019348F"/>
    <w:rsid w:val="00193A07"/>
    <w:rsid w:val="00194C95"/>
    <w:rsid w:val="00195C34"/>
    <w:rsid w:val="00195DE1"/>
    <w:rsid w:val="001A1A53"/>
    <w:rsid w:val="001A234A"/>
    <w:rsid w:val="001A41EC"/>
    <w:rsid w:val="001B06E8"/>
    <w:rsid w:val="001B193E"/>
    <w:rsid w:val="001B2258"/>
    <w:rsid w:val="001B71D0"/>
    <w:rsid w:val="001B71EE"/>
    <w:rsid w:val="001C04A8"/>
    <w:rsid w:val="001C2C03"/>
    <w:rsid w:val="001C42F7"/>
    <w:rsid w:val="001C49E5"/>
    <w:rsid w:val="001C680C"/>
    <w:rsid w:val="001C7FEA"/>
    <w:rsid w:val="001D0499"/>
    <w:rsid w:val="001D0BBE"/>
    <w:rsid w:val="001D0ED4"/>
    <w:rsid w:val="001D1A6A"/>
    <w:rsid w:val="001D212F"/>
    <w:rsid w:val="001D29D7"/>
    <w:rsid w:val="001D2DE7"/>
    <w:rsid w:val="001D411C"/>
    <w:rsid w:val="001E1B6A"/>
    <w:rsid w:val="001E2484"/>
    <w:rsid w:val="001E3CC4"/>
    <w:rsid w:val="001E4882"/>
    <w:rsid w:val="001E73AB"/>
    <w:rsid w:val="001E7985"/>
    <w:rsid w:val="001F092D"/>
    <w:rsid w:val="001F143A"/>
    <w:rsid w:val="001F1605"/>
    <w:rsid w:val="001F2508"/>
    <w:rsid w:val="001F4816"/>
    <w:rsid w:val="001F69B4"/>
    <w:rsid w:val="001F77C7"/>
    <w:rsid w:val="001F7893"/>
    <w:rsid w:val="00200183"/>
    <w:rsid w:val="0020107D"/>
    <w:rsid w:val="00202AA4"/>
    <w:rsid w:val="002031F7"/>
    <w:rsid w:val="002040E6"/>
    <w:rsid w:val="00205002"/>
    <w:rsid w:val="0020527B"/>
    <w:rsid w:val="00205F2C"/>
    <w:rsid w:val="00207587"/>
    <w:rsid w:val="00210B15"/>
    <w:rsid w:val="00211549"/>
    <w:rsid w:val="002142EA"/>
    <w:rsid w:val="002204BB"/>
    <w:rsid w:val="00221B79"/>
    <w:rsid w:val="00221C6B"/>
    <w:rsid w:val="00224596"/>
    <w:rsid w:val="002253A1"/>
    <w:rsid w:val="00225CF8"/>
    <w:rsid w:val="0022794E"/>
    <w:rsid w:val="00233D64"/>
    <w:rsid w:val="00234784"/>
    <w:rsid w:val="0023482A"/>
    <w:rsid w:val="002359CB"/>
    <w:rsid w:val="00243540"/>
    <w:rsid w:val="0024497B"/>
    <w:rsid w:val="0024515B"/>
    <w:rsid w:val="00246021"/>
    <w:rsid w:val="0024666E"/>
    <w:rsid w:val="00247F52"/>
    <w:rsid w:val="00250B25"/>
    <w:rsid w:val="00250BBE"/>
    <w:rsid w:val="002515C2"/>
    <w:rsid w:val="0025194F"/>
    <w:rsid w:val="002564AD"/>
    <w:rsid w:val="0026148A"/>
    <w:rsid w:val="00261EDD"/>
    <w:rsid w:val="00262696"/>
    <w:rsid w:val="002634BC"/>
    <w:rsid w:val="002643C3"/>
    <w:rsid w:val="00264A0C"/>
    <w:rsid w:val="00267310"/>
    <w:rsid w:val="00267EF4"/>
    <w:rsid w:val="00270CB8"/>
    <w:rsid w:val="00272B08"/>
    <w:rsid w:val="002778C5"/>
    <w:rsid w:val="00281BB8"/>
    <w:rsid w:val="00281E9E"/>
    <w:rsid w:val="002832A6"/>
    <w:rsid w:val="00285170"/>
    <w:rsid w:val="00285361"/>
    <w:rsid w:val="00292D60"/>
    <w:rsid w:val="00294D34"/>
    <w:rsid w:val="00294E3B"/>
    <w:rsid w:val="00296193"/>
    <w:rsid w:val="00296C66"/>
    <w:rsid w:val="00296EBE"/>
    <w:rsid w:val="002974E3"/>
    <w:rsid w:val="002A084B"/>
    <w:rsid w:val="002A1260"/>
    <w:rsid w:val="002A1589"/>
    <w:rsid w:val="002A1608"/>
    <w:rsid w:val="002A25DC"/>
    <w:rsid w:val="002A35AA"/>
    <w:rsid w:val="002A3AAB"/>
    <w:rsid w:val="002A4CEA"/>
    <w:rsid w:val="002A5977"/>
    <w:rsid w:val="002A5A13"/>
    <w:rsid w:val="002A757F"/>
    <w:rsid w:val="002A7F44"/>
    <w:rsid w:val="002B0C40"/>
    <w:rsid w:val="002B1966"/>
    <w:rsid w:val="002B23E3"/>
    <w:rsid w:val="002B4508"/>
    <w:rsid w:val="002B5779"/>
    <w:rsid w:val="002B7332"/>
    <w:rsid w:val="002B7F51"/>
    <w:rsid w:val="002C09E7"/>
    <w:rsid w:val="002C3F07"/>
    <w:rsid w:val="002C5278"/>
    <w:rsid w:val="002C791A"/>
    <w:rsid w:val="002C7EBB"/>
    <w:rsid w:val="002D06C1"/>
    <w:rsid w:val="002D42B5"/>
    <w:rsid w:val="002D4F1A"/>
    <w:rsid w:val="002D6DA6"/>
    <w:rsid w:val="002D6EC6"/>
    <w:rsid w:val="002D6EF2"/>
    <w:rsid w:val="002D79AC"/>
    <w:rsid w:val="002E039D"/>
    <w:rsid w:val="002E12D8"/>
    <w:rsid w:val="002E1AFF"/>
    <w:rsid w:val="002E4D5A"/>
    <w:rsid w:val="002E6326"/>
    <w:rsid w:val="002F0C9B"/>
    <w:rsid w:val="002F2E59"/>
    <w:rsid w:val="002F30E0"/>
    <w:rsid w:val="002F35E4"/>
    <w:rsid w:val="002F3730"/>
    <w:rsid w:val="002F38E1"/>
    <w:rsid w:val="002F3C86"/>
    <w:rsid w:val="002F7AF6"/>
    <w:rsid w:val="00300E63"/>
    <w:rsid w:val="00302F5F"/>
    <w:rsid w:val="0030441D"/>
    <w:rsid w:val="003051E3"/>
    <w:rsid w:val="00306063"/>
    <w:rsid w:val="00313B85"/>
    <w:rsid w:val="00317988"/>
    <w:rsid w:val="003221B4"/>
    <w:rsid w:val="00322E62"/>
    <w:rsid w:val="00324EDD"/>
    <w:rsid w:val="003331E4"/>
    <w:rsid w:val="003346D2"/>
    <w:rsid w:val="00336C64"/>
    <w:rsid w:val="00337162"/>
    <w:rsid w:val="003402F5"/>
    <w:rsid w:val="0034194F"/>
    <w:rsid w:val="00342319"/>
    <w:rsid w:val="00342DB8"/>
    <w:rsid w:val="00344605"/>
    <w:rsid w:val="00345CEB"/>
    <w:rsid w:val="003474AA"/>
    <w:rsid w:val="00350D1D"/>
    <w:rsid w:val="00351901"/>
    <w:rsid w:val="00351B47"/>
    <w:rsid w:val="00352C83"/>
    <w:rsid w:val="00354D0D"/>
    <w:rsid w:val="00356828"/>
    <w:rsid w:val="003615D2"/>
    <w:rsid w:val="00363510"/>
    <w:rsid w:val="0036429C"/>
    <w:rsid w:val="00364A53"/>
    <w:rsid w:val="003654CB"/>
    <w:rsid w:val="00365F86"/>
    <w:rsid w:val="00365F87"/>
    <w:rsid w:val="003705F4"/>
    <w:rsid w:val="00370D58"/>
    <w:rsid w:val="00371316"/>
    <w:rsid w:val="0037325F"/>
    <w:rsid w:val="0037621C"/>
    <w:rsid w:val="00376713"/>
    <w:rsid w:val="0037783E"/>
    <w:rsid w:val="00381815"/>
    <w:rsid w:val="003819AF"/>
    <w:rsid w:val="003820E9"/>
    <w:rsid w:val="003824D7"/>
    <w:rsid w:val="00382DE7"/>
    <w:rsid w:val="00384FFC"/>
    <w:rsid w:val="003868CA"/>
    <w:rsid w:val="003872FC"/>
    <w:rsid w:val="00387ADC"/>
    <w:rsid w:val="00390020"/>
    <w:rsid w:val="003903D6"/>
    <w:rsid w:val="00390EE6"/>
    <w:rsid w:val="0039118F"/>
    <w:rsid w:val="00391CAB"/>
    <w:rsid w:val="00392AD7"/>
    <w:rsid w:val="003938D9"/>
    <w:rsid w:val="00394376"/>
    <w:rsid w:val="003943FF"/>
    <w:rsid w:val="003974EB"/>
    <w:rsid w:val="00397CC5"/>
    <w:rsid w:val="003A1582"/>
    <w:rsid w:val="003A4077"/>
    <w:rsid w:val="003B0978"/>
    <w:rsid w:val="003B09AD"/>
    <w:rsid w:val="003B0BD9"/>
    <w:rsid w:val="003B1F18"/>
    <w:rsid w:val="003B5BF0"/>
    <w:rsid w:val="003B60BF"/>
    <w:rsid w:val="003B6BE3"/>
    <w:rsid w:val="003C010C"/>
    <w:rsid w:val="003C0A6C"/>
    <w:rsid w:val="003C2859"/>
    <w:rsid w:val="003C5A43"/>
    <w:rsid w:val="003C7DC8"/>
    <w:rsid w:val="003D0519"/>
    <w:rsid w:val="003D0FDB"/>
    <w:rsid w:val="003D0FF6"/>
    <w:rsid w:val="003D262C"/>
    <w:rsid w:val="003D6D61"/>
    <w:rsid w:val="003D7AF0"/>
    <w:rsid w:val="003E091D"/>
    <w:rsid w:val="003E1C53"/>
    <w:rsid w:val="003E2A69"/>
    <w:rsid w:val="003E2D49"/>
    <w:rsid w:val="003E2FD4"/>
    <w:rsid w:val="003E49F6"/>
    <w:rsid w:val="003E5EFE"/>
    <w:rsid w:val="003F0841"/>
    <w:rsid w:val="003F23D3"/>
    <w:rsid w:val="003F3F08"/>
    <w:rsid w:val="003F49F1"/>
    <w:rsid w:val="003F6272"/>
    <w:rsid w:val="003F72A3"/>
    <w:rsid w:val="00400E72"/>
    <w:rsid w:val="00401400"/>
    <w:rsid w:val="00404869"/>
    <w:rsid w:val="00405884"/>
    <w:rsid w:val="00406F9A"/>
    <w:rsid w:val="00407D39"/>
    <w:rsid w:val="004127F2"/>
    <w:rsid w:val="0041477A"/>
    <w:rsid w:val="004152D8"/>
    <w:rsid w:val="004167A3"/>
    <w:rsid w:val="00432DAA"/>
    <w:rsid w:val="00434305"/>
    <w:rsid w:val="00435DF7"/>
    <w:rsid w:val="004406E4"/>
    <w:rsid w:val="0044083F"/>
    <w:rsid w:val="00441AE7"/>
    <w:rsid w:val="00445574"/>
    <w:rsid w:val="004466AB"/>
    <w:rsid w:val="004467FB"/>
    <w:rsid w:val="00446E1B"/>
    <w:rsid w:val="00452D6B"/>
    <w:rsid w:val="004537BD"/>
    <w:rsid w:val="00454484"/>
    <w:rsid w:val="00454BD4"/>
    <w:rsid w:val="0045517B"/>
    <w:rsid w:val="004563CD"/>
    <w:rsid w:val="004574CF"/>
    <w:rsid w:val="00462D3D"/>
    <w:rsid w:val="00463B77"/>
    <w:rsid w:val="00463C7B"/>
    <w:rsid w:val="00463F02"/>
    <w:rsid w:val="004644A6"/>
    <w:rsid w:val="004659BD"/>
    <w:rsid w:val="00470775"/>
    <w:rsid w:val="004715BD"/>
    <w:rsid w:val="004746B1"/>
    <w:rsid w:val="0047583F"/>
    <w:rsid w:val="00484936"/>
    <w:rsid w:val="00485C89"/>
    <w:rsid w:val="00486BE3"/>
    <w:rsid w:val="004905E4"/>
    <w:rsid w:val="00490A89"/>
    <w:rsid w:val="00490AB4"/>
    <w:rsid w:val="004920D8"/>
    <w:rsid w:val="0049232A"/>
    <w:rsid w:val="00492F02"/>
    <w:rsid w:val="00492FE5"/>
    <w:rsid w:val="004939AE"/>
    <w:rsid w:val="004A12DF"/>
    <w:rsid w:val="004A1BA8"/>
    <w:rsid w:val="004A4B57"/>
    <w:rsid w:val="004A63FA"/>
    <w:rsid w:val="004B0272"/>
    <w:rsid w:val="004B2701"/>
    <w:rsid w:val="004B2E1B"/>
    <w:rsid w:val="004B3E93"/>
    <w:rsid w:val="004C10D1"/>
    <w:rsid w:val="004C1FBC"/>
    <w:rsid w:val="004C3F1D"/>
    <w:rsid w:val="004C458D"/>
    <w:rsid w:val="004C7556"/>
    <w:rsid w:val="004C7E9D"/>
    <w:rsid w:val="004C7F67"/>
    <w:rsid w:val="004D076D"/>
    <w:rsid w:val="004D0EF1"/>
    <w:rsid w:val="004D189E"/>
    <w:rsid w:val="004D2253"/>
    <w:rsid w:val="004D4406"/>
    <w:rsid w:val="004D7C42"/>
    <w:rsid w:val="004E0465"/>
    <w:rsid w:val="004E127B"/>
    <w:rsid w:val="004E1C0A"/>
    <w:rsid w:val="004E3014"/>
    <w:rsid w:val="004E30C5"/>
    <w:rsid w:val="004E4AA5"/>
    <w:rsid w:val="004E4AEE"/>
    <w:rsid w:val="004E59E3"/>
    <w:rsid w:val="004E67C0"/>
    <w:rsid w:val="004E6E64"/>
    <w:rsid w:val="004F13A8"/>
    <w:rsid w:val="004F391A"/>
    <w:rsid w:val="004F3CFB"/>
    <w:rsid w:val="004F6456"/>
    <w:rsid w:val="004F696E"/>
    <w:rsid w:val="004F6C71"/>
    <w:rsid w:val="00501139"/>
    <w:rsid w:val="00502991"/>
    <w:rsid w:val="0050363E"/>
    <w:rsid w:val="005039BC"/>
    <w:rsid w:val="005043BB"/>
    <w:rsid w:val="00504A3D"/>
    <w:rsid w:val="00505767"/>
    <w:rsid w:val="005073F0"/>
    <w:rsid w:val="00510A7B"/>
    <w:rsid w:val="00512F6E"/>
    <w:rsid w:val="00513038"/>
    <w:rsid w:val="00514174"/>
    <w:rsid w:val="00516088"/>
    <w:rsid w:val="00516B0B"/>
    <w:rsid w:val="005207F4"/>
    <w:rsid w:val="005220EC"/>
    <w:rsid w:val="00523F95"/>
    <w:rsid w:val="00524D65"/>
    <w:rsid w:val="005251C8"/>
    <w:rsid w:val="00525B16"/>
    <w:rsid w:val="00533D04"/>
    <w:rsid w:val="00534804"/>
    <w:rsid w:val="00534BDF"/>
    <w:rsid w:val="005354EA"/>
    <w:rsid w:val="00535EC4"/>
    <w:rsid w:val="00535ED9"/>
    <w:rsid w:val="0053692B"/>
    <w:rsid w:val="00541853"/>
    <w:rsid w:val="00543BDA"/>
    <w:rsid w:val="005441CC"/>
    <w:rsid w:val="0054472A"/>
    <w:rsid w:val="005479DA"/>
    <w:rsid w:val="00547BCC"/>
    <w:rsid w:val="0055013B"/>
    <w:rsid w:val="00551F6F"/>
    <w:rsid w:val="005533F4"/>
    <w:rsid w:val="00555044"/>
    <w:rsid w:val="005561D2"/>
    <w:rsid w:val="00561475"/>
    <w:rsid w:val="00563365"/>
    <w:rsid w:val="0056487B"/>
    <w:rsid w:val="00564FB9"/>
    <w:rsid w:val="005672EA"/>
    <w:rsid w:val="005674F0"/>
    <w:rsid w:val="00573D9E"/>
    <w:rsid w:val="005801E3"/>
    <w:rsid w:val="00581802"/>
    <w:rsid w:val="005836A8"/>
    <w:rsid w:val="0058409C"/>
    <w:rsid w:val="00584262"/>
    <w:rsid w:val="00584EB1"/>
    <w:rsid w:val="00586630"/>
    <w:rsid w:val="00587ADD"/>
    <w:rsid w:val="00596160"/>
    <w:rsid w:val="005966E2"/>
    <w:rsid w:val="00597007"/>
    <w:rsid w:val="005A0966"/>
    <w:rsid w:val="005A11B7"/>
    <w:rsid w:val="005A260B"/>
    <w:rsid w:val="005A4A1B"/>
    <w:rsid w:val="005A684A"/>
    <w:rsid w:val="005A7830"/>
    <w:rsid w:val="005A7FCE"/>
    <w:rsid w:val="005B0F3F"/>
    <w:rsid w:val="005B4903"/>
    <w:rsid w:val="005B51CE"/>
    <w:rsid w:val="005B5885"/>
    <w:rsid w:val="005B5CD7"/>
    <w:rsid w:val="005B6CF6"/>
    <w:rsid w:val="005B7422"/>
    <w:rsid w:val="005B7483"/>
    <w:rsid w:val="005C29B8"/>
    <w:rsid w:val="005C5F21"/>
    <w:rsid w:val="005C7156"/>
    <w:rsid w:val="005D026E"/>
    <w:rsid w:val="005D0C75"/>
    <w:rsid w:val="005D1E63"/>
    <w:rsid w:val="005D4171"/>
    <w:rsid w:val="005D6A95"/>
    <w:rsid w:val="005D6B2C"/>
    <w:rsid w:val="005D6D9C"/>
    <w:rsid w:val="005D752C"/>
    <w:rsid w:val="005E2335"/>
    <w:rsid w:val="005E34CA"/>
    <w:rsid w:val="005E3C18"/>
    <w:rsid w:val="005E6318"/>
    <w:rsid w:val="005E6812"/>
    <w:rsid w:val="005E7829"/>
    <w:rsid w:val="005E7881"/>
    <w:rsid w:val="005E78E0"/>
    <w:rsid w:val="005F0A51"/>
    <w:rsid w:val="005F0D9C"/>
    <w:rsid w:val="005F284E"/>
    <w:rsid w:val="005F31B6"/>
    <w:rsid w:val="006015CE"/>
    <w:rsid w:val="00604784"/>
    <w:rsid w:val="00606419"/>
    <w:rsid w:val="00607D29"/>
    <w:rsid w:val="00610E0D"/>
    <w:rsid w:val="00612943"/>
    <w:rsid w:val="00612952"/>
    <w:rsid w:val="006131AD"/>
    <w:rsid w:val="00614CC1"/>
    <w:rsid w:val="00615A9D"/>
    <w:rsid w:val="00617387"/>
    <w:rsid w:val="0062452B"/>
    <w:rsid w:val="006252D8"/>
    <w:rsid w:val="006259BC"/>
    <w:rsid w:val="0062636B"/>
    <w:rsid w:val="00632182"/>
    <w:rsid w:val="00632AE0"/>
    <w:rsid w:val="00633C17"/>
    <w:rsid w:val="00636AD7"/>
    <w:rsid w:val="00636E3E"/>
    <w:rsid w:val="006379F7"/>
    <w:rsid w:val="00637E4D"/>
    <w:rsid w:val="00640620"/>
    <w:rsid w:val="00641A1F"/>
    <w:rsid w:val="0064528D"/>
    <w:rsid w:val="006457D6"/>
    <w:rsid w:val="00645904"/>
    <w:rsid w:val="00651ACB"/>
    <w:rsid w:val="00651C47"/>
    <w:rsid w:val="00652AB2"/>
    <w:rsid w:val="00654EC0"/>
    <w:rsid w:val="0065525B"/>
    <w:rsid w:val="00655D4F"/>
    <w:rsid w:val="0066008B"/>
    <w:rsid w:val="006640E5"/>
    <w:rsid w:val="006646F1"/>
    <w:rsid w:val="00664929"/>
    <w:rsid w:val="00664F62"/>
    <w:rsid w:val="006655E1"/>
    <w:rsid w:val="00672060"/>
    <w:rsid w:val="00672BFD"/>
    <w:rsid w:val="006770F4"/>
    <w:rsid w:val="006772BD"/>
    <w:rsid w:val="00677847"/>
    <w:rsid w:val="00677A84"/>
    <w:rsid w:val="0068026D"/>
    <w:rsid w:val="00680A27"/>
    <w:rsid w:val="006816A4"/>
    <w:rsid w:val="006819B8"/>
    <w:rsid w:val="006840A6"/>
    <w:rsid w:val="006850CD"/>
    <w:rsid w:val="00685AAB"/>
    <w:rsid w:val="00686842"/>
    <w:rsid w:val="0069022D"/>
    <w:rsid w:val="006974FD"/>
    <w:rsid w:val="006A07AA"/>
    <w:rsid w:val="006A25E5"/>
    <w:rsid w:val="006A2B46"/>
    <w:rsid w:val="006A336D"/>
    <w:rsid w:val="006A37B9"/>
    <w:rsid w:val="006A4549"/>
    <w:rsid w:val="006A5778"/>
    <w:rsid w:val="006A666D"/>
    <w:rsid w:val="006B0C0A"/>
    <w:rsid w:val="006B1758"/>
    <w:rsid w:val="006B2672"/>
    <w:rsid w:val="006B54BF"/>
    <w:rsid w:val="006B5F44"/>
    <w:rsid w:val="006B5F90"/>
    <w:rsid w:val="006B62E4"/>
    <w:rsid w:val="006B7562"/>
    <w:rsid w:val="006C1BBA"/>
    <w:rsid w:val="006C2079"/>
    <w:rsid w:val="006C317D"/>
    <w:rsid w:val="006C5A62"/>
    <w:rsid w:val="006C5D68"/>
    <w:rsid w:val="006C6751"/>
    <w:rsid w:val="006C6976"/>
    <w:rsid w:val="006C6DD0"/>
    <w:rsid w:val="006D04EA"/>
    <w:rsid w:val="006D16C4"/>
    <w:rsid w:val="006D3E96"/>
    <w:rsid w:val="006D4515"/>
    <w:rsid w:val="006D4BB1"/>
    <w:rsid w:val="006D5607"/>
    <w:rsid w:val="006D6593"/>
    <w:rsid w:val="006D686E"/>
    <w:rsid w:val="006E251B"/>
    <w:rsid w:val="006F03A8"/>
    <w:rsid w:val="006F126C"/>
    <w:rsid w:val="006F2ACA"/>
    <w:rsid w:val="006F2ADC"/>
    <w:rsid w:val="006F2BFE"/>
    <w:rsid w:val="006F31E9"/>
    <w:rsid w:val="006F56E5"/>
    <w:rsid w:val="006F6284"/>
    <w:rsid w:val="007002C5"/>
    <w:rsid w:val="00700430"/>
    <w:rsid w:val="00702DF5"/>
    <w:rsid w:val="0070348B"/>
    <w:rsid w:val="00704387"/>
    <w:rsid w:val="00707669"/>
    <w:rsid w:val="00711CBA"/>
    <w:rsid w:val="00711FB5"/>
    <w:rsid w:val="00712A01"/>
    <w:rsid w:val="00712D8F"/>
    <w:rsid w:val="00713E1E"/>
    <w:rsid w:val="00714F58"/>
    <w:rsid w:val="00722FBF"/>
    <w:rsid w:val="00722FC2"/>
    <w:rsid w:val="00725949"/>
    <w:rsid w:val="00727FA2"/>
    <w:rsid w:val="007322D9"/>
    <w:rsid w:val="00732BC0"/>
    <w:rsid w:val="00732F4E"/>
    <w:rsid w:val="0073329A"/>
    <w:rsid w:val="007361CB"/>
    <w:rsid w:val="00736D77"/>
    <w:rsid w:val="0073720F"/>
    <w:rsid w:val="00737796"/>
    <w:rsid w:val="0074165C"/>
    <w:rsid w:val="00742C35"/>
    <w:rsid w:val="007432CA"/>
    <w:rsid w:val="007439EB"/>
    <w:rsid w:val="00743CB4"/>
    <w:rsid w:val="00743F0A"/>
    <w:rsid w:val="007444E8"/>
    <w:rsid w:val="0074548E"/>
    <w:rsid w:val="00745773"/>
    <w:rsid w:val="00746800"/>
    <w:rsid w:val="00747CF0"/>
    <w:rsid w:val="007501A8"/>
    <w:rsid w:val="00750EE1"/>
    <w:rsid w:val="00751A32"/>
    <w:rsid w:val="00752B4D"/>
    <w:rsid w:val="00755402"/>
    <w:rsid w:val="00756B26"/>
    <w:rsid w:val="00756EDF"/>
    <w:rsid w:val="007575E8"/>
    <w:rsid w:val="00762F2C"/>
    <w:rsid w:val="00764DFC"/>
    <w:rsid w:val="00765C43"/>
    <w:rsid w:val="00765EFB"/>
    <w:rsid w:val="007671CA"/>
    <w:rsid w:val="0076744F"/>
    <w:rsid w:val="00767C61"/>
    <w:rsid w:val="0077008A"/>
    <w:rsid w:val="00773C1F"/>
    <w:rsid w:val="00774DA4"/>
    <w:rsid w:val="00776599"/>
    <w:rsid w:val="00777E2D"/>
    <w:rsid w:val="0078114B"/>
    <w:rsid w:val="00781DD2"/>
    <w:rsid w:val="00781E56"/>
    <w:rsid w:val="00783ECF"/>
    <w:rsid w:val="0078413A"/>
    <w:rsid w:val="00791887"/>
    <w:rsid w:val="007959E8"/>
    <w:rsid w:val="00795E9C"/>
    <w:rsid w:val="00796583"/>
    <w:rsid w:val="007A0521"/>
    <w:rsid w:val="007A0DC2"/>
    <w:rsid w:val="007A2E12"/>
    <w:rsid w:val="007A3475"/>
    <w:rsid w:val="007A41C8"/>
    <w:rsid w:val="007A54CE"/>
    <w:rsid w:val="007A6FD9"/>
    <w:rsid w:val="007A7FFA"/>
    <w:rsid w:val="007B04EB"/>
    <w:rsid w:val="007B0D4F"/>
    <w:rsid w:val="007B2CD6"/>
    <w:rsid w:val="007B5A3D"/>
    <w:rsid w:val="007B5B95"/>
    <w:rsid w:val="007B68EA"/>
    <w:rsid w:val="007B7453"/>
    <w:rsid w:val="007C2D89"/>
    <w:rsid w:val="007C4593"/>
    <w:rsid w:val="007C5309"/>
    <w:rsid w:val="007C6069"/>
    <w:rsid w:val="007D06C4"/>
    <w:rsid w:val="007D1352"/>
    <w:rsid w:val="007D2508"/>
    <w:rsid w:val="007D346A"/>
    <w:rsid w:val="007D39B4"/>
    <w:rsid w:val="007D6518"/>
    <w:rsid w:val="007D76BD"/>
    <w:rsid w:val="007E0BF1"/>
    <w:rsid w:val="007E0D02"/>
    <w:rsid w:val="007E258B"/>
    <w:rsid w:val="007F0ED8"/>
    <w:rsid w:val="007F0F63"/>
    <w:rsid w:val="007F3748"/>
    <w:rsid w:val="007F52FD"/>
    <w:rsid w:val="007F75CE"/>
    <w:rsid w:val="008013A4"/>
    <w:rsid w:val="008027CE"/>
    <w:rsid w:val="00802F42"/>
    <w:rsid w:val="00804383"/>
    <w:rsid w:val="00804BB7"/>
    <w:rsid w:val="00810257"/>
    <w:rsid w:val="008104F5"/>
    <w:rsid w:val="00811072"/>
    <w:rsid w:val="00811369"/>
    <w:rsid w:val="00815419"/>
    <w:rsid w:val="00815589"/>
    <w:rsid w:val="008163C8"/>
    <w:rsid w:val="008164A1"/>
    <w:rsid w:val="00817325"/>
    <w:rsid w:val="008209E6"/>
    <w:rsid w:val="008228C0"/>
    <w:rsid w:val="00823303"/>
    <w:rsid w:val="008233B2"/>
    <w:rsid w:val="00823A9F"/>
    <w:rsid w:val="00823C85"/>
    <w:rsid w:val="00825138"/>
    <w:rsid w:val="008269DD"/>
    <w:rsid w:val="00830621"/>
    <w:rsid w:val="00832E19"/>
    <w:rsid w:val="0083348C"/>
    <w:rsid w:val="008362A5"/>
    <w:rsid w:val="008373D3"/>
    <w:rsid w:val="0084003B"/>
    <w:rsid w:val="00840617"/>
    <w:rsid w:val="00842A47"/>
    <w:rsid w:val="00843C13"/>
    <w:rsid w:val="008454F8"/>
    <w:rsid w:val="0085173A"/>
    <w:rsid w:val="00854343"/>
    <w:rsid w:val="00860297"/>
    <w:rsid w:val="008603CE"/>
    <w:rsid w:val="008620FC"/>
    <w:rsid w:val="008627A5"/>
    <w:rsid w:val="00863E05"/>
    <w:rsid w:val="0086431E"/>
    <w:rsid w:val="00865ACA"/>
    <w:rsid w:val="00865D28"/>
    <w:rsid w:val="00865F85"/>
    <w:rsid w:val="00867C10"/>
    <w:rsid w:val="00870439"/>
    <w:rsid w:val="00870DA1"/>
    <w:rsid w:val="00873566"/>
    <w:rsid w:val="00875C6F"/>
    <w:rsid w:val="00881F9A"/>
    <w:rsid w:val="00883F93"/>
    <w:rsid w:val="00884DB3"/>
    <w:rsid w:val="00885865"/>
    <w:rsid w:val="00885A9D"/>
    <w:rsid w:val="008864F6"/>
    <w:rsid w:val="0089049D"/>
    <w:rsid w:val="008928C9"/>
    <w:rsid w:val="008938DC"/>
    <w:rsid w:val="00893FD1"/>
    <w:rsid w:val="00894836"/>
    <w:rsid w:val="00895172"/>
    <w:rsid w:val="00895680"/>
    <w:rsid w:val="00895B15"/>
    <w:rsid w:val="00895F64"/>
    <w:rsid w:val="00896DFF"/>
    <w:rsid w:val="0089762C"/>
    <w:rsid w:val="008A1893"/>
    <w:rsid w:val="008A5F2E"/>
    <w:rsid w:val="008A6969"/>
    <w:rsid w:val="008A769A"/>
    <w:rsid w:val="008B0C9C"/>
    <w:rsid w:val="008B166D"/>
    <w:rsid w:val="008B17F4"/>
    <w:rsid w:val="008B3615"/>
    <w:rsid w:val="008B4AC4"/>
    <w:rsid w:val="008B5045"/>
    <w:rsid w:val="008B50C8"/>
    <w:rsid w:val="008B5281"/>
    <w:rsid w:val="008B7E05"/>
    <w:rsid w:val="008C1797"/>
    <w:rsid w:val="008C219C"/>
    <w:rsid w:val="008C475E"/>
    <w:rsid w:val="008C4767"/>
    <w:rsid w:val="008C619A"/>
    <w:rsid w:val="008D0CE8"/>
    <w:rsid w:val="008D19B5"/>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95B"/>
    <w:rsid w:val="008E6A84"/>
    <w:rsid w:val="008F0CDC"/>
    <w:rsid w:val="008F17A3"/>
    <w:rsid w:val="008F1ED3"/>
    <w:rsid w:val="008F357A"/>
    <w:rsid w:val="008F4C29"/>
    <w:rsid w:val="008F58DC"/>
    <w:rsid w:val="008F70BD"/>
    <w:rsid w:val="008F788F"/>
    <w:rsid w:val="008F7EA2"/>
    <w:rsid w:val="00902448"/>
    <w:rsid w:val="00902722"/>
    <w:rsid w:val="009027BC"/>
    <w:rsid w:val="009043A0"/>
    <w:rsid w:val="009062E6"/>
    <w:rsid w:val="00911BE5"/>
    <w:rsid w:val="00913988"/>
    <w:rsid w:val="00913CA9"/>
    <w:rsid w:val="009145AE"/>
    <w:rsid w:val="009146CE"/>
    <w:rsid w:val="00914CA7"/>
    <w:rsid w:val="00915C3E"/>
    <w:rsid w:val="009161A8"/>
    <w:rsid w:val="009245F5"/>
    <w:rsid w:val="009249EC"/>
    <w:rsid w:val="00924AF3"/>
    <w:rsid w:val="00925808"/>
    <w:rsid w:val="009273B3"/>
    <w:rsid w:val="009305B5"/>
    <w:rsid w:val="009429D5"/>
    <w:rsid w:val="00942BF1"/>
    <w:rsid w:val="00945180"/>
    <w:rsid w:val="00945428"/>
    <w:rsid w:val="0094607B"/>
    <w:rsid w:val="00946EBC"/>
    <w:rsid w:val="00947D04"/>
    <w:rsid w:val="00952255"/>
    <w:rsid w:val="00953604"/>
    <w:rsid w:val="0095496B"/>
    <w:rsid w:val="00955D4C"/>
    <w:rsid w:val="009610DC"/>
    <w:rsid w:val="00961490"/>
    <w:rsid w:val="0096381A"/>
    <w:rsid w:val="00963B8C"/>
    <w:rsid w:val="00965E04"/>
    <w:rsid w:val="009674AD"/>
    <w:rsid w:val="00970CDC"/>
    <w:rsid w:val="00973A6E"/>
    <w:rsid w:val="00977010"/>
    <w:rsid w:val="00977D02"/>
    <w:rsid w:val="009809BB"/>
    <w:rsid w:val="0098364B"/>
    <w:rsid w:val="009856E3"/>
    <w:rsid w:val="009911AF"/>
    <w:rsid w:val="00991875"/>
    <w:rsid w:val="00991F2A"/>
    <w:rsid w:val="00991F92"/>
    <w:rsid w:val="00992985"/>
    <w:rsid w:val="00993889"/>
    <w:rsid w:val="00994782"/>
    <w:rsid w:val="00994FA0"/>
    <w:rsid w:val="0099551B"/>
    <w:rsid w:val="00997BF1"/>
    <w:rsid w:val="009A089C"/>
    <w:rsid w:val="009A118E"/>
    <w:rsid w:val="009A21CD"/>
    <w:rsid w:val="009A278C"/>
    <w:rsid w:val="009A2BC2"/>
    <w:rsid w:val="009A42C1"/>
    <w:rsid w:val="009A5429"/>
    <w:rsid w:val="009A72AD"/>
    <w:rsid w:val="009A77BD"/>
    <w:rsid w:val="009B09E0"/>
    <w:rsid w:val="009B0BC5"/>
    <w:rsid w:val="009B1247"/>
    <w:rsid w:val="009B6029"/>
    <w:rsid w:val="009B6464"/>
    <w:rsid w:val="009B6971"/>
    <w:rsid w:val="009C27F1"/>
    <w:rsid w:val="009C3152"/>
    <w:rsid w:val="009C4CFA"/>
    <w:rsid w:val="009C5070"/>
    <w:rsid w:val="009D112C"/>
    <w:rsid w:val="009D47FA"/>
    <w:rsid w:val="009D50D2"/>
    <w:rsid w:val="009D6BCA"/>
    <w:rsid w:val="009D72B9"/>
    <w:rsid w:val="009E0C11"/>
    <w:rsid w:val="009E0F62"/>
    <w:rsid w:val="009E1848"/>
    <w:rsid w:val="009E3C5F"/>
    <w:rsid w:val="009E4A58"/>
    <w:rsid w:val="009E5A2D"/>
    <w:rsid w:val="009E5AB2"/>
    <w:rsid w:val="009E6219"/>
    <w:rsid w:val="009F03B3"/>
    <w:rsid w:val="009F14D1"/>
    <w:rsid w:val="009F6DEF"/>
    <w:rsid w:val="00A00B1E"/>
    <w:rsid w:val="00A01087"/>
    <w:rsid w:val="00A01097"/>
    <w:rsid w:val="00A01757"/>
    <w:rsid w:val="00A028C0"/>
    <w:rsid w:val="00A02BAE"/>
    <w:rsid w:val="00A05AA6"/>
    <w:rsid w:val="00A06A6B"/>
    <w:rsid w:val="00A07E47"/>
    <w:rsid w:val="00A129D0"/>
    <w:rsid w:val="00A12C33"/>
    <w:rsid w:val="00A138BA"/>
    <w:rsid w:val="00A14C8E"/>
    <w:rsid w:val="00A153D9"/>
    <w:rsid w:val="00A15F09"/>
    <w:rsid w:val="00A169B6"/>
    <w:rsid w:val="00A179D9"/>
    <w:rsid w:val="00A2271D"/>
    <w:rsid w:val="00A237D5"/>
    <w:rsid w:val="00A26112"/>
    <w:rsid w:val="00A30EFC"/>
    <w:rsid w:val="00A31984"/>
    <w:rsid w:val="00A32D73"/>
    <w:rsid w:val="00A3367B"/>
    <w:rsid w:val="00A3597D"/>
    <w:rsid w:val="00A379DB"/>
    <w:rsid w:val="00A4006C"/>
    <w:rsid w:val="00A40091"/>
    <w:rsid w:val="00A4030F"/>
    <w:rsid w:val="00A41C79"/>
    <w:rsid w:val="00A41CB5"/>
    <w:rsid w:val="00A42CDF"/>
    <w:rsid w:val="00A4307B"/>
    <w:rsid w:val="00A4452E"/>
    <w:rsid w:val="00A4472C"/>
    <w:rsid w:val="00A44E69"/>
    <w:rsid w:val="00A4661E"/>
    <w:rsid w:val="00A5105E"/>
    <w:rsid w:val="00A55BD6"/>
    <w:rsid w:val="00A55D50"/>
    <w:rsid w:val="00A57142"/>
    <w:rsid w:val="00A61D48"/>
    <w:rsid w:val="00A648CD"/>
    <w:rsid w:val="00A64BB6"/>
    <w:rsid w:val="00A6537A"/>
    <w:rsid w:val="00A67866"/>
    <w:rsid w:val="00A70B07"/>
    <w:rsid w:val="00A723F8"/>
    <w:rsid w:val="00A77CCB"/>
    <w:rsid w:val="00A83D8D"/>
    <w:rsid w:val="00A8446B"/>
    <w:rsid w:val="00A8473F"/>
    <w:rsid w:val="00A862D6"/>
    <w:rsid w:val="00A86A18"/>
    <w:rsid w:val="00A8715E"/>
    <w:rsid w:val="00A87647"/>
    <w:rsid w:val="00A87684"/>
    <w:rsid w:val="00A9295B"/>
    <w:rsid w:val="00A93B09"/>
    <w:rsid w:val="00A952D7"/>
    <w:rsid w:val="00A963F7"/>
    <w:rsid w:val="00A96AD8"/>
    <w:rsid w:val="00AA052C"/>
    <w:rsid w:val="00AA1E45"/>
    <w:rsid w:val="00AA30E6"/>
    <w:rsid w:val="00AA4286"/>
    <w:rsid w:val="00AA456B"/>
    <w:rsid w:val="00AA513E"/>
    <w:rsid w:val="00AA57F5"/>
    <w:rsid w:val="00AA672E"/>
    <w:rsid w:val="00AA6EC9"/>
    <w:rsid w:val="00AB2699"/>
    <w:rsid w:val="00AB6309"/>
    <w:rsid w:val="00AB63D5"/>
    <w:rsid w:val="00AB6C5F"/>
    <w:rsid w:val="00AB7129"/>
    <w:rsid w:val="00AB73E8"/>
    <w:rsid w:val="00AC031F"/>
    <w:rsid w:val="00AC27A6"/>
    <w:rsid w:val="00AC30F7"/>
    <w:rsid w:val="00AC3A5A"/>
    <w:rsid w:val="00AC4D95"/>
    <w:rsid w:val="00AC5DF4"/>
    <w:rsid w:val="00AD0AEF"/>
    <w:rsid w:val="00AD11B7"/>
    <w:rsid w:val="00AD1A94"/>
    <w:rsid w:val="00AD1C05"/>
    <w:rsid w:val="00AD4126"/>
    <w:rsid w:val="00AD421C"/>
    <w:rsid w:val="00AD44FA"/>
    <w:rsid w:val="00AD5D89"/>
    <w:rsid w:val="00AE070A"/>
    <w:rsid w:val="00AE101C"/>
    <w:rsid w:val="00AE232F"/>
    <w:rsid w:val="00AE5EB4"/>
    <w:rsid w:val="00AE7239"/>
    <w:rsid w:val="00AF0AEA"/>
    <w:rsid w:val="00AF0C18"/>
    <w:rsid w:val="00AF19C7"/>
    <w:rsid w:val="00AF47C5"/>
    <w:rsid w:val="00AF5398"/>
    <w:rsid w:val="00B00A87"/>
    <w:rsid w:val="00B049AF"/>
    <w:rsid w:val="00B07242"/>
    <w:rsid w:val="00B10534"/>
    <w:rsid w:val="00B113DB"/>
    <w:rsid w:val="00B11D8A"/>
    <w:rsid w:val="00B12981"/>
    <w:rsid w:val="00B147DD"/>
    <w:rsid w:val="00B156FD"/>
    <w:rsid w:val="00B20D4B"/>
    <w:rsid w:val="00B21F61"/>
    <w:rsid w:val="00B261F1"/>
    <w:rsid w:val="00B265BC"/>
    <w:rsid w:val="00B30FA8"/>
    <w:rsid w:val="00B31FB1"/>
    <w:rsid w:val="00B33952"/>
    <w:rsid w:val="00B33C5E"/>
    <w:rsid w:val="00B342F4"/>
    <w:rsid w:val="00B34369"/>
    <w:rsid w:val="00B34DC2"/>
    <w:rsid w:val="00B34E58"/>
    <w:rsid w:val="00B36042"/>
    <w:rsid w:val="00B378E5"/>
    <w:rsid w:val="00B37D45"/>
    <w:rsid w:val="00B4346D"/>
    <w:rsid w:val="00B440F4"/>
    <w:rsid w:val="00B447A5"/>
    <w:rsid w:val="00B4654C"/>
    <w:rsid w:val="00B47293"/>
    <w:rsid w:val="00B50E50"/>
    <w:rsid w:val="00B52120"/>
    <w:rsid w:val="00B54ABC"/>
    <w:rsid w:val="00B56FBE"/>
    <w:rsid w:val="00B5776B"/>
    <w:rsid w:val="00B62B58"/>
    <w:rsid w:val="00B6419E"/>
    <w:rsid w:val="00B65149"/>
    <w:rsid w:val="00B66567"/>
    <w:rsid w:val="00B66F52"/>
    <w:rsid w:val="00B66FE5"/>
    <w:rsid w:val="00B72880"/>
    <w:rsid w:val="00B758BF"/>
    <w:rsid w:val="00B827A6"/>
    <w:rsid w:val="00B831CE"/>
    <w:rsid w:val="00B86677"/>
    <w:rsid w:val="00B87131"/>
    <w:rsid w:val="00B87C81"/>
    <w:rsid w:val="00B91A62"/>
    <w:rsid w:val="00B939B1"/>
    <w:rsid w:val="00B96D40"/>
    <w:rsid w:val="00B97386"/>
    <w:rsid w:val="00B978DB"/>
    <w:rsid w:val="00BA263B"/>
    <w:rsid w:val="00BA42B2"/>
    <w:rsid w:val="00BA4A72"/>
    <w:rsid w:val="00BA58D4"/>
    <w:rsid w:val="00BA5B9E"/>
    <w:rsid w:val="00BA7C9A"/>
    <w:rsid w:val="00BB1621"/>
    <w:rsid w:val="00BB5727"/>
    <w:rsid w:val="00BB5F8F"/>
    <w:rsid w:val="00BB657A"/>
    <w:rsid w:val="00BC1A4E"/>
    <w:rsid w:val="00BC5DC7"/>
    <w:rsid w:val="00BC68F3"/>
    <w:rsid w:val="00BC6B8B"/>
    <w:rsid w:val="00BC73D8"/>
    <w:rsid w:val="00BD145C"/>
    <w:rsid w:val="00BD17CA"/>
    <w:rsid w:val="00BD52D7"/>
    <w:rsid w:val="00BD5AD2"/>
    <w:rsid w:val="00BE22F3"/>
    <w:rsid w:val="00BE5B52"/>
    <w:rsid w:val="00BE7B8D"/>
    <w:rsid w:val="00BF0993"/>
    <w:rsid w:val="00BF10A9"/>
    <w:rsid w:val="00BF1703"/>
    <w:rsid w:val="00BF231C"/>
    <w:rsid w:val="00BF3A99"/>
    <w:rsid w:val="00BF4B02"/>
    <w:rsid w:val="00BF51E5"/>
    <w:rsid w:val="00BF74A6"/>
    <w:rsid w:val="00BF7718"/>
    <w:rsid w:val="00C013AD"/>
    <w:rsid w:val="00C020FB"/>
    <w:rsid w:val="00C04904"/>
    <w:rsid w:val="00C056B3"/>
    <w:rsid w:val="00C103E5"/>
    <w:rsid w:val="00C13319"/>
    <w:rsid w:val="00C13EE9"/>
    <w:rsid w:val="00C21540"/>
    <w:rsid w:val="00C215A7"/>
    <w:rsid w:val="00C21906"/>
    <w:rsid w:val="00C21BFA"/>
    <w:rsid w:val="00C22464"/>
    <w:rsid w:val="00C24C8D"/>
    <w:rsid w:val="00C25FE2"/>
    <w:rsid w:val="00C260F4"/>
    <w:rsid w:val="00C26B53"/>
    <w:rsid w:val="00C279B2"/>
    <w:rsid w:val="00C322E0"/>
    <w:rsid w:val="00C33E50"/>
    <w:rsid w:val="00C34C20"/>
    <w:rsid w:val="00C35A3E"/>
    <w:rsid w:val="00C42130"/>
    <w:rsid w:val="00C423A4"/>
    <w:rsid w:val="00C44BF5"/>
    <w:rsid w:val="00C521D6"/>
    <w:rsid w:val="00C55232"/>
    <w:rsid w:val="00C553A4"/>
    <w:rsid w:val="00C55A06"/>
    <w:rsid w:val="00C55D03"/>
    <w:rsid w:val="00C56800"/>
    <w:rsid w:val="00C601BC"/>
    <w:rsid w:val="00C6329F"/>
    <w:rsid w:val="00C63340"/>
    <w:rsid w:val="00C643F9"/>
    <w:rsid w:val="00C64E95"/>
    <w:rsid w:val="00C67951"/>
    <w:rsid w:val="00C71372"/>
    <w:rsid w:val="00C72410"/>
    <w:rsid w:val="00C7287F"/>
    <w:rsid w:val="00C75A48"/>
    <w:rsid w:val="00C80CB8"/>
    <w:rsid w:val="00C819F8"/>
    <w:rsid w:val="00C8248C"/>
    <w:rsid w:val="00C839E4"/>
    <w:rsid w:val="00C84E33"/>
    <w:rsid w:val="00C86D6F"/>
    <w:rsid w:val="00C905FC"/>
    <w:rsid w:val="00C92D03"/>
    <w:rsid w:val="00C9319C"/>
    <w:rsid w:val="00C9435D"/>
    <w:rsid w:val="00C96741"/>
    <w:rsid w:val="00CA2D1B"/>
    <w:rsid w:val="00CA662A"/>
    <w:rsid w:val="00CA7AFD"/>
    <w:rsid w:val="00CA7C3C"/>
    <w:rsid w:val="00CB0189"/>
    <w:rsid w:val="00CB0BA2"/>
    <w:rsid w:val="00CB1A42"/>
    <w:rsid w:val="00CB1B0C"/>
    <w:rsid w:val="00CB2C0B"/>
    <w:rsid w:val="00CB517D"/>
    <w:rsid w:val="00CC038D"/>
    <w:rsid w:val="00CC33FA"/>
    <w:rsid w:val="00CC39FF"/>
    <w:rsid w:val="00CC3C2F"/>
    <w:rsid w:val="00CC4AC8"/>
    <w:rsid w:val="00CC5233"/>
    <w:rsid w:val="00CC5DE6"/>
    <w:rsid w:val="00CC6E4E"/>
    <w:rsid w:val="00CC6FE8"/>
    <w:rsid w:val="00CC7202"/>
    <w:rsid w:val="00CD1404"/>
    <w:rsid w:val="00CD2808"/>
    <w:rsid w:val="00CD28BF"/>
    <w:rsid w:val="00CD4092"/>
    <w:rsid w:val="00CD4A20"/>
    <w:rsid w:val="00CD50A1"/>
    <w:rsid w:val="00CD519E"/>
    <w:rsid w:val="00CD7DEA"/>
    <w:rsid w:val="00CE0C4F"/>
    <w:rsid w:val="00CE30EA"/>
    <w:rsid w:val="00CE6667"/>
    <w:rsid w:val="00CF048A"/>
    <w:rsid w:val="00CF155A"/>
    <w:rsid w:val="00CF1824"/>
    <w:rsid w:val="00CF2947"/>
    <w:rsid w:val="00CF4E76"/>
    <w:rsid w:val="00CF686F"/>
    <w:rsid w:val="00CF6E60"/>
    <w:rsid w:val="00CF7BCA"/>
    <w:rsid w:val="00D008FD"/>
    <w:rsid w:val="00D0321C"/>
    <w:rsid w:val="00D035EC"/>
    <w:rsid w:val="00D04A82"/>
    <w:rsid w:val="00D06AB1"/>
    <w:rsid w:val="00D072ED"/>
    <w:rsid w:val="00D07A16"/>
    <w:rsid w:val="00D1067E"/>
    <w:rsid w:val="00D10F50"/>
    <w:rsid w:val="00D11272"/>
    <w:rsid w:val="00D126F5"/>
    <w:rsid w:val="00D1489E"/>
    <w:rsid w:val="00D1567F"/>
    <w:rsid w:val="00D20737"/>
    <w:rsid w:val="00D21E81"/>
    <w:rsid w:val="00D223DE"/>
    <w:rsid w:val="00D22833"/>
    <w:rsid w:val="00D249DC"/>
    <w:rsid w:val="00D25E37"/>
    <w:rsid w:val="00D2661A"/>
    <w:rsid w:val="00D27582"/>
    <w:rsid w:val="00D32719"/>
    <w:rsid w:val="00D327B4"/>
    <w:rsid w:val="00D33333"/>
    <w:rsid w:val="00D34CB7"/>
    <w:rsid w:val="00D352A2"/>
    <w:rsid w:val="00D373A6"/>
    <w:rsid w:val="00D4162B"/>
    <w:rsid w:val="00D41EF1"/>
    <w:rsid w:val="00D4514F"/>
    <w:rsid w:val="00D451E2"/>
    <w:rsid w:val="00D45DCA"/>
    <w:rsid w:val="00D45E89"/>
    <w:rsid w:val="00D45E8D"/>
    <w:rsid w:val="00D466AE"/>
    <w:rsid w:val="00D4734F"/>
    <w:rsid w:val="00D51BF3"/>
    <w:rsid w:val="00D54B98"/>
    <w:rsid w:val="00D55DA4"/>
    <w:rsid w:val="00D56D85"/>
    <w:rsid w:val="00D64DBC"/>
    <w:rsid w:val="00D66846"/>
    <w:rsid w:val="00D675FB"/>
    <w:rsid w:val="00D7120B"/>
    <w:rsid w:val="00D713A0"/>
    <w:rsid w:val="00D71F25"/>
    <w:rsid w:val="00D72DEE"/>
    <w:rsid w:val="00D77031"/>
    <w:rsid w:val="00D81136"/>
    <w:rsid w:val="00D84941"/>
    <w:rsid w:val="00D8496A"/>
    <w:rsid w:val="00D84FA1"/>
    <w:rsid w:val="00D851F0"/>
    <w:rsid w:val="00D86DB7"/>
    <w:rsid w:val="00D9060C"/>
    <w:rsid w:val="00D92656"/>
    <w:rsid w:val="00D926D0"/>
    <w:rsid w:val="00D92E66"/>
    <w:rsid w:val="00D93030"/>
    <w:rsid w:val="00D93DF4"/>
    <w:rsid w:val="00D944CD"/>
    <w:rsid w:val="00D94B18"/>
    <w:rsid w:val="00D950E1"/>
    <w:rsid w:val="00D95158"/>
    <w:rsid w:val="00D952A6"/>
    <w:rsid w:val="00D97F99"/>
    <w:rsid w:val="00DA1E08"/>
    <w:rsid w:val="00DA24F8"/>
    <w:rsid w:val="00DA28E8"/>
    <w:rsid w:val="00DA38D3"/>
    <w:rsid w:val="00DA3932"/>
    <w:rsid w:val="00DA3AFC"/>
    <w:rsid w:val="00DA4FC3"/>
    <w:rsid w:val="00DA64F8"/>
    <w:rsid w:val="00DA6C15"/>
    <w:rsid w:val="00DA7B42"/>
    <w:rsid w:val="00DB38EE"/>
    <w:rsid w:val="00DB498B"/>
    <w:rsid w:val="00DB66CA"/>
    <w:rsid w:val="00DB6BCA"/>
    <w:rsid w:val="00DB7113"/>
    <w:rsid w:val="00DC0321"/>
    <w:rsid w:val="00DC3067"/>
    <w:rsid w:val="00DC370B"/>
    <w:rsid w:val="00DC401D"/>
    <w:rsid w:val="00DC5B90"/>
    <w:rsid w:val="00DD00FF"/>
    <w:rsid w:val="00DD020F"/>
    <w:rsid w:val="00DD0619"/>
    <w:rsid w:val="00DD07FB"/>
    <w:rsid w:val="00DD25C6"/>
    <w:rsid w:val="00DD4FE5"/>
    <w:rsid w:val="00DD54B0"/>
    <w:rsid w:val="00DD57EE"/>
    <w:rsid w:val="00DD6BCC"/>
    <w:rsid w:val="00DE0A4B"/>
    <w:rsid w:val="00DE2410"/>
    <w:rsid w:val="00DE2939"/>
    <w:rsid w:val="00DE6E81"/>
    <w:rsid w:val="00DE703F"/>
    <w:rsid w:val="00DE7595"/>
    <w:rsid w:val="00DE7D0E"/>
    <w:rsid w:val="00DF1961"/>
    <w:rsid w:val="00DF44DE"/>
    <w:rsid w:val="00DF4A10"/>
    <w:rsid w:val="00E01138"/>
    <w:rsid w:val="00E02DFB"/>
    <w:rsid w:val="00E030F9"/>
    <w:rsid w:val="00E0311A"/>
    <w:rsid w:val="00E03138"/>
    <w:rsid w:val="00E04B19"/>
    <w:rsid w:val="00E06404"/>
    <w:rsid w:val="00E1043C"/>
    <w:rsid w:val="00E11A40"/>
    <w:rsid w:val="00E11A85"/>
    <w:rsid w:val="00E12495"/>
    <w:rsid w:val="00E14592"/>
    <w:rsid w:val="00E15CCD"/>
    <w:rsid w:val="00E15D9E"/>
    <w:rsid w:val="00E202EF"/>
    <w:rsid w:val="00E210B5"/>
    <w:rsid w:val="00E2552F"/>
    <w:rsid w:val="00E30628"/>
    <w:rsid w:val="00E3137A"/>
    <w:rsid w:val="00E31799"/>
    <w:rsid w:val="00E319FD"/>
    <w:rsid w:val="00E31FBC"/>
    <w:rsid w:val="00E32213"/>
    <w:rsid w:val="00E32CCF"/>
    <w:rsid w:val="00E33542"/>
    <w:rsid w:val="00E33A42"/>
    <w:rsid w:val="00E34A98"/>
    <w:rsid w:val="00E35D1E"/>
    <w:rsid w:val="00E364F9"/>
    <w:rsid w:val="00E365FA"/>
    <w:rsid w:val="00E36789"/>
    <w:rsid w:val="00E379BD"/>
    <w:rsid w:val="00E44A83"/>
    <w:rsid w:val="00E502C1"/>
    <w:rsid w:val="00E502DD"/>
    <w:rsid w:val="00E50D3A"/>
    <w:rsid w:val="00E51387"/>
    <w:rsid w:val="00E51E68"/>
    <w:rsid w:val="00E52EFD"/>
    <w:rsid w:val="00E53E49"/>
    <w:rsid w:val="00E5408A"/>
    <w:rsid w:val="00E56800"/>
    <w:rsid w:val="00E62FF9"/>
    <w:rsid w:val="00E635D6"/>
    <w:rsid w:val="00E639BC"/>
    <w:rsid w:val="00E664CC"/>
    <w:rsid w:val="00E70388"/>
    <w:rsid w:val="00E70B15"/>
    <w:rsid w:val="00E70F92"/>
    <w:rsid w:val="00E734A3"/>
    <w:rsid w:val="00E74C54"/>
    <w:rsid w:val="00E77A03"/>
    <w:rsid w:val="00E822E8"/>
    <w:rsid w:val="00E82554"/>
    <w:rsid w:val="00E82606"/>
    <w:rsid w:val="00E846C8"/>
    <w:rsid w:val="00E84957"/>
    <w:rsid w:val="00E84A55"/>
    <w:rsid w:val="00E85BFF"/>
    <w:rsid w:val="00E90391"/>
    <w:rsid w:val="00E906C2"/>
    <w:rsid w:val="00E9070B"/>
    <w:rsid w:val="00E9311F"/>
    <w:rsid w:val="00E934D1"/>
    <w:rsid w:val="00E94AF0"/>
    <w:rsid w:val="00E95D13"/>
    <w:rsid w:val="00E95DD3"/>
    <w:rsid w:val="00E969D5"/>
    <w:rsid w:val="00EA58D1"/>
    <w:rsid w:val="00EA61BC"/>
    <w:rsid w:val="00EA681A"/>
    <w:rsid w:val="00EA735B"/>
    <w:rsid w:val="00EA73E9"/>
    <w:rsid w:val="00EB1E69"/>
    <w:rsid w:val="00EB2086"/>
    <w:rsid w:val="00EB5EDF"/>
    <w:rsid w:val="00EB60FE"/>
    <w:rsid w:val="00EB74DB"/>
    <w:rsid w:val="00EC1BBA"/>
    <w:rsid w:val="00EC477A"/>
    <w:rsid w:val="00EC5359"/>
    <w:rsid w:val="00EC562A"/>
    <w:rsid w:val="00ED067A"/>
    <w:rsid w:val="00ED2B50"/>
    <w:rsid w:val="00EE0350"/>
    <w:rsid w:val="00EE0719"/>
    <w:rsid w:val="00EE0E80"/>
    <w:rsid w:val="00EE613F"/>
    <w:rsid w:val="00EE6F18"/>
    <w:rsid w:val="00EE7295"/>
    <w:rsid w:val="00EE7869"/>
    <w:rsid w:val="00EF054A"/>
    <w:rsid w:val="00EF2A20"/>
    <w:rsid w:val="00EF3235"/>
    <w:rsid w:val="00EF7E72"/>
    <w:rsid w:val="00F01542"/>
    <w:rsid w:val="00F03561"/>
    <w:rsid w:val="00F06D37"/>
    <w:rsid w:val="00F07B9D"/>
    <w:rsid w:val="00F10926"/>
    <w:rsid w:val="00F11586"/>
    <w:rsid w:val="00F1183B"/>
    <w:rsid w:val="00F11C9F"/>
    <w:rsid w:val="00F12263"/>
    <w:rsid w:val="00F138B9"/>
    <w:rsid w:val="00F1409D"/>
    <w:rsid w:val="00F14214"/>
    <w:rsid w:val="00F157A9"/>
    <w:rsid w:val="00F2267E"/>
    <w:rsid w:val="00F23929"/>
    <w:rsid w:val="00F25BB6"/>
    <w:rsid w:val="00F26B7E"/>
    <w:rsid w:val="00F27A3B"/>
    <w:rsid w:val="00F33817"/>
    <w:rsid w:val="00F3447F"/>
    <w:rsid w:val="00F34B31"/>
    <w:rsid w:val="00F420D5"/>
    <w:rsid w:val="00F451EA"/>
    <w:rsid w:val="00F45447"/>
    <w:rsid w:val="00F456C6"/>
    <w:rsid w:val="00F4577B"/>
    <w:rsid w:val="00F46496"/>
    <w:rsid w:val="00F474D0"/>
    <w:rsid w:val="00F50179"/>
    <w:rsid w:val="00F50520"/>
    <w:rsid w:val="00F51931"/>
    <w:rsid w:val="00F52907"/>
    <w:rsid w:val="00F56511"/>
    <w:rsid w:val="00F6194E"/>
    <w:rsid w:val="00F623AC"/>
    <w:rsid w:val="00F6412A"/>
    <w:rsid w:val="00F65893"/>
    <w:rsid w:val="00F6677E"/>
    <w:rsid w:val="00F66A4A"/>
    <w:rsid w:val="00F71E22"/>
    <w:rsid w:val="00F72142"/>
    <w:rsid w:val="00F72AE7"/>
    <w:rsid w:val="00F77D98"/>
    <w:rsid w:val="00F80C8B"/>
    <w:rsid w:val="00F833BA"/>
    <w:rsid w:val="00F84FD0"/>
    <w:rsid w:val="00F859A8"/>
    <w:rsid w:val="00F9108B"/>
    <w:rsid w:val="00F91349"/>
    <w:rsid w:val="00F93A8A"/>
    <w:rsid w:val="00F95248"/>
    <w:rsid w:val="00F956A9"/>
    <w:rsid w:val="00F95E66"/>
    <w:rsid w:val="00F963ED"/>
    <w:rsid w:val="00F966CF"/>
    <w:rsid w:val="00F96CAE"/>
    <w:rsid w:val="00F97C99"/>
    <w:rsid w:val="00FA077B"/>
    <w:rsid w:val="00FA5C3E"/>
    <w:rsid w:val="00FA662D"/>
    <w:rsid w:val="00FA6730"/>
    <w:rsid w:val="00FA73B1"/>
    <w:rsid w:val="00FB0CB9"/>
    <w:rsid w:val="00FB45F1"/>
    <w:rsid w:val="00FB4A72"/>
    <w:rsid w:val="00FB54E8"/>
    <w:rsid w:val="00FB7054"/>
    <w:rsid w:val="00FC17B7"/>
    <w:rsid w:val="00FC2798"/>
    <w:rsid w:val="00FC2CB7"/>
    <w:rsid w:val="00FC4090"/>
    <w:rsid w:val="00FC55B4"/>
    <w:rsid w:val="00FD00E6"/>
    <w:rsid w:val="00FD09A1"/>
    <w:rsid w:val="00FD2A7C"/>
    <w:rsid w:val="00FD3F2A"/>
    <w:rsid w:val="00FD59EB"/>
    <w:rsid w:val="00FD7299"/>
    <w:rsid w:val="00FE1FBE"/>
    <w:rsid w:val="00FE3901"/>
    <w:rsid w:val="00FE39D3"/>
    <w:rsid w:val="00FE4BCE"/>
    <w:rsid w:val="00FE54AE"/>
    <w:rsid w:val="00FE576A"/>
    <w:rsid w:val="00FE7E79"/>
    <w:rsid w:val="00FF0475"/>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15:docId w15:val="{4D6402F6-D933-44E0-8DE7-7EC8D9BEB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d">
    <w:name w:val="Normal"/>
    <w:qFormat/>
    <w:rsid w:val="0023482A"/>
    <w:pPr>
      <w:widowControl w:val="0"/>
      <w:adjustRightInd w:val="0"/>
      <w:spacing w:line="400" w:lineRule="exact"/>
      <w:jc w:val="both"/>
    </w:pPr>
    <w:rPr>
      <w:kern w:val="2"/>
      <w:sz w:val="21"/>
      <w:szCs w:val="21"/>
    </w:rPr>
  </w:style>
  <w:style w:type="paragraph" w:styleId="1">
    <w:name w:val="heading 1"/>
    <w:basedOn w:val="afffd"/>
    <w:next w:val="afffd"/>
    <w:link w:val="1Char"/>
    <w:qFormat/>
    <w:rsid w:val="00D4734F"/>
    <w:pPr>
      <w:keepNext/>
      <w:keepLines/>
      <w:spacing w:before="340" w:after="330" w:line="578" w:lineRule="auto"/>
      <w:outlineLvl w:val="0"/>
    </w:pPr>
    <w:rPr>
      <w:b/>
      <w:bCs/>
      <w:kern w:val="44"/>
      <w:sz w:val="44"/>
      <w:szCs w:val="44"/>
    </w:rPr>
  </w:style>
  <w:style w:type="paragraph" w:styleId="22">
    <w:name w:val="heading 2"/>
    <w:basedOn w:val="afffd"/>
    <w:next w:val="afffd"/>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d"/>
    <w:next w:val="afffd"/>
    <w:link w:val="3Char"/>
    <w:qFormat/>
    <w:rsid w:val="00D4734F"/>
    <w:pPr>
      <w:keepNext/>
      <w:keepLines/>
      <w:spacing w:before="260" w:after="260" w:line="416" w:lineRule="auto"/>
      <w:outlineLvl w:val="2"/>
    </w:pPr>
    <w:rPr>
      <w:b/>
      <w:bCs/>
      <w:sz w:val="32"/>
      <w:szCs w:val="32"/>
    </w:rPr>
  </w:style>
  <w:style w:type="paragraph" w:styleId="40">
    <w:name w:val="heading 4"/>
    <w:basedOn w:val="afffd"/>
    <w:next w:val="afffd"/>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d"/>
    <w:next w:val="afffd"/>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d"/>
    <w:next w:val="afffd"/>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d"/>
    <w:next w:val="afffd"/>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d"/>
    <w:next w:val="afffd"/>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d"/>
    <w:next w:val="afffd"/>
    <w:link w:val="9Char"/>
    <w:qFormat/>
    <w:rsid w:val="00D4734F"/>
    <w:pPr>
      <w:keepNext/>
      <w:keepLines/>
      <w:adjustRightInd/>
      <w:spacing w:before="240" w:after="64" w:line="320" w:lineRule="auto"/>
      <w:outlineLvl w:val="8"/>
    </w:pPr>
    <w:rPr>
      <w:rFonts w:ascii="Arial" w:eastAsia="黑体" w:hAnsi="Arial"/>
    </w:rPr>
  </w:style>
  <w:style w:type="character" w:default="1" w:styleId="afffe">
    <w:name w:val="Default Paragraph Font"/>
    <w:uiPriority w:val="1"/>
    <w:semiHidden/>
    <w:unhideWhenUsed/>
  </w:style>
  <w:style w:type="table" w:default="1" w:styleId="affff">
    <w:name w:val="Normal Table"/>
    <w:uiPriority w:val="99"/>
    <w:semiHidden/>
    <w:unhideWhenUsed/>
    <w:tblPr>
      <w:tblInd w:w="0" w:type="dxa"/>
      <w:tblCellMar>
        <w:top w:w="0" w:type="dxa"/>
        <w:left w:w="108" w:type="dxa"/>
        <w:bottom w:w="0" w:type="dxa"/>
        <w:right w:w="108" w:type="dxa"/>
      </w:tblCellMar>
    </w:tblPr>
  </w:style>
  <w:style w:type="numbering" w:default="1" w:styleId="affff0">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0"/>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f1">
    <w:name w:val="header"/>
    <w:basedOn w:val="afffd"/>
    <w:link w:val="Char"/>
    <w:rsid w:val="00D4734F"/>
    <w:pPr>
      <w:tabs>
        <w:tab w:val="center" w:pos="4153"/>
        <w:tab w:val="right" w:pos="8306"/>
      </w:tabs>
      <w:adjustRightInd/>
      <w:snapToGrid w:val="0"/>
      <w:jc w:val="center"/>
    </w:pPr>
    <w:rPr>
      <w:sz w:val="18"/>
      <w:szCs w:val="18"/>
    </w:rPr>
  </w:style>
  <w:style w:type="character" w:customStyle="1" w:styleId="Char">
    <w:name w:val="页眉 Char"/>
    <w:link w:val="affff1"/>
    <w:uiPriority w:val="99"/>
    <w:rsid w:val="00D86DB7"/>
    <w:rPr>
      <w:rFonts w:ascii="Times New Roman" w:eastAsia="宋体" w:hAnsi="Times New Roman" w:cs="Times New Roman"/>
      <w:sz w:val="18"/>
      <w:szCs w:val="18"/>
    </w:rPr>
  </w:style>
  <w:style w:type="paragraph" w:styleId="affff2">
    <w:name w:val="footer"/>
    <w:basedOn w:val="afffd"/>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f2"/>
    <w:uiPriority w:val="99"/>
    <w:rsid w:val="00D86DB7"/>
    <w:rPr>
      <w:rFonts w:ascii="宋体" w:eastAsia="宋体" w:hAnsi="Times New Roman" w:cs="Times New Roman"/>
      <w:sz w:val="18"/>
      <w:szCs w:val="18"/>
    </w:rPr>
  </w:style>
  <w:style w:type="paragraph" w:styleId="affff3">
    <w:name w:val="Balloon Text"/>
    <w:basedOn w:val="afffd"/>
    <w:link w:val="Char1"/>
    <w:uiPriority w:val="99"/>
    <w:semiHidden/>
    <w:unhideWhenUsed/>
    <w:rsid w:val="00153C7E"/>
    <w:rPr>
      <w:sz w:val="18"/>
      <w:szCs w:val="18"/>
    </w:rPr>
  </w:style>
  <w:style w:type="character" w:customStyle="1" w:styleId="Char1">
    <w:name w:val="批注框文本 Char"/>
    <w:link w:val="affff3"/>
    <w:uiPriority w:val="99"/>
    <w:semiHidden/>
    <w:rsid w:val="00153C7E"/>
    <w:rPr>
      <w:sz w:val="18"/>
      <w:szCs w:val="18"/>
    </w:rPr>
  </w:style>
  <w:style w:type="paragraph" w:styleId="affff4">
    <w:name w:val="Quote"/>
    <w:basedOn w:val="afffd"/>
    <w:next w:val="afffd"/>
    <w:link w:val="Char2"/>
    <w:uiPriority w:val="29"/>
    <w:qFormat/>
    <w:rsid w:val="00D4734F"/>
    <w:rPr>
      <w:i/>
      <w:iCs/>
      <w:color w:val="000000"/>
    </w:rPr>
  </w:style>
  <w:style w:type="character" w:customStyle="1" w:styleId="Char2">
    <w:name w:val="引用 Char"/>
    <w:link w:val="affff4"/>
    <w:uiPriority w:val="29"/>
    <w:rsid w:val="00D4734F"/>
    <w:rPr>
      <w:i/>
      <w:iCs/>
      <w:color w:val="000000"/>
    </w:rPr>
  </w:style>
  <w:style w:type="character" w:styleId="affff5">
    <w:name w:val="Strong"/>
    <w:uiPriority w:val="22"/>
    <w:qFormat/>
    <w:rsid w:val="00D4734F"/>
    <w:rPr>
      <w:b/>
      <w:bCs/>
    </w:rPr>
  </w:style>
  <w:style w:type="character" w:styleId="affff6">
    <w:name w:val="Emphasis"/>
    <w:uiPriority w:val="20"/>
    <w:qFormat/>
    <w:rsid w:val="00D4734F"/>
    <w:rPr>
      <w:i/>
      <w:iCs/>
    </w:rPr>
  </w:style>
  <w:style w:type="paragraph" w:styleId="affff7">
    <w:name w:val="Title"/>
    <w:basedOn w:val="afffd"/>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7"/>
    <w:rsid w:val="00D4734F"/>
    <w:rPr>
      <w:rFonts w:ascii="Arial" w:eastAsia="宋体" w:hAnsi="Arial" w:cs="Arial"/>
      <w:b/>
      <w:bCs/>
      <w:sz w:val="32"/>
      <w:szCs w:val="32"/>
    </w:rPr>
  </w:style>
  <w:style w:type="paragraph" w:customStyle="1" w:styleId="affff8">
    <w:name w:val="标准标志"/>
    <w:next w:val="afffd"/>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d"/>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rsid w:val="00A61D48"/>
    <w:pPr>
      <w:ind w:left="198"/>
    </w:pPr>
    <w:rPr>
      <w:rFonts w:ascii="宋体" w:hAnsi="Times New Roman"/>
      <w:sz w:val="18"/>
    </w:rPr>
  </w:style>
  <w:style w:type="paragraph" w:customStyle="1" w:styleId="affffb">
    <w:name w:val="标准文件_页脚奇数页"/>
    <w:rsid w:val="0064528D"/>
    <w:pPr>
      <w:ind w:right="227"/>
      <w:jc w:val="right"/>
    </w:pPr>
    <w:rPr>
      <w:rFonts w:ascii="宋体" w:hAnsi="Times New Roman"/>
      <w:sz w:val="18"/>
    </w:rPr>
  </w:style>
  <w:style w:type="paragraph" w:customStyle="1" w:styleId="affffc">
    <w:name w:val="标准书眉一"/>
    <w:rsid w:val="00D4734F"/>
    <w:pPr>
      <w:jc w:val="both"/>
    </w:pPr>
    <w:rPr>
      <w:rFonts w:ascii="Times New Roman" w:hAnsi="Times New Roman"/>
    </w:rPr>
  </w:style>
  <w:style w:type="paragraph" w:customStyle="1" w:styleId="ICS">
    <w:name w:val="标准文件_ICS"/>
    <w:basedOn w:val="afffd"/>
    <w:rsid w:val="00D4734F"/>
    <w:pPr>
      <w:spacing w:line="0" w:lineRule="atLeast"/>
    </w:pPr>
    <w:rPr>
      <w:rFonts w:ascii="黑体" w:eastAsia="黑体" w:hAnsi="宋体"/>
    </w:rPr>
  </w:style>
  <w:style w:type="paragraph" w:customStyle="1" w:styleId="affffd">
    <w:name w:val="标准文件_标准正文"/>
    <w:basedOn w:val="afffd"/>
    <w:next w:val="affffe"/>
    <w:rsid w:val="00071CC0"/>
    <w:pPr>
      <w:snapToGrid w:val="0"/>
      <w:ind w:firstLineChars="200" w:firstLine="200"/>
    </w:pPr>
    <w:rPr>
      <w:kern w:val="0"/>
    </w:rPr>
  </w:style>
  <w:style w:type="paragraph" w:customStyle="1" w:styleId="afffff">
    <w:name w:val="标准文件_版本"/>
    <w:basedOn w:val="affffd"/>
    <w:rsid w:val="00D4734F"/>
    <w:pPr>
      <w:adjustRightInd/>
      <w:snapToGrid/>
      <w:ind w:firstLineChars="0" w:firstLine="0"/>
    </w:pPr>
    <w:rPr>
      <w:rFonts w:ascii="宋体" w:hAnsi="宋体"/>
      <w:kern w:val="2"/>
    </w:rPr>
  </w:style>
  <w:style w:type="paragraph" w:customStyle="1" w:styleId="afffff0">
    <w:name w:val="标准文件_标准部门"/>
    <w:basedOn w:val="afffd"/>
    <w:rsid w:val="00D4734F"/>
    <w:pPr>
      <w:jc w:val="center"/>
    </w:pPr>
    <w:rPr>
      <w:rFonts w:ascii="黑体" w:eastAsia="黑体"/>
      <w:kern w:val="0"/>
      <w:sz w:val="44"/>
    </w:rPr>
  </w:style>
  <w:style w:type="paragraph" w:customStyle="1" w:styleId="afffff1">
    <w:name w:val="标准文件_标准代替"/>
    <w:basedOn w:val="afffd"/>
    <w:next w:val="afffd"/>
    <w:rsid w:val="00D4734F"/>
    <w:pPr>
      <w:spacing w:line="310" w:lineRule="exact"/>
      <w:jc w:val="right"/>
    </w:pPr>
    <w:rPr>
      <w:rFonts w:ascii="宋体" w:hAnsi="宋体"/>
      <w:kern w:val="0"/>
    </w:rPr>
  </w:style>
  <w:style w:type="paragraph" w:customStyle="1" w:styleId="afffff2">
    <w:name w:val="标准文件_标准名称标题"/>
    <w:basedOn w:val="afffd"/>
    <w:next w:val="afffd"/>
    <w:rsid w:val="00D4734F"/>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d"/>
    <w:rsid w:val="00D4734F"/>
    <w:pPr>
      <w:tabs>
        <w:tab w:val="center" w:pos="4154"/>
        <w:tab w:val="right" w:pos="8306"/>
      </w:tabs>
      <w:spacing w:after="120"/>
      <w:jc w:val="right"/>
    </w:pPr>
    <w:rPr>
      <w:rFonts w:ascii="黑体" w:eastAsia="黑体" w:hAnsi="宋体"/>
      <w:noProof/>
      <w:sz w:val="21"/>
    </w:rPr>
  </w:style>
  <w:style w:type="paragraph" w:customStyle="1" w:styleId="afffff4">
    <w:name w:val="标准文件_页眉偶数页"/>
    <w:basedOn w:val="afffff3"/>
    <w:next w:val="afffd"/>
    <w:rsid w:val="00D4734F"/>
    <w:pPr>
      <w:jc w:val="left"/>
    </w:pPr>
  </w:style>
  <w:style w:type="paragraph" w:customStyle="1" w:styleId="afffff5">
    <w:name w:val="标准文件_参考文献标题"/>
    <w:basedOn w:val="afffd"/>
    <w:next w:val="afffd"/>
    <w:rsid w:val="003E1C53"/>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e">
    <w:name w:val="标准文件_段"/>
    <w:link w:val="Char4"/>
    <w:rsid w:val="00BA263B"/>
    <w:pPr>
      <w:autoSpaceDE w:val="0"/>
      <w:autoSpaceDN w:val="0"/>
      <w:ind w:firstLineChars="200" w:firstLine="200"/>
      <w:jc w:val="both"/>
    </w:pPr>
    <w:rPr>
      <w:rFonts w:ascii="宋体" w:hAnsi="Times New Roman"/>
      <w:noProof/>
      <w:sz w:val="21"/>
    </w:rPr>
  </w:style>
  <w:style w:type="paragraph" w:customStyle="1" w:styleId="afff6">
    <w:name w:val="标准文件_二级条标题"/>
    <w:next w:val="affffe"/>
    <w:rsid w:val="0055013B"/>
    <w:pPr>
      <w:widowControl w:val="0"/>
      <w:numPr>
        <w:ilvl w:val="3"/>
        <w:numId w:val="2"/>
      </w:numPr>
      <w:spacing w:beforeLines="50" w:afterLines="50"/>
      <w:jc w:val="both"/>
      <w:outlineLvl w:val="2"/>
    </w:pPr>
    <w:rPr>
      <w:rFonts w:ascii="黑体" w:eastAsia="黑体" w:hAnsi="Times New Roman"/>
      <w:sz w:val="21"/>
    </w:rPr>
  </w:style>
  <w:style w:type="character" w:customStyle="1" w:styleId="afffff6">
    <w:name w:val="标准文件_发布"/>
    <w:rsid w:val="00D4734F"/>
    <w:rPr>
      <w:rFonts w:ascii="黑体" w:eastAsia="黑体"/>
      <w:spacing w:val="0"/>
      <w:w w:val="100"/>
      <w:position w:val="3"/>
      <w:sz w:val="28"/>
    </w:rPr>
  </w:style>
  <w:style w:type="paragraph" w:customStyle="1" w:styleId="ae">
    <w:name w:val="标准文件_方框数字列项"/>
    <w:basedOn w:val="affffe"/>
    <w:rsid w:val="00E90391"/>
    <w:pPr>
      <w:numPr>
        <w:numId w:val="3"/>
      </w:numPr>
      <w:ind w:firstLineChars="0" w:firstLine="0"/>
    </w:pPr>
  </w:style>
  <w:style w:type="paragraph" w:customStyle="1" w:styleId="afffff7">
    <w:name w:val="标准文件_封面标准编号"/>
    <w:basedOn w:val="afffd"/>
    <w:next w:val="afffff1"/>
    <w:rsid w:val="00D4734F"/>
    <w:pPr>
      <w:spacing w:line="310" w:lineRule="exact"/>
      <w:jc w:val="right"/>
    </w:pPr>
    <w:rPr>
      <w:rFonts w:ascii="黑体" w:eastAsia="黑体"/>
      <w:kern w:val="0"/>
      <w:sz w:val="28"/>
    </w:rPr>
  </w:style>
  <w:style w:type="paragraph" w:customStyle="1" w:styleId="afffff8">
    <w:name w:val="标准文件_封面标准分类号"/>
    <w:basedOn w:val="afffd"/>
    <w:rsid w:val="00D4734F"/>
    <w:rPr>
      <w:rFonts w:ascii="黑体" w:eastAsia="黑体"/>
      <w:b/>
      <w:kern w:val="0"/>
      <w:sz w:val="28"/>
    </w:rPr>
  </w:style>
  <w:style w:type="paragraph" w:customStyle="1" w:styleId="afffff9">
    <w:name w:val="标准文件_封面标准名称"/>
    <w:basedOn w:val="afffd"/>
    <w:rsid w:val="00D4734F"/>
    <w:pPr>
      <w:spacing w:line="240" w:lineRule="auto"/>
      <w:jc w:val="center"/>
    </w:pPr>
    <w:rPr>
      <w:rFonts w:ascii="黑体" w:eastAsia="黑体"/>
      <w:kern w:val="0"/>
      <w:sz w:val="52"/>
    </w:rPr>
  </w:style>
  <w:style w:type="paragraph" w:customStyle="1" w:styleId="afffffa">
    <w:name w:val="标准文件_封面标准英文名称"/>
    <w:basedOn w:val="afffd"/>
    <w:rsid w:val="00D4734F"/>
    <w:pPr>
      <w:spacing w:line="240" w:lineRule="auto"/>
      <w:jc w:val="center"/>
    </w:pPr>
    <w:rPr>
      <w:rFonts w:ascii="黑体" w:eastAsia="黑体"/>
      <w:b/>
      <w:sz w:val="28"/>
    </w:rPr>
  </w:style>
  <w:style w:type="paragraph" w:customStyle="1" w:styleId="afffffb">
    <w:name w:val="标准文件_封面发布日期"/>
    <w:basedOn w:val="afffd"/>
    <w:rsid w:val="00D4734F"/>
    <w:pPr>
      <w:spacing w:line="310" w:lineRule="exact"/>
    </w:pPr>
    <w:rPr>
      <w:rFonts w:ascii="黑体" w:eastAsia="黑体"/>
      <w:kern w:val="0"/>
      <w:sz w:val="28"/>
    </w:rPr>
  </w:style>
  <w:style w:type="paragraph" w:customStyle="1" w:styleId="afffffc">
    <w:name w:val="标准文件_封面密级"/>
    <w:basedOn w:val="afffd"/>
    <w:rsid w:val="00D4734F"/>
    <w:rPr>
      <w:rFonts w:eastAsia="黑体"/>
      <w:sz w:val="32"/>
    </w:rPr>
  </w:style>
  <w:style w:type="paragraph" w:customStyle="1" w:styleId="afffffd">
    <w:name w:val="标准文件_封面实施日期"/>
    <w:basedOn w:val="afffd"/>
    <w:rsid w:val="00D4734F"/>
    <w:pPr>
      <w:spacing w:line="310" w:lineRule="exact"/>
      <w:jc w:val="right"/>
    </w:pPr>
    <w:rPr>
      <w:rFonts w:ascii="黑体" w:eastAsia="黑体"/>
      <w:sz w:val="28"/>
    </w:rPr>
  </w:style>
  <w:style w:type="paragraph" w:customStyle="1" w:styleId="afffffe">
    <w:name w:val="标准文件_封面抬头"/>
    <w:basedOn w:val="affffe"/>
    <w:rsid w:val="00D4734F"/>
    <w:pPr>
      <w:adjustRightInd w:val="0"/>
      <w:spacing w:line="800" w:lineRule="exact"/>
      <w:ind w:firstLineChars="0" w:firstLine="0"/>
      <w:jc w:val="distribute"/>
    </w:pPr>
    <w:rPr>
      <w:rFonts w:ascii="黑体" w:eastAsia="黑体"/>
      <w:b/>
      <w:sz w:val="64"/>
    </w:rPr>
  </w:style>
  <w:style w:type="paragraph" w:customStyle="1" w:styleId="affb">
    <w:name w:val="标准文件_附录标识"/>
    <w:next w:val="affffe"/>
    <w:rsid w:val="00165434"/>
    <w:pPr>
      <w:numPr>
        <w:numId w:val="5"/>
      </w:numPr>
      <w:shd w:val="clear" w:color="FFFFFF" w:fill="FFFFFF"/>
      <w:tabs>
        <w:tab w:val="left" w:pos="6406"/>
      </w:tabs>
      <w:spacing w:beforeLines="25" w:afterLines="50"/>
      <w:jc w:val="center"/>
      <w:outlineLvl w:val="0"/>
    </w:pPr>
    <w:rPr>
      <w:rFonts w:ascii="黑体" w:eastAsia="黑体" w:hAnsi="Times New Roman"/>
      <w:noProof/>
      <w:sz w:val="21"/>
    </w:rPr>
  </w:style>
  <w:style w:type="paragraph" w:customStyle="1" w:styleId="aff7">
    <w:name w:val="标准文件_附录表标题"/>
    <w:next w:val="affffe"/>
    <w:rsid w:val="00B12981"/>
    <w:pPr>
      <w:numPr>
        <w:ilvl w:val="1"/>
        <w:numId w:val="30"/>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c">
    <w:name w:val="标准文件_附录一级条标题"/>
    <w:next w:val="affffe"/>
    <w:rsid w:val="002A5977"/>
    <w:pPr>
      <w:widowControl w:val="0"/>
      <w:numPr>
        <w:ilvl w:val="1"/>
        <w:numId w:val="5"/>
      </w:numPr>
      <w:spacing w:beforeLines="50" w:afterLines="50"/>
      <w:jc w:val="both"/>
      <w:outlineLvl w:val="2"/>
    </w:pPr>
    <w:rPr>
      <w:rFonts w:ascii="黑体" w:eastAsia="黑体" w:hAnsi="Times New Roman"/>
      <w:kern w:val="21"/>
      <w:sz w:val="21"/>
    </w:rPr>
  </w:style>
  <w:style w:type="paragraph" w:customStyle="1" w:styleId="affd">
    <w:name w:val="标准文件_附录二级条标题"/>
    <w:basedOn w:val="affc"/>
    <w:next w:val="affffe"/>
    <w:rsid w:val="002A5977"/>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e">
    <w:name w:val="标准文件_附录三级条标题"/>
    <w:next w:val="affffe"/>
    <w:rsid w:val="002A5977"/>
    <w:pPr>
      <w:widowControl w:val="0"/>
      <w:numPr>
        <w:ilvl w:val="3"/>
        <w:numId w:val="5"/>
      </w:numPr>
      <w:spacing w:beforeLines="50" w:afterLines="50"/>
      <w:jc w:val="both"/>
      <w:outlineLvl w:val="4"/>
    </w:pPr>
    <w:rPr>
      <w:rFonts w:ascii="黑体" w:eastAsia="黑体" w:hAnsi="Times New Roman"/>
      <w:kern w:val="21"/>
      <w:sz w:val="21"/>
    </w:rPr>
  </w:style>
  <w:style w:type="paragraph" w:customStyle="1" w:styleId="afff">
    <w:name w:val="标准文件_附录四级条标题"/>
    <w:next w:val="affffe"/>
    <w:rsid w:val="002A5977"/>
    <w:pPr>
      <w:widowControl w:val="0"/>
      <w:numPr>
        <w:ilvl w:val="4"/>
        <w:numId w:val="5"/>
      </w:numPr>
      <w:spacing w:beforeLines="50" w:afterLines="50"/>
      <w:jc w:val="both"/>
      <w:outlineLvl w:val="5"/>
    </w:pPr>
    <w:rPr>
      <w:rFonts w:ascii="黑体" w:eastAsia="黑体" w:hAnsi="Times New Roman"/>
      <w:kern w:val="21"/>
      <w:sz w:val="21"/>
    </w:rPr>
  </w:style>
  <w:style w:type="paragraph" w:customStyle="1" w:styleId="aff1">
    <w:name w:val="标准文件_附录图标题"/>
    <w:next w:val="affffe"/>
    <w:rsid w:val="00B12981"/>
    <w:pPr>
      <w:numPr>
        <w:ilvl w:val="1"/>
        <w:numId w:val="18"/>
      </w:numPr>
      <w:adjustRightInd w:val="0"/>
      <w:snapToGrid w:val="0"/>
      <w:spacing w:beforeLines="50" w:afterLines="50"/>
      <w:ind w:firstLine="420"/>
      <w:jc w:val="center"/>
    </w:pPr>
    <w:rPr>
      <w:rFonts w:ascii="黑体" w:eastAsia="黑体" w:hAnsi="Times New Roman"/>
      <w:sz w:val="21"/>
    </w:rPr>
  </w:style>
  <w:style w:type="paragraph" w:customStyle="1" w:styleId="afff0">
    <w:name w:val="标准文件_附录五级条标题"/>
    <w:next w:val="affffe"/>
    <w:rsid w:val="002A5977"/>
    <w:pPr>
      <w:widowControl w:val="0"/>
      <w:numPr>
        <w:ilvl w:val="5"/>
        <w:numId w:val="5"/>
      </w:numPr>
      <w:spacing w:beforeLines="50" w:afterLines="50"/>
      <w:jc w:val="both"/>
      <w:outlineLvl w:val="6"/>
    </w:pPr>
    <w:rPr>
      <w:rFonts w:ascii="黑体" w:eastAsia="黑体" w:hAnsi="Times New Roman"/>
      <w:kern w:val="21"/>
      <w:sz w:val="21"/>
    </w:rPr>
  </w:style>
  <w:style w:type="paragraph" w:customStyle="1" w:styleId="af1">
    <w:name w:val="标准文件_附录英文标识"/>
    <w:next w:val="affffff0"/>
    <w:rsid w:val="00D4734F"/>
    <w:pPr>
      <w:numPr>
        <w:numId w:val="4"/>
      </w:numPr>
      <w:tabs>
        <w:tab w:val="left" w:pos="6406"/>
      </w:tabs>
      <w:spacing w:before="220" w:after="320"/>
      <w:jc w:val="center"/>
      <w:outlineLvl w:val="0"/>
    </w:pPr>
    <w:rPr>
      <w:rFonts w:ascii="黑体" w:eastAsia="黑体" w:hAnsi="Times New Roman"/>
      <w:sz w:val="21"/>
    </w:rPr>
  </w:style>
  <w:style w:type="paragraph" w:styleId="affffff0">
    <w:name w:val="Body Text"/>
    <w:basedOn w:val="afffd"/>
    <w:link w:val="Char5"/>
    <w:rsid w:val="00D4734F"/>
    <w:pPr>
      <w:spacing w:after="120"/>
    </w:pPr>
  </w:style>
  <w:style w:type="character" w:customStyle="1" w:styleId="Char5">
    <w:name w:val="正文文本 Char"/>
    <w:link w:val="affffff0"/>
    <w:rsid w:val="00D4734F"/>
    <w:rPr>
      <w:rFonts w:ascii="Times New Roman" w:eastAsia="宋体" w:hAnsi="Times New Roman" w:cs="Times New Roman"/>
      <w:szCs w:val="20"/>
    </w:rPr>
  </w:style>
  <w:style w:type="paragraph" w:customStyle="1" w:styleId="affffff1">
    <w:name w:val="标准文件_附录章标题"/>
    <w:next w:val="affffe"/>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2">
    <w:name w:val="标准文件_公式后的破折号"/>
    <w:basedOn w:val="affffe"/>
    <w:next w:val="affffe"/>
    <w:rsid w:val="00D4734F"/>
    <w:pPr>
      <w:ind w:leftChars="200" w:left="488" w:hangingChars="290" w:hanging="289"/>
    </w:pPr>
  </w:style>
  <w:style w:type="paragraph" w:customStyle="1" w:styleId="a6">
    <w:name w:val="标准文件_前言、引言标题"/>
    <w:next w:val="afffd"/>
    <w:rsid w:val="00C55D03"/>
    <w:pPr>
      <w:numPr>
        <w:numId w:val="31"/>
      </w:numPr>
      <w:shd w:val="clear" w:color="FFFFFF" w:fill="FFFFFF"/>
      <w:spacing w:afterLines="150"/>
      <w:ind w:left="0" w:firstLine="0"/>
      <w:jc w:val="center"/>
      <w:outlineLvl w:val="0"/>
    </w:pPr>
    <w:rPr>
      <w:rFonts w:ascii="黑体" w:eastAsia="黑体" w:hAnsi="Times New Roman"/>
      <w:sz w:val="32"/>
    </w:rPr>
  </w:style>
  <w:style w:type="paragraph" w:customStyle="1" w:styleId="affffff3">
    <w:name w:val="标准文件_目次、标准名称标题"/>
    <w:basedOn w:val="a6"/>
    <w:next w:val="affffe"/>
    <w:rsid w:val="00C643F9"/>
    <w:pPr>
      <w:spacing w:line="460" w:lineRule="exact"/>
    </w:pPr>
  </w:style>
  <w:style w:type="paragraph" w:customStyle="1" w:styleId="affffff4">
    <w:name w:val="标准文件_目录标题"/>
    <w:basedOn w:val="afffd"/>
    <w:rsid w:val="00615A9D"/>
    <w:pPr>
      <w:spacing w:afterLines="150" w:line="240" w:lineRule="auto"/>
      <w:jc w:val="center"/>
    </w:pPr>
    <w:rPr>
      <w:rFonts w:ascii="黑体" w:eastAsia="黑体"/>
      <w:sz w:val="32"/>
    </w:rPr>
  </w:style>
  <w:style w:type="paragraph" w:customStyle="1" w:styleId="af3">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f4">
    <w:name w:val="标准文件_破折号列项（二级）"/>
    <w:basedOn w:val="af3"/>
    <w:rsid w:val="00CB517D"/>
    <w:pPr>
      <w:numPr>
        <w:numId w:val="7"/>
      </w:numPr>
      <w:ind w:left="0" w:firstLine="200"/>
    </w:pPr>
  </w:style>
  <w:style w:type="paragraph" w:customStyle="1" w:styleId="afff7">
    <w:name w:val="标准文件_三级条标题"/>
    <w:basedOn w:val="afff6"/>
    <w:next w:val="affffe"/>
    <w:rsid w:val="0055013B"/>
    <w:pPr>
      <w:widowControl/>
      <w:numPr>
        <w:ilvl w:val="4"/>
      </w:numPr>
      <w:outlineLvl w:val="3"/>
    </w:pPr>
  </w:style>
  <w:style w:type="character" w:styleId="affffff5">
    <w:name w:val="Subtle Reference"/>
    <w:uiPriority w:val="31"/>
    <w:qFormat/>
    <w:rsid w:val="001F69B4"/>
    <w:rPr>
      <w:smallCaps/>
      <w:color w:val="C0504D"/>
      <w:u w:val="single"/>
    </w:rPr>
  </w:style>
  <w:style w:type="paragraph" w:customStyle="1" w:styleId="affffff6">
    <w:name w:val="标准文件_示例后续"/>
    <w:basedOn w:val="afffd"/>
    <w:rsid w:val="00CB517D"/>
    <w:pPr>
      <w:adjustRightInd/>
      <w:spacing w:line="240" w:lineRule="auto"/>
      <w:ind w:firstLineChars="200" w:firstLine="200"/>
    </w:pPr>
    <w:rPr>
      <w:sz w:val="18"/>
      <w:szCs w:val="24"/>
    </w:rPr>
  </w:style>
  <w:style w:type="paragraph" w:customStyle="1" w:styleId="afff1">
    <w:name w:val="标准文件_数字编号列项"/>
    <w:rsid w:val="00C13EE9"/>
    <w:pPr>
      <w:numPr>
        <w:numId w:val="19"/>
      </w:numPr>
      <w:jc w:val="both"/>
    </w:pPr>
    <w:rPr>
      <w:rFonts w:ascii="宋体" w:hAnsi="宋体"/>
      <w:sz w:val="21"/>
    </w:rPr>
  </w:style>
  <w:style w:type="paragraph" w:customStyle="1" w:styleId="afff8">
    <w:name w:val="标准文件_四级条标题"/>
    <w:next w:val="affffe"/>
    <w:rsid w:val="0055013B"/>
    <w:pPr>
      <w:widowControl w:val="0"/>
      <w:numPr>
        <w:ilvl w:val="5"/>
        <w:numId w:val="2"/>
      </w:numPr>
      <w:spacing w:beforeLines="50" w:afterLines="50"/>
      <w:jc w:val="both"/>
      <w:outlineLvl w:val="4"/>
    </w:pPr>
    <w:rPr>
      <w:rFonts w:ascii="黑体" w:eastAsia="黑体" w:hAnsi="Times New Roman"/>
      <w:sz w:val="21"/>
    </w:rPr>
  </w:style>
  <w:style w:type="paragraph" w:styleId="affffff7">
    <w:name w:val="footnote text"/>
    <w:basedOn w:val="afffd"/>
    <w:next w:val="afffd"/>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7"/>
    <w:semiHidden/>
    <w:rsid w:val="00D4734F"/>
    <w:rPr>
      <w:rFonts w:ascii="宋体" w:eastAsia="宋体" w:hAnsi="Times New Roman" w:cs="Times New Roman"/>
      <w:sz w:val="18"/>
      <w:szCs w:val="18"/>
    </w:rPr>
  </w:style>
  <w:style w:type="paragraph" w:customStyle="1" w:styleId="affffff8">
    <w:name w:val="标准文件_条文脚注"/>
    <w:basedOn w:val="affffff7"/>
    <w:rsid w:val="00CB517D"/>
    <w:pPr>
      <w:adjustRightInd w:val="0"/>
      <w:spacing w:line="240" w:lineRule="auto"/>
      <w:ind w:leftChars="0" w:left="0" w:firstLineChars="200" w:firstLine="200"/>
      <w:jc w:val="both"/>
    </w:pPr>
    <w:rPr>
      <w:rFonts w:hAnsi="宋体"/>
    </w:rPr>
  </w:style>
  <w:style w:type="paragraph" w:customStyle="1" w:styleId="afc">
    <w:name w:val="标准文件_图表脚注"/>
    <w:basedOn w:val="afffd"/>
    <w:next w:val="affffe"/>
    <w:rsid w:val="0096381A"/>
    <w:pPr>
      <w:numPr>
        <w:numId w:val="21"/>
      </w:numPr>
      <w:spacing w:line="240" w:lineRule="auto"/>
      <w:jc w:val="left"/>
    </w:pPr>
    <w:rPr>
      <w:rFonts w:ascii="宋体" w:hAnsi="宋体"/>
      <w:sz w:val="18"/>
    </w:rPr>
  </w:style>
  <w:style w:type="character" w:styleId="affffff9">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a">
    <w:name w:val="标准文件_图表脚注内容"/>
    <w:rsid w:val="00D4734F"/>
    <w:rPr>
      <w:rFonts w:ascii="宋体" w:eastAsia="宋体" w:hAnsi="宋体" w:cs="Times New Roman"/>
      <w:spacing w:val="0"/>
      <w:sz w:val="18"/>
      <w:vertAlign w:val="superscript"/>
    </w:rPr>
  </w:style>
  <w:style w:type="paragraph" w:customStyle="1" w:styleId="afff9">
    <w:name w:val="标准文件_五级条标题"/>
    <w:next w:val="affffe"/>
    <w:rsid w:val="0055013B"/>
    <w:pPr>
      <w:widowControl w:val="0"/>
      <w:numPr>
        <w:ilvl w:val="6"/>
        <w:numId w:val="2"/>
      </w:numPr>
      <w:spacing w:beforeLines="50" w:afterLines="50"/>
      <w:jc w:val="both"/>
      <w:outlineLvl w:val="5"/>
    </w:pPr>
    <w:rPr>
      <w:rFonts w:ascii="黑体" w:eastAsia="黑体" w:hAnsi="Times New Roman"/>
      <w:sz w:val="21"/>
    </w:rPr>
  </w:style>
  <w:style w:type="paragraph" w:customStyle="1" w:styleId="afff4">
    <w:name w:val="标准文件_章标题"/>
    <w:next w:val="affffe"/>
    <w:rsid w:val="0055013B"/>
    <w:pPr>
      <w:numPr>
        <w:ilvl w:val="1"/>
        <w:numId w:val="2"/>
      </w:numPr>
      <w:spacing w:beforeLines="100" w:afterLines="100"/>
      <w:jc w:val="both"/>
      <w:outlineLvl w:val="0"/>
    </w:pPr>
    <w:rPr>
      <w:rFonts w:ascii="黑体" w:eastAsia="黑体" w:hAnsi="Times New Roman"/>
      <w:sz w:val="21"/>
    </w:rPr>
  </w:style>
  <w:style w:type="paragraph" w:customStyle="1" w:styleId="afff5">
    <w:name w:val="标准文件_一级条标题"/>
    <w:basedOn w:val="afff4"/>
    <w:next w:val="affffe"/>
    <w:rsid w:val="0055013B"/>
    <w:pPr>
      <w:numPr>
        <w:ilvl w:val="2"/>
      </w:numPr>
      <w:spacing w:beforeLines="50" w:afterLines="50"/>
      <w:outlineLvl w:val="1"/>
    </w:pPr>
  </w:style>
  <w:style w:type="paragraph" w:customStyle="1" w:styleId="affffffb">
    <w:name w:val="标准文件_一致程度"/>
    <w:basedOn w:val="afffd"/>
    <w:rsid w:val="00D4734F"/>
    <w:pPr>
      <w:spacing w:line="440" w:lineRule="exact"/>
      <w:jc w:val="center"/>
    </w:pPr>
    <w:rPr>
      <w:sz w:val="28"/>
    </w:rPr>
  </w:style>
  <w:style w:type="paragraph" w:customStyle="1" w:styleId="affffffc">
    <w:name w:val="标准文件_引言标题"/>
    <w:next w:val="afffd"/>
    <w:rsid w:val="00D4734F"/>
    <w:pPr>
      <w:shd w:val="clear" w:color="FFFFFF" w:fill="FFFFFF"/>
      <w:spacing w:before="540" w:after="600"/>
      <w:jc w:val="center"/>
      <w:outlineLvl w:val="0"/>
    </w:pPr>
    <w:rPr>
      <w:rFonts w:ascii="黑体" w:eastAsia="黑体" w:hAnsi="Times New Roman"/>
      <w:sz w:val="32"/>
    </w:rPr>
  </w:style>
  <w:style w:type="paragraph" w:customStyle="1" w:styleId="affffffd">
    <w:name w:val="标准文件_英文图表脚注"/>
    <w:basedOn w:val="affffd"/>
    <w:rsid w:val="00D4734F"/>
    <w:pPr>
      <w:widowControl/>
      <w:adjustRightInd/>
      <w:snapToGrid/>
      <w:spacing w:line="240" w:lineRule="auto"/>
      <w:ind w:left="79" w:hangingChars="80" w:hanging="79"/>
    </w:pPr>
    <w:rPr>
      <w:rFonts w:ascii="宋体" w:hAnsi="宋体"/>
    </w:rPr>
  </w:style>
  <w:style w:type="paragraph" w:customStyle="1" w:styleId="afe">
    <w:name w:val="标准文件_数字编号列项（二级）"/>
    <w:rsid w:val="009E1848"/>
    <w:pPr>
      <w:numPr>
        <w:ilvl w:val="1"/>
        <w:numId w:val="22"/>
      </w:numPr>
      <w:jc w:val="both"/>
    </w:pPr>
    <w:rPr>
      <w:rFonts w:ascii="宋体" w:hAnsi="Times New Roman"/>
      <w:sz w:val="21"/>
    </w:rPr>
  </w:style>
  <w:style w:type="paragraph" w:customStyle="1" w:styleId="af0">
    <w:name w:val="标准文件_英文注："/>
    <w:basedOn w:val="afffd"/>
    <w:next w:val="affffe"/>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8">
    <w:name w:val="标准文件_英文注×："/>
    <w:basedOn w:val="afffd"/>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a">
    <w:name w:val="标准文件_正文表标题"/>
    <w:next w:val="affffe"/>
    <w:rsid w:val="00970CDC"/>
    <w:pPr>
      <w:numPr>
        <w:numId w:val="10"/>
      </w:numPr>
      <w:tabs>
        <w:tab w:val="left" w:pos="0"/>
      </w:tabs>
      <w:spacing w:beforeLines="50" w:afterLines="50"/>
      <w:jc w:val="center"/>
    </w:pPr>
    <w:rPr>
      <w:rFonts w:ascii="黑体" w:eastAsia="黑体" w:hAnsi="Times New Roman"/>
      <w:sz w:val="21"/>
    </w:rPr>
  </w:style>
  <w:style w:type="paragraph" w:customStyle="1" w:styleId="affffffe">
    <w:name w:val="标准文件_正文公式"/>
    <w:basedOn w:val="afffd"/>
    <w:next w:val="affffd"/>
    <w:rsid w:val="00F623AC"/>
    <w:pPr>
      <w:tabs>
        <w:tab w:val="center" w:pos="4678"/>
        <w:tab w:val="right" w:leader="middleDot" w:pos="9356"/>
      </w:tabs>
      <w:spacing w:line="240" w:lineRule="auto"/>
    </w:pPr>
    <w:rPr>
      <w:rFonts w:ascii="宋体" w:hAnsi="宋体"/>
    </w:rPr>
  </w:style>
  <w:style w:type="paragraph" w:customStyle="1" w:styleId="aff5">
    <w:name w:val="标准文件_正文图标题"/>
    <w:next w:val="affffe"/>
    <w:rsid w:val="00970CDC"/>
    <w:pPr>
      <w:numPr>
        <w:numId w:val="11"/>
      </w:numPr>
      <w:spacing w:beforeLines="50" w:afterLines="50"/>
      <w:jc w:val="center"/>
    </w:pPr>
    <w:rPr>
      <w:rFonts w:ascii="黑体" w:eastAsia="黑体" w:hAnsi="Times New Roman"/>
      <w:sz w:val="21"/>
    </w:rPr>
  </w:style>
  <w:style w:type="paragraph" w:customStyle="1" w:styleId="afffb">
    <w:name w:val="标准文件_正文英文表标题"/>
    <w:next w:val="affffe"/>
    <w:rsid w:val="00D4734F"/>
    <w:pPr>
      <w:numPr>
        <w:numId w:val="12"/>
      </w:numPr>
      <w:jc w:val="center"/>
    </w:pPr>
    <w:rPr>
      <w:rFonts w:ascii="黑体" w:eastAsia="黑体" w:hAnsi="Times New Roman"/>
      <w:sz w:val="21"/>
    </w:rPr>
  </w:style>
  <w:style w:type="paragraph" w:customStyle="1" w:styleId="aff3">
    <w:name w:val="标准文件_正文英文图标题"/>
    <w:next w:val="affffe"/>
    <w:rsid w:val="00D4734F"/>
    <w:pPr>
      <w:numPr>
        <w:numId w:val="13"/>
      </w:numPr>
      <w:jc w:val="center"/>
    </w:pPr>
    <w:rPr>
      <w:rFonts w:ascii="黑体" w:eastAsia="黑体" w:hAnsi="Times New Roman"/>
      <w:sz w:val="21"/>
    </w:rPr>
  </w:style>
  <w:style w:type="paragraph" w:customStyle="1" w:styleId="aff">
    <w:name w:val="标准文件_编号列项（三级）"/>
    <w:rsid w:val="00655D4F"/>
    <w:pPr>
      <w:numPr>
        <w:ilvl w:val="2"/>
        <w:numId w:val="22"/>
      </w:numPr>
    </w:pPr>
    <w:rPr>
      <w:rFonts w:ascii="宋体" w:hAnsi="Times New Roman"/>
      <w:sz w:val="21"/>
    </w:rPr>
  </w:style>
  <w:style w:type="character" w:styleId="afffffff">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d"/>
    <w:rsid w:val="00D4734F"/>
    <w:pPr>
      <w:numPr>
        <w:ilvl w:val="3"/>
        <w:numId w:val="15"/>
      </w:numPr>
      <w:adjustRightInd/>
      <w:spacing w:line="240" w:lineRule="auto"/>
    </w:pPr>
    <w:rPr>
      <w:rFonts w:ascii="宋体" w:hAnsi="宋体"/>
      <w:szCs w:val="24"/>
    </w:rPr>
  </w:style>
  <w:style w:type="paragraph" w:customStyle="1" w:styleId="afffffff0">
    <w:name w:val="发布部门"/>
    <w:next w:val="affffe"/>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1">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2">
    <w:name w:val="封面标准代替信息"/>
    <w:basedOn w:val="afffd"/>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3">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4">
    <w:name w:val="封面标准文稿编辑信息"/>
    <w:rsid w:val="00D4734F"/>
    <w:pPr>
      <w:spacing w:before="180" w:line="180" w:lineRule="exact"/>
      <w:jc w:val="center"/>
    </w:pPr>
    <w:rPr>
      <w:rFonts w:ascii="宋体" w:hAnsi="Times New Roman"/>
      <w:sz w:val="21"/>
    </w:rPr>
  </w:style>
  <w:style w:type="paragraph" w:customStyle="1" w:styleId="afffffff5">
    <w:name w:val="封面标准文稿类别"/>
    <w:rsid w:val="00D4734F"/>
    <w:pPr>
      <w:spacing w:before="440" w:line="400" w:lineRule="exact"/>
      <w:jc w:val="center"/>
    </w:pPr>
    <w:rPr>
      <w:rFonts w:ascii="宋体" w:hAnsi="Times New Roman"/>
      <w:sz w:val="24"/>
    </w:rPr>
  </w:style>
  <w:style w:type="paragraph" w:customStyle="1" w:styleId="afffffff6">
    <w:name w:val="封面标准英文名称"/>
    <w:rsid w:val="00815419"/>
    <w:pPr>
      <w:widowControl w:val="0"/>
      <w:spacing w:line="360" w:lineRule="exact"/>
      <w:jc w:val="center"/>
    </w:pPr>
    <w:rPr>
      <w:rFonts w:ascii="Times New Roman" w:hAnsi="Times New Roman"/>
      <w:sz w:val="28"/>
    </w:rPr>
  </w:style>
  <w:style w:type="paragraph" w:customStyle="1" w:styleId="afffffff7">
    <w:name w:val="封面一致性程度标识"/>
    <w:rsid w:val="00D4734F"/>
    <w:pPr>
      <w:spacing w:before="440" w:line="440" w:lineRule="exact"/>
      <w:jc w:val="center"/>
    </w:pPr>
    <w:rPr>
      <w:rFonts w:ascii="Times New Roman" w:hAnsi="Times New Roman"/>
      <w:sz w:val="28"/>
    </w:rPr>
  </w:style>
  <w:style w:type="paragraph" w:customStyle="1" w:styleId="afffffff8">
    <w:name w:val="封面正文"/>
    <w:rsid w:val="00D4734F"/>
    <w:pPr>
      <w:jc w:val="both"/>
    </w:pPr>
    <w:rPr>
      <w:rFonts w:ascii="Times New Roman" w:hAnsi="Times New Roman"/>
    </w:rPr>
  </w:style>
  <w:style w:type="paragraph" w:customStyle="1" w:styleId="afffffff9">
    <w:name w:val="附录二级无标题条"/>
    <w:basedOn w:val="afffd"/>
    <w:next w:val="affffe"/>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a">
    <w:name w:val="附录三级无标题条"/>
    <w:basedOn w:val="afffffff9"/>
    <w:next w:val="affffe"/>
    <w:rsid w:val="00D4734F"/>
    <w:pPr>
      <w:outlineLvl w:val="4"/>
    </w:pPr>
  </w:style>
  <w:style w:type="paragraph" w:customStyle="1" w:styleId="afffffffb">
    <w:name w:val="附录四级无标题条"/>
    <w:basedOn w:val="afffffffa"/>
    <w:next w:val="affffe"/>
    <w:rsid w:val="00D4734F"/>
    <w:pPr>
      <w:outlineLvl w:val="5"/>
    </w:pPr>
  </w:style>
  <w:style w:type="paragraph" w:customStyle="1" w:styleId="afffffffc">
    <w:name w:val="附录图"/>
    <w:next w:val="affffe"/>
    <w:rsid w:val="00D4734F"/>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a">
    <w:name w:val="标准文件_一级项"/>
    <w:rsid w:val="00A05AA6"/>
    <w:pPr>
      <w:numPr>
        <w:numId w:val="28"/>
      </w:numPr>
    </w:pPr>
    <w:rPr>
      <w:rFonts w:ascii="宋体" w:hAnsi="Times New Roman"/>
      <w:sz w:val="21"/>
    </w:rPr>
  </w:style>
  <w:style w:type="paragraph" w:customStyle="1" w:styleId="afffffffd">
    <w:name w:val="附录五级无标题条"/>
    <w:basedOn w:val="afffffffb"/>
    <w:next w:val="affffe"/>
    <w:rsid w:val="00D4734F"/>
    <w:pPr>
      <w:outlineLvl w:val="6"/>
    </w:pPr>
  </w:style>
  <w:style w:type="paragraph" w:customStyle="1" w:styleId="afffffffe">
    <w:name w:val="附录性质"/>
    <w:basedOn w:val="afffd"/>
    <w:rsid w:val="00D4734F"/>
    <w:pPr>
      <w:widowControl/>
      <w:adjustRightInd/>
      <w:jc w:val="center"/>
    </w:pPr>
    <w:rPr>
      <w:rFonts w:ascii="黑体" w:eastAsia="黑体"/>
    </w:rPr>
  </w:style>
  <w:style w:type="paragraph" w:customStyle="1" w:styleId="affffffff">
    <w:name w:val="附录一级无标题条"/>
    <w:basedOn w:val="affffff1"/>
    <w:next w:val="affffe"/>
    <w:rsid w:val="00D4734F"/>
    <w:pPr>
      <w:autoSpaceDN w:val="0"/>
      <w:outlineLvl w:val="2"/>
    </w:pPr>
    <w:rPr>
      <w:rFonts w:ascii="宋体" w:eastAsia="宋体" w:hAnsi="宋体"/>
    </w:rPr>
  </w:style>
  <w:style w:type="character" w:customStyle="1" w:styleId="affffffff0">
    <w:name w:val="个人答复风格"/>
    <w:rsid w:val="00D4734F"/>
    <w:rPr>
      <w:rFonts w:ascii="Arial" w:eastAsia="宋体" w:hAnsi="Arial" w:cs="Arial"/>
      <w:color w:val="auto"/>
      <w:spacing w:val="0"/>
      <w:sz w:val="20"/>
    </w:rPr>
  </w:style>
  <w:style w:type="character" w:customStyle="1" w:styleId="affffffff1">
    <w:name w:val="个人撰写风格"/>
    <w:rsid w:val="00D4734F"/>
    <w:rPr>
      <w:rFonts w:ascii="Arial" w:eastAsia="宋体" w:hAnsi="Arial" w:cs="Arial"/>
      <w:color w:val="auto"/>
      <w:spacing w:val="0"/>
      <w:sz w:val="20"/>
    </w:rPr>
  </w:style>
  <w:style w:type="paragraph" w:customStyle="1" w:styleId="affffffff2">
    <w:name w:val="脚注后续"/>
    <w:rsid w:val="00D4734F"/>
    <w:pPr>
      <w:ind w:leftChars="350" w:left="350"/>
      <w:jc w:val="both"/>
    </w:pPr>
    <w:rPr>
      <w:rFonts w:ascii="宋体" w:hAnsi="Times New Roman"/>
      <w:sz w:val="18"/>
    </w:rPr>
  </w:style>
  <w:style w:type="paragraph" w:customStyle="1" w:styleId="afffc">
    <w:name w:val="列项——"/>
    <w:rsid w:val="00D4734F"/>
    <w:pPr>
      <w:widowControl w:val="0"/>
      <w:numPr>
        <w:numId w:val="14"/>
      </w:numPr>
      <w:jc w:val="both"/>
    </w:pPr>
    <w:rPr>
      <w:rFonts w:ascii="宋体" w:hAnsi="宋体"/>
      <w:sz w:val="21"/>
    </w:rPr>
  </w:style>
  <w:style w:type="paragraph" w:customStyle="1" w:styleId="affffffff3">
    <w:name w:val="列项·"/>
    <w:basedOn w:val="affffe"/>
    <w:rsid w:val="00D4734F"/>
    <w:pPr>
      <w:tabs>
        <w:tab w:val="left" w:pos="840"/>
      </w:tabs>
    </w:pPr>
  </w:style>
  <w:style w:type="paragraph" w:customStyle="1" w:styleId="affffffff4">
    <w:name w:val="目次、索引正文"/>
    <w:rsid w:val="00D4734F"/>
    <w:pPr>
      <w:spacing w:line="320" w:lineRule="exact"/>
      <w:jc w:val="both"/>
    </w:pPr>
    <w:rPr>
      <w:rFonts w:ascii="宋体" w:hAnsi="Times New Roman"/>
      <w:sz w:val="21"/>
    </w:rPr>
  </w:style>
  <w:style w:type="paragraph" w:customStyle="1" w:styleId="210">
    <w:name w:val="目录 21"/>
    <w:basedOn w:val="afffd"/>
    <w:next w:val="afffd"/>
    <w:autoRedefine/>
    <w:semiHidden/>
    <w:rsid w:val="00D4734F"/>
    <w:pPr>
      <w:adjustRightInd/>
      <w:spacing w:line="240" w:lineRule="auto"/>
      <w:jc w:val="left"/>
    </w:pPr>
    <w:rPr>
      <w:bCs/>
      <w:iCs/>
    </w:rPr>
  </w:style>
  <w:style w:type="paragraph" w:customStyle="1" w:styleId="31">
    <w:name w:val="目录 31"/>
    <w:basedOn w:val="afffd"/>
    <w:next w:val="afffd"/>
    <w:autoRedefine/>
    <w:semiHidden/>
    <w:rsid w:val="00D4734F"/>
    <w:pPr>
      <w:spacing w:line="240" w:lineRule="auto"/>
    </w:pPr>
    <w:rPr>
      <w:rFonts w:ascii="宋体" w:hAnsi="宋体"/>
      <w:iCs/>
    </w:rPr>
  </w:style>
  <w:style w:type="paragraph" w:customStyle="1" w:styleId="41">
    <w:name w:val="目录 41"/>
    <w:basedOn w:val="afffd"/>
    <w:next w:val="afffd"/>
    <w:autoRedefine/>
    <w:semiHidden/>
    <w:rsid w:val="00D4734F"/>
    <w:pPr>
      <w:adjustRightInd/>
      <w:spacing w:line="240" w:lineRule="auto"/>
      <w:jc w:val="left"/>
    </w:pPr>
  </w:style>
  <w:style w:type="paragraph" w:customStyle="1" w:styleId="51">
    <w:name w:val="目录 51"/>
    <w:basedOn w:val="afffd"/>
    <w:next w:val="afffd"/>
    <w:autoRedefine/>
    <w:semiHidden/>
    <w:rsid w:val="00D4734F"/>
    <w:pPr>
      <w:spacing w:line="240" w:lineRule="auto"/>
    </w:pPr>
    <w:rPr>
      <w:rFonts w:ascii="宋体" w:hAnsi="宋体"/>
    </w:rPr>
  </w:style>
  <w:style w:type="paragraph" w:customStyle="1" w:styleId="61">
    <w:name w:val="目录 61"/>
    <w:basedOn w:val="afffd"/>
    <w:next w:val="afffd"/>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5">
    <w:name w:val="其他标准称谓"/>
    <w:rsid w:val="00D4734F"/>
    <w:pPr>
      <w:spacing w:line="0" w:lineRule="atLeast"/>
      <w:jc w:val="distribute"/>
    </w:pPr>
    <w:rPr>
      <w:rFonts w:ascii="黑体" w:eastAsia="黑体" w:hAnsi="宋体"/>
      <w:sz w:val="52"/>
    </w:rPr>
  </w:style>
  <w:style w:type="paragraph" w:customStyle="1" w:styleId="affffffff6">
    <w:name w:val="其他发布部门"/>
    <w:basedOn w:val="afffffff0"/>
    <w:rsid w:val="00D4734F"/>
    <w:pPr>
      <w:framePr w:wrap="around"/>
      <w:spacing w:line="0" w:lineRule="atLeast"/>
    </w:pPr>
    <w:rPr>
      <w:rFonts w:ascii="黑体" w:eastAsia="黑体"/>
      <w:b w:val="0"/>
    </w:rPr>
  </w:style>
  <w:style w:type="paragraph" w:customStyle="1" w:styleId="afff3">
    <w:name w:val="前言标题"/>
    <w:next w:val="afffd"/>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d"/>
    <w:rsid w:val="00D4734F"/>
    <w:pPr>
      <w:numPr>
        <w:ilvl w:val="4"/>
        <w:numId w:val="15"/>
      </w:numPr>
      <w:adjustRightInd/>
      <w:spacing w:line="240" w:lineRule="auto"/>
    </w:pPr>
    <w:rPr>
      <w:rFonts w:ascii="宋体" w:hAnsi="宋体"/>
      <w:szCs w:val="24"/>
    </w:rPr>
  </w:style>
  <w:style w:type="paragraph" w:customStyle="1" w:styleId="affffffff7">
    <w:name w:val="实施日期"/>
    <w:basedOn w:val="afffffff1"/>
    <w:rsid w:val="00D4734F"/>
    <w:pPr>
      <w:framePr w:hSpace="0" w:wrap="around" w:xAlign="right"/>
      <w:jc w:val="right"/>
    </w:pPr>
  </w:style>
  <w:style w:type="paragraph" w:customStyle="1" w:styleId="a3">
    <w:name w:val="四级无标题条"/>
    <w:basedOn w:val="afffd"/>
    <w:rsid w:val="00D4734F"/>
    <w:pPr>
      <w:numPr>
        <w:ilvl w:val="5"/>
        <w:numId w:val="15"/>
      </w:numPr>
      <w:adjustRightInd/>
      <w:spacing w:line="240" w:lineRule="auto"/>
    </w:pPr>
    <w:rPr>
      <w:rFonts w:ascii="宋体" w:hAnsi="宋体"/>
      <w:szCs w:val="24"/>
    </w:rPr>
  </w:style>
  <w:style w:type="paragraph" w:styleId="affffffff8">
    <w:name w:val="table of figures"/>
    <w:basedOn w:val="afffd"/>
    <w:next w:val="afffd"/>
    <w:semiHidden/>
    <w:rsid w:val="00D4734F"/>
    <w:pPr>
      <w:adjustRightInd/>
      <w:spacing w:line="240" w:lineRule="auto"/>
      <w:jc w:val="left"/>
    </w:pPr>
    <w:rPr>
      <w:szCs w:val="24"/>
    </w:rPr>
  </w:style>
  <w:style w:type="paragraph" w:customStyle="1" w:styleId="affffffff9">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a">
    <w:name w:val="无标题条"/>
    <w:next w:val="affffe"/>
    <w:rsid w:val="00D4734F"/>
    <w:pPr>
      <w:jc w:val="both"/>
    </w:pPr>
    <w:rPr>
      <w:rFonts w:ascii="宋体" w:hAnsi="宋体"/>
      <w:sz w:val="21"/>
    </w:rPr>
  </w:style>
  <w:style w:type="paragraph" w:customStyle="1" w:styleId="a4">
    <w:name w:val="五级无标题条"/>
    <w:basedOn w:val="afffd"/>
    <w:rsid w:val="00D4734F"/>
    <w:pPr>
      <w:numPr>
        <w:ilvl w:val="6"/>
        <w:numId w:val="15"/>
      </w:numPr>
      <w:adjustRightInd/>
    </w:pPr>
    <w:rPr>
      <w:szCs w:val="24"/>
    </w:rPr>
  </w:style>
  <w:style w:type="character" w:styleId="affffffffb">
    <w:name w:val="page number"/>
    <w:rsid w:val="00D4734F"/>
    <w:rPr>
      <w:rFonts w:ascii="宋体" w:eastAsia="宋体" w:hAnsi="Times New Roman"/>
      <w:sz w:val="18"/>
    </w:rPr>
  </w:style>
  <w:style w:type="paragraph" w:customStyle="1" w:styleId="a0">
    <w:name w:val="一级无标题条"/>
    <w:basedOn w:val="afffd"/>
    <w:rsid w:val="00D4734F"/>
    <w:pPr>
      <w:numPr>
        <w:ilvl w:val="2"/>
        <w:numId w:val="15"/>
      </w:numPr>
      <w:adjustRightInd/>
      <w:spacing w:before="10" w:after="10" w:line="240" w:lineRule="auto"/>
    </w:pPr>
    <w:rPr>
      <w:rFonts w:ascii="宋体" w:hAnsi="宋体"/>
      <w:szCs w:val="24"/>
    </w:rPr>
  </w:style>
  <w:style w:type="paragraph" w:styleId="affffffffc">
    <w:name w:val="Normal Indent"/>
    <w:basedOn w:val="afffd"/>
    <w:rsid w:val="00D4734F"/>
    <w:pPr>
      <w:ind w:firstLine="420"/>
    </w:pPr>
  </w:style>
  <w:style w:type="paragraph" w:customStyle="1" w:styleId="affffffffd">
    <w:name w:val="注:后续"/>
    <w:rsid w:val="00D4734F"/>
    <w:pPr>
      <w:spacing w:line="300" w:lineRule="exact"/>
      <w:ind w:leftChars="400" w:left="600" w:hangingChars="200" w:hanging="200"/>
      <w:jc w:val="both"/>
    </w:pPr>
    <w:rPr>
      <w:rFonts w:ascii="宋体" w:hAnsi="Times New Roman"/>
      <w:sz w:val="18"/>
    </w:rPr>
  </w:style>
  <w:style w:type="paragraph" w:customStyle="1" w:styleId="affffffffe">
    <w:name w:val="注×:后续"/>
    <w:basedOn w:val="affffffffd"/>
    <w:rsid w:val="00D4734F"/>
    <w:pPr>
      <w:ind w:leftChars="0" w:left="1406" w:firstLineChars="0" w:hanging="499"/>
    </w:pPr>
  </w:style>
  <w:style w:type="paragraph" w:customStyle="1" w:styleId="afffffffff">
    <w:name w:val="标准文件_一级无标题"/>
    <w:basedOn w:val="afff5"/>
    <w:qFormat/>
    <w:rsid w:val="00BA263B"/>
    <w:pPr>
      <w:spacing w:beforeLines="0" w:afterLines="0"/>
      <w:outlineLvl w:val="9"/>
    </w:pPr>
    <w:rPr>
      <w:rFonts w:ascii="宋体" w:eastAsia="宋体"/>
    </w:rPr>
  </w:style>
  <w:style w:type="paragraph" w:customStyle="1" w:styleId="afffffffff0">
    <w:name w:val="标准文件_五级无标题"/>
    <w:basedOn w:val="afff9"/>
    <w:qFormat/>
    <w:rsid w:val="00BA263B"/>
    <w:pPr>
      <w:spacing w:beforeLines="0" w:afterLines="0"/>
      <w:outlineLvl w:val="9"/>
    </w:pPr>
    <w:rPr>
      <w:rFonts w:ascii="宋体" w:eastAsia="宋体"/>
    </w:rPr>
  </w:style>
  <w:style w:type="paragraph" w:customStyle="1" w:styleId="afffffffff1">
    <w:name w:val="标准文件_三级无标题"/>
    <w:basedOn w:val="afff7"/>
    <w:qFormat/>
    <w:rsid w:val="00BA263B"/>
    <w:pPr>
      <w:spacing w:beforeLines="0" w:afterLines="0"/>
      <w:outlineLvl w:val="9"/>
    </w:pPr>
    <w:rPr>
      <w:rFonts w:ascii="宋体" w:eastAsia="宋体"/>
    </w:rPr>
  </w:style>
  <w:style w:type="paragraph" w:customStyle="1" w:styleId="afffffffff2">
    <w:name w:val="标准文件_二级无标题"/>
    <w:basedOn w:val="afff6"/>
    <w:qFormat/>
    <w:rsid w:val="00BA263B"/>
    <w:pPr>
      <w:spacing w:beforeLines="0" w:afterLines="0"/>
      <w:outlineLvl w:val="9"/>
    </w:pPr>
    <w:rPr>
      <w:rFonts w:ascii="宋体" w:eastAsia="宋体"/>
    </w:rPr>
  </w:style>
  <w:style w:type="paragraph" w:customStyle="1" w:styleId="afffffffff3">
    <w:name w:val="标准_四级无标题"/>
    <w:basedOn w:val="afff8"/>
    <w:next w:val="affffe"/>
    <w:qFormat/>
    <w:rsid w:val="00D27582"/>
    <w:rPr>
      <w:rFonts w:eastAsia="宋体"/>
    </w:rPr>
  </w:style>
  <w:style w:type="paragraph" w:customStyle="1" w:styleId="afffffffff4">
    <w:name w:val="标准文件_四级无标题"/>
    <w:basedOn w:val="afff8"/>
    <w:qFormat/>
    <w:rsid w:val="00BA263B"/>
    <w:pPr>
      <w:spacing w:beforeLines="0" w:afterLines="0"/>
      <w:outlineLvl w:val="9"/>
    </w:pPr>
    <w:rPr>
      <w:rFonts w:ascii="宋体" w:eastAsia="宋体" w:hAnsi="黑体"/>
      <w:szCs w:val="52"/>
    </w:rPr>
  </w:style>
  <w:style w:type="paragraph" w:customStyle="1" w:styleId="aff9">
    <w:name w:val="标准文件_大写罗马数字编号列项"/>
    <w:basedOn w:val="affffe"/>
    <w:rsid w:val="00B831CE"/>
    <w:pPr>
      <w:numPr>
        <w:numId w:val="16"/>
      </w:numPr>
      <w:ind w:firstLineChars="0" w:firstLine="0"/>
    </w:pPr>
    <w:rPr>
      <w:rFonts w:ascii="Times New Roman" w:cs="Arial"/>
      <w:szCs w:val="28"/>
    </w:rPr>
  </w:style>
  <w:style w:type="paragraph" w:customStyle="1" w:styleId="af">
    <w:name w:val="标准文件_小写罗马数字编号列项"/>
    <w:basedOn w:val="affffe"/>
    <w:rsid w:val="00E34A98"/>
    <w:pPr>
      <w:numPr>
        <w:numId w:val="17"/>
      </w:numPr>
      <w:ind w:firstLineChars="0" w:firstLine="0"/>
    </w:pPr>
    <w:rPr>
      <w:rFonts w:cs="Arial"/>
      <w:szCs w:val="28"/>
    </w:rPr>
  </w:style>
  <w:style w:type="paragraph" w:customStyle="1" w:styleId="afffffffff5">
    <w:name w:val="标准文件_附录标题"/>
    <w:basedOn w:val="affb"/>
    <w:qFormat/>
    <w:rsid w:val="00C9435D"/>
    <w:pPr>
      <w:numPr>
        <w:numId w:val="0"/>
      </w:numPr>
      <w:spacing w:after="280"/>
      <w:outlineLvl w:val="9"/>
    </w:pPr>
  </w:style>
  <w:style w:type="paragraph" w:customStyle="1" w:styleId="afffffffff6">
    <w:name w:val="标准文件_二级项"/>
    <w:rsid w:val="009E1848"/>
    <w:rPr>
      <w:rFonts w:ascii="宋体" w:hAnsi="Times New Roman"/>
      <w:sz w:val="21"/>
    </w:rPr>
  </w:style>
  <w:style w:type="paragraph" w:customStyle="1" w:styleId="afb">
    <w:name w:val="标准文件_三级项"/>
    <w:basedOn w:val="afffd"/>
    <w:rsid w:val="00E82554"/>
    <w:pPr>
      <w:numPr>
        <w:ilvl w:val="2"/>
        <w:numId w:val="28"/>
      </w:numPr>
      <w:spacing w:line="-300" w:lineRule="auto"/>
    </w:pPr>
    <w:rPr>
      <w:rFonts w:ascii="Times New Roman" w:hAnsi="Times New Roman"/>
    </w:rPr>
  </w:style>
  <w:style w:type="paragraph" w:customStyle="1" w:styleId="afff2">
    <w:name w:val="图表脚注说明"/>
    <w:basedOn w:val="afffd"/>
    <w:next w:val="affffe"/>
    <w:rsid w:val="00D035EC"/>
    <w:pPr>
      <w:numPr>
        <w:numId w:val="20"/>
      </w:numPr>
      <w:adjustRightInd/>
      <w:spacing w:line="240" w:lineRule="auto"/>
      <w:ind w:left="783"/>
    </w:pPr>
    <w:rPr>
      <w:rFonts w:ascii="宋体" w:hAnsi="Times New Roman"/>
      <w:sz w:val="18"/>
      <w:szCs w:val="18"/>
    </w:rPr>
  </w:style>
  <w:style w:type="paragraph" w:customStyle="1" w:styleId="afd">
    <w:name w:val="标准文件_字母编号列项（一级）"/>
    <w:rsid w:val="009E1848"/>
    <w:pPr>
      <w:numPr>
        <w:numId w:val="22"/>
      </w:numPr>
      <w:jc w:val="both"/>
    </w:pPr>
    <w:rPr>
      <w:rFonts w:ascii="宋体" w:hAnsi="Times New Roman"/>
      <w:sz w:val="21"/>
    </w:rPr>
  </w:style>
  <w:style w:type="paragraph" w:customStyle="1" w:styleId="afffffffff7">
    <w:name w:val="标准文件_索引字母"/>
    <w:next w:val="affffe"/>
    <w:qFormat/>
    <w:rsid w:val="00977D02"/>
    <w:pPr>
      <w:jc w:val="center"/>
    </w:pPr>
    <w:rPr>
      <w:rFonts w:ascii="宋体" w:eastAsia="Times New Roman" w:hAnsi="宋体"/>
      <w:b/>
      <w:kern w:val="2"/>
      <w:sz w:val="21"/>
    </w:rPr>
  </w:style>
  <w:style w:type="paragraph" w:customStyle="1" w:styleId="afffffffff8">
    <w:name w:val="标准文件_附录前"/>
    <w:next w:val="affffe"/>
    <w:qFormat/>
    <w:rsid w:val="00B56FBE"/>
    <w:pPr>
      <w:spacing w:line="20" w:lineRule="atLeast"/>
      <w:ind w:firstLine="200"/>
    </w:pPr>
    <w:rPr>
      <w:rFonts w:ascii="宋体" w:hAnsi="宋体"/>
      <w:kern w:val="2"/>
      <w:sz w:val="10"/>
    </w:rPr>
  </w:style>
  <w:style w:type="paragraph" w:customStyle="1" w:styleId="afffffffff9">
    <w:name w:val="标准文件_正文标准名称"/>
    <w:qFormat/>
    <w:rsid w:val="008C619A"/>
    <w:pPr>
      <w:spacing w:beforeLines="20" w:after="640" w:line="400" w:lineRule="exact"/>
      <w:jc w:val="center"/>
    </w:pPr>
    <w:rPr>
      <w:rFonts w:ascii="黑体" w:eastAsia="黑体" w:hAnsi="黑体"/>
      <w:kern w:val="2"/>
      <w:sz w:val="32"/>
      <w:szCs w:val="32"/>
    </w:rPr>
  </w:style>
  <w:style w:type="paragraph" w:customStyle="1" w:styleId="afffffffffa">
    <w:name w:val="标准文件_表格"/>
    <w:basedOn w:val="affffe"/>
    <w:qFormat/>
    <w:rsid w:val="006D16C4"/>
    <w:pPr>
      <w:ind w:firstLineChars="0" w:firstLine="0"/>
      <w:jc w:val="center"/>
    </w:pPr>
    <w:rPr>
      <w:sz w:val="18"/>
    </w:rPr>
  </w:style>
  <w:style w:type="paragraph" w:customStyle="1" w:styleId="afffa">
    <w:name w:val="标准文件_注："/>
    <w:next w:val="affffe"/>
    <w:rsid w:val="006819B8"/>
    <w:pPr>
      <w:widowControl w:val="0"/>
      <w:numPr>
        <w:numId w:val="23"/>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4"/>
      </w:numPr>
      <w:autoSpaceDE w:val="0"/>
      <w:autoSpaceDN w:val="0"/>
      <w:jc w:val="both"/>
    </w:pPr>
    <w:rPr>
      <w:rFonts w:ascii="宋体" w:hAnsi="Times New Roman"/>
      <w:sz w:val="18"/>
      <w:szCs w:val="18"/>
    </w:rPr>
  </w:style>
  <w:style w:type="paragraph" w:customStyle="1" w:styleId="ad">
    <w:name w:val="标准文件_示例："/>
    <w:next w:val="afffffffffb"/>
    <w:rsid w:val="00FA73B1"/>
    <w:pPr>
      <w:widowControl w:val="0"/>
      <w:numPr>
        <w:numId w:val="25"/>
      </w:numPr>
      <w:jc w:val="both"/>
    </w:pPr>
    <w:rPr>
      <w:rFonts w:ascii="宋体" w:hAnsi="Times New Roman"/>
      <w:sz w:val="18"/>
      <w:szCs w:val="18"/>
    </w:rPr>
  </w:style>
  <w:style w:type="paragraph" w:customStyle="1" w:styleId="aff2">
    <w:name w:val="标准文件_示例×："/>
    <w:basedOn w:val="afffd"/>
    <w:next w:val="afffffffffb"/>
    <w:qFormat/>
    <w:rsid w:val="007A41C8"/>
    <w:pPr>
      <w:widowControl/>
      <w:numPr>
        <w:numId w:val="26"/>
      </w:numPr>
      <w:adjustRightInd/>
      <w:spacing w:line="240" w:lineRule="auto"/>
    </w:pPr>
    <w:rPr>
      <w:rFonts w:ascii="宋体" w:hAnsi="Times New Roman"/>
      <w:kern w:val="0"/>
      <w:sz w:val="18"/>
      <w:szCs w:val="18"/>
    </w:rPr>
  </w:style>
  <w:style w:type="character" w:customStyle="1" w:styleId="Char4">
    <w:name w:val="标准文件_段 Char"/>
    <w:link w:val="affffe"/>
    <w:rsid w:val="00BA263B"/>
    <w:rPr>
      <w:rFonts w:ascii="宋体" w:hAnsi="Times New Roman"/>
      <w:noProof/>
      <w:sz w:val="21"/>
    </w:rPr>
  </w:style>
  <w:style w:type="paragraph" w:customStyle="1" w:styleId="afffffffffc">
    <w:name w:val="标准文件_表格续"/>
    <w:basedOn w:val="affffe"/>
    <w:next w:val="affffe"/>
    <w:qFormat/>
    <w:rsid w:val="003F6272"/>
    <w:pPr>
      <w:jc w:val="center"/>
    </w:pPr>
    <w:rPr>
      <w:rFonts w:ascii="黑体" w:eastAsia="黑体" w:hAnsi="黑体"/>
    </w:rPr>
  </w:style>
  <w:style w:type="paragraph" w:styleId="10">
    <w:name w:val="toc 1"/>
    <w:basedOn w:val="afffd"/>
    <w:next w:val="afffd"/>
    <w:autoRedefine/>
    <w:uiPriority w:val="39"/>
    <w:unhideWhenUsed/>
    <w:rsid w:val="00EB1E69"/>
    <w:rPr>
      <w:rFonts w:ascii="宋体"/>
    </w:rPr>
  </w:style>
  <w:style w:type="table" w:styleId="afffffffffd">
    <w:name w:val="Table Grid"/>
    <w:basedOn w:val="affff"/>
    <w:uiPriority w:val="39"/>
    <w:rsid w:val="001265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e">
    <w:name w:val="Placeholder Text"/>
    <w:basedOn w:val="afffe"/>
    <w:uiPriority w:val="99"/>
    <w:semiHidden/>
    <w:rsid w:val="00445574"/>
    <w:rPr>
      <w:color w:val="808080"/>
    </w:rPr>
  </w:style>
  <w:style w:type="paragraph" w:customStyle="1" w:styleId="2">
    <w:name w:val="标准文件_二级项2"/>
    <w:basedOn w:val="affffe"/>
    <w:qFormat/>
    <w:rsid w:val="009E1848"/>
    <w:pPr>
      <w:numPr>
        <w:ilvl w:val="1"/>
        <w:numId w:val="28"/>
      </w:numPr>
      <w:ind w:left="1271" w:firstLineChars="0" w:hanging="420"/>
    </w:pPr>
  </w:style>
  <w:style w:type="paragraph" w:customStyle="1" w:styleId="21">
    <w:name w:val="标准文件_三级项2"/>
    <w:basedOn w:val="affffe"/>
    <w:qFormat/>
    <w:rsid w:val="00313B85"/>
    <w:pPr>
      <w:numPr>
        <w:numId w:val="27"/>
      </w:numPr>
      <w:spacing w:line="300" w:lineRule="exact"/>
      <w:ind w:left="1276" w:firstLineChars="0" w:hanging="425"/>
    </w:pPr>
    <w:rPr>
      <w:rFonts w:ascii="Times New Roman"/>
    </w:rPr>
  </w:style>
  <w:style w:type="paragraph" w:customStyle="1" w:styleId="20">
    <w:name w:val="标准文件_一级项2"/>
    <w:basedOn w:val="affffe"/>
    <w:qFormat/>
    <w:rsid w:val="00AE070A"/>
    <w:pPr>
      <w:numPr>
        <w:numId w:val="29"/>
      </w:numPr>
      <w:spacing w:line="300" w:lineRule="exact"/>
      <w:ind w:left="1271" w:firstLineChars="0" w:hanging="420"/>
    </w:pPr>
    <w:rPr>
      <w:rFonts w:ascii="Times New Roman"/>
    </w:rPr>
  </w:style>
  <w:style w:type="paragraph" w:customStyle="1" w:styleId="affffffffff">
    <w:name w:val="标准文件_提示"/>
    <w:basedOn w:val="affffe"/>
    <w:next w:val="affffe"/>
    <w:qFormat/>
    <w:rsid w:val="00365F86"/>
    <w:pPr>
      <w:ind w:firstLine="420"/>
    </w:pPr>
    <w:rPr>
      <w:rFonts w:ascii="黑体" w:eastAsia="黑体"/>
    </w:rPr>
  </w:style>
  <w:style w:type="character" w:customStyle="1" w:styleId="affffffffff0">
    <w:name w:val="标准文件_来源"/>
    <w:basedOn w:val="afffe"/>
    <w:uiPriority w:val="1"/>
    <w:qFormat/>
    <w:rsid w:val="00991875"/>
    <w:rPr>
      <w:rFonts w:eastAsia="宋体"/>
      <w:sz w:val="21"/>
    </w:rPr>
  </w:style>
  <w:style w:type="paragraph" w:customStyle="1" w:styleId="affffffffff1">
    <w:name w:val="标准文件_图表说明"/>
    <w:qFormat/>
    <w:rsid w:val="00A8446B"/>
    <w:pPr>
      <w:spacing w:line="276" w:lineRule="auto"/>
      <w:ind w:firstLine="420"/>
    </w:pPr>
    <w:rPr>
      <w:rFonts w:ascii="宋体" w:hAnsi="宋体"/>
      <w:kern w:val="2"/>
      <w:sz w:val="18"/>
    </w:rPr>
  </w:style>
  <w:style w:type="paragraph" w:customStyle="1" w:styleId="affffffffff2">
    <w:name w:val="其他发布日期"/>
    <w:basedOn w:val="afffffff1"/>
    <w:rsid w:val="00CD50A1"/>
    <w:pPr>
      <w:framePr w:w="3997" w:h="471" w:hRule="exact" w:hSpace="0" w:vSpace="181" w:wrap="around" w:vAnchor="page" w:hAnchor="page" w:x="1419" w:y="14097"/>
    </w:pPr>
  </w:style>
  <w:style w:type="paragraph" w:customStyle="1" w:styleId="affffffffff3">
    <w:name w:val="其他实施日期"/>
    <w:basedOn w:val="affffffff7"/>
    <w:rsid w:val="00CD50A1"/>
    <w:pPr>
      <w:framePr w:w="3997" w:h="471" w:hRule="exact" w:vSpace="181" w:wrap="around" w:vAnchor="page" w:hAnchor="page" w:x="7089" w:y="14097"/>
    </w:pPr>
  </w:style>
  <w:style w:type="paragraph" w:customStyle="1" w:styleId="affffffffff4">
    <w:name w:val="标准文件_文件编号"/>
    <w:basedOn w:val="affffe"/>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5">
    <w:name w:val="标准文件_替换文件编号"/>
    <w:basedOn w:val="affffffffff4"/>
    <w:qFormat/>
    <w:rsid w:val="00A952D7"/>
    <w:pPr>
      <w:framePr w:wrap="auto"/>
      <w:spacing w:before="57"/>
    </w:pPr>
    <w:rPr>
      <w:sz w:val="21"/>
    </w:rPr>
  </w:style>
  <w:style w:type="paragraph" w:customStyle="1" w:styleId="affffffffff6">
    <w:name w:val="标准文件_文件名称"/>
    <w:basedOn w:val="affffe"/>
    <w:next w:val="affffe"/>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d"/>
    <w:next w:val="afffd"/>
    <w:autoRedefine/>
    <w:uiPriority w:val="39"/>
    <w:unhideWhenUsed/>
    <w:rsid w:val="00EB1E69"/>
    <w:pPr>
      <w:spacing w:line="300" w:lineRule="exact"/>
      <w:ind w:left="420"/>
    </w:pPr>
    <w:rPr>
      <w:rFonts w:ascii="宋体"/>
    </w:rPr>
  </w:style>
  <w:style w:type="paragraph" w:styleId="42">
    <w:name w:val="toc 4"/>
    <w:basedOn w:val="afffd"/>
    <w:next w:val="afffd"/>
    <w:autoRedefine/>
    <w:uiPriority w:val="39"/>
    <w:unhideWhenUsed/>
    <w:rsid w:val="00EB1E69"/>
    <w:pPr>
      <w:tabs>
        <w:tab w:val="right" w:leader="dot" w:pos="9344"/>
      </w:tabs>
      <w:spacing w:line="300" w:lineRule="exact"/>
      <w:ind w:left="629"/>
    </w:pPr>
    <w:rPr>
      <w:rFonts w:ascii="宋体"/>
    </w:rPr>
  </w:style>
  <w:style w:type="paragraph" w:styleId="50">
    <w:name w:val="toc 5"/>
    <w:basedOn w:val="afffd"/>
    <w:next w:val="afffd"/>
    <w:autoRedefine/>
    <w:uiPriority w:val="39"/>
    <w:unhideWhenUsed/>
    <w:rsid w:val="00EB1E69"/>
    <w:pPr>
      <w:ind w:left="839"/>
    </w:pPr>
    <w:rPr>
      <w:rFonts w:ascii="宋体"/>
    </w:rPr>
  </w:style>
  <w:style w:type="paragraph" w:styleId="60">
    <w:name w:val="toc 6"/>
    <w:basedOn w:val="afffd"/>
    <w:next w:val="afffd"/>
    <w:autoRedefine/>
    <w:uiPriority w:val="39"/>
    <w:unhideWhenUsed/>
    <w:rsid w:val="00EB1E69"/>
    <w:pPr>
      <w:spacing w:line="300" w:lineRule="exact"/>
      <w:ind w:left="1049"/>
    </w:pPr>
    <w:rPr>
      <w:rFonts w:ascii="宋体"/>
    </w:rPr>
  </w:style>
  <w:style w:type="paragraph" w:styleId="70">
    <w:name w:val="toc 7"/>
    <w:basedOn w:val="afffd"/>
    <w:next w:val="afffd"/>
    <w:autoRedefine/>
    <w:uiPriority w:val="39"/>
    <w:unhideWhenUsed/>
    <w:rsid w:val="00EB1E69"/>
    <w:pPr>
      <w:tabs>
        <w:tab w:val="right" w:leader="dot" w:pos="9344"/>
      </w:tabs>
      <w:spacing w:line="300" w:lineRule="exact"/>
      <w:ind w:left="1259"/>
    </w:pPr>
    <w:rPr>
      <w:rFonts w:ascii="宋体"/>
    </w:rPr>
  </w:style>
  <w:style w:type="paragraph" w:customStyle="1" w:styleId="aff0">
    <w:name w:val="标准文件_附录图标号"/>
    <w:basedOn w:val="affffe"/>
    <w:next w:val="affffe"/>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f6">
    <w:name w:val="标准文件_附录表标号"/>
    <w:basedOn w:val="affffe"/>
    <w:next w:val="affffe"/>
    <w:qFormat/>
    <w:rsid w:val="009B6029"/>
    <w:pPr>
      <w:numPr>
        <w:numId w:val="30"/>
      </w:numPr>
      <w:spacing w:line="14" w:lineRule="exact"/>
      <w:ind w:firstLineChars="0" w:firstLine="0"/>
      <w:jc w:val="center"/>
    </w:pPr>
    <w:rPr>
      <w:rFonts w:eastAsia="黑体"/>
      <w:vanish/>
      <w:sz w:val="2"/>
    </w:rPr>
  </w:style>
  <w:style w:type="paragraph" w:styleId="23">
    <w:name w:val="toc 2"/>
    <w:basedOn w:val="afffd"/>
    <w:next w:val="afffd"/>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e"/>
    <w:next w:val="affffe"/>
    <w:qFormat/>
    <w:rsid w:val="00E030F9"/>
    <w:pPr>
      <w:numPr>
        <w:ilvl w:val="1"/>
        <w:numId w:val="31"/>
      </w:numPr>
      <w:spacing w:beforeLines="50" w:afterLines="50"/>
      <w:ind w:firstLineChars="0"/>
    </w:pPr>
    <w:rPr>
      <w:rFonts w:ascii="黑体" w:eastAsia="黑体"/>
    </w:rPr>
  </w:style>
  <w:style w:type="paragraph" w:customStyle="1" w:styleId="a8">
    <w:name w:val="标准文件_引言二级条标题"/>
    <w:basedOn w:val="affffe"/>
    <w:next w:val="affffe"/>
    <w:qFormat/>
    <w:rsid w:val="00E030F9"/>
    <w:pPr>
      <w:numPr>
        <w:ilvl w:val="2"/>
        <w:numId w:val="31"/>
      </w:numPr>
      <w:spacing w:beforeLines="50" w:afterLines="50"/>
      <w:ind w:firstLineChars="0"/>
    </w:pPr>
    <w:rPr>
      <w:rFonts w:ascii="黑体" w:eastAsia="黑体"/>
    </w:rPr>
  </w:style>
  <w:style w:type="paragraph" w:customStyle="1" w:styleId="a9">
    <w:name w:val="标准文件_引言三级条标题"/>
    <w:basedOn w:val="affffe"/>
    <w:next w:val="affffe"/>
    <w:qFormat/>
    <w:rsid w:val="00E030F9"/>
    <w:pPr>
      <w:numPr>
        <w:ilvl w:val="3"/>
        <w:numId w:val="31"/>
      </w:numPr>
      <w:spacing w:beforeLines="50" w:afterLines="50"/>
      <w:ind w:firstLineChars="0"/>
    </w:pPr>
    <w:rPr>
      <w:rFonts w:ascii="黑体" w:eastAsia="黑体"/>
    </w:rPr>
  </w:style>
  <w:style w:type="paragraph" w:customStyle="1" w:styleId="aa">
    <w:name w:val="标准文件_引言四级条标题"/>
    <w:basedOn w:val="affffe"/>
    <w:next w:val="affffe"/>
    <w:qFormat/>
    <w:rsid w:val="005E3C18"/>
    <w:pPr>
      <w:numPr>
        <w:ilvl w:val="4"/>
        <w:numId w:val="31"/>
      </w:numPr>
      <w:spacing w:beforeLines="50" w:afterLines="50"/>
      <w:ind w:firstLineChars="0"/>
    </w:pPr>
    <w:rPr>
      <w:rFonts w:ascii="黑体" w:eastAsia="黑体"/>
    </w:rPr>
  </w:style>
  <w:style w:type="paragraph" w:customStyle="1" w:styleId="ab">
    <w:name w:val="标准文件_引言五级条标题"/>
    <w:basedOn w:val="affffe"/>
    <w:next w:val="affffe"/>
    <w:qFormat/>
    <w:rsid w:val="005E3C18"/>
    <w:pPr>
      <w:numPr>
        <w:ilvl w:val="5"/>
        <w:numId w:val="31"/>
      </w:numPr>
      <w:spacing w:beforeLines="50" w:afterLines="50"/>
      <w:ind w:firstLineChars="0"/>
    </w:pPr>
    <w:rPr>
      <w:rFonts w:ascii="黑体" w:eastAsia="黑体"/>
    </w:rPr>
  </w:style>
  <w:style w:type="paragraph" w:customStyle="1" w:styleId="affffffffff7">
    <w:name w:val="标准文件_注后"/>
    <w:basedOn w:val="affffe"/>
    <w:qFormat/>
    <w:rsid w:val="00614CC1"/>
    <w:pPr>
      <w:ind w:left="811" w:firstLineChars="0" w:firstLine="0"/>
    </w:pPr>
    <w:rPr>
      <w:sz w:val="18"/>
    </w:rPr>
  </w:style>
  <w:style w:type="paragraph" w:customStyle="1" w:styleId="X">
    <w:name w:val="标准文件_注X后"/>
    <w:basedOn w:val="affffe"/>
    <w:qFormat/>
    <w:rsid w:val="00614CC1"/>
    <w:pPr>
      <w:ind w:left="811" w:firstLineChars="0" w:firstLine="0"/>
    </w:pPr>
    <w:rPr>
      <w:sz w:val="18"/>
    </w:rPr>
  </w:style>
  <w:style w:type="paragraph" w:customStyle="1" w:styleId="affffffffff8">
    <w:name w:val="标准文件_示例后"/>
    <w:basedOn w:val="affffe"/>
    <w:qFormat/>
    <w:rsid w:val="00AC5DF4"/>
    <w:pPr>
      <w:ind w:left="964" w:firstLineChars="0" w:firstLine="0"/>
    </w:pPr>
    <w:rPr>
      <w:sz w:val="18"/>
    </w:rPr>
  </w:style>
  <w:style w:type="paragraph" w:customStyle="1" w:styleId="X0">
    <w:name w:val="标准文件_示例X后"/>
    <w:basedOn w:val="affffe"/>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9">
    <w:name w:val="标准文件_索引项"/>
    <w:basedOn w:val="affffe"/>
    <w:next w:val="affffe"/>
    <w:qFormat/>
    <w:rsid w:val="00E210B5"/>
    <w:pPr>
      <w:tabs>
        <w:tab w:val="right" w:leader="dot" w:pos="9356"/>
      </w:tabs>
      <w:ind w:left="210" w:firstLineChars="0" w:hanging="210"/>
      <w:jc w:val="left"/>
    </w:pPr>
  </w:style>
  <w:style w:type="paragraph" w:customStyle="1" w:styleId="affffffffffa">
    <w:name w:val="标准文件_附录一级无标题"/>
    <w:basedOn w:val="affc"/>
    <w:qFormat/>
    <w:rsid w:val="009D6BCA"/>
    <w:pPr>
      <w:spacing w:beforeLines="0" w:afterLines="0" w:line="276" w:lineRule="auto"/>
      <w:outlineLvl w:val="9"/>
    </w:pPr>
    <w:rPr>
      <w:rFonts w:ascii="宋体" w:eastAsia="宋体"/>
    </w:rPr>
  </w:style>
  <w:style w:type="paragraph" w:customStyle="1" w:styleId="affffffffffb">
    <w:name w:val="标准文件_附录二级无标题"/>
    <w:basedOn w:val="affd"/>
    <w:rsid w:val="009D6BCA"/>
    <w:pPr>
      <w:spacing w:beforeLines="0" w:afterLines="0" w:line="276" w:lineRule="auto"/>
      <w:outlineLvl w:val="9"/>
    </w:pPr>
    <w:rPr>
      <w:rFonts w:ascii="宋体" w:eastAsia="宋体"/>
    </w:rPr>
  </w:style>
  <w:style w:type="paragraph" w:customStyle="1" w:styleId="affffffffffc">
    <w:name w:val="标准文件_附录三级无标题"/>
    <w:basedOn w:val="affe"/>
    <w:qFormat/>
    <w:rsid w:val="00A41CB5"/>
    <w:pPr>
      <w:spacing w:beforeLines="0" w:afterLines="0" w:line="276" w:lineRule="auto"/>
      <w:outlineLvl w:val="9"/>
    </w:pPr>
    <w:rPr>
      <w:rFonts w:ascii="宋体" w:eastAsia="宋体"/>
    </w:rPr>
  </w:style>
  <w:style w:type="paragraph" w:customStyle="1" w:styleId="affffffffffd">
    <w:name w:val="标准文件_附录四级无标题"/>
    <w:basedOn w:val="afff"/>
    <w:qFormat/>
    <w:rsid w:val="00A41CB5"/>
    <w:pPr>
      <w:spacing w:beforeLines="0" w:afterLines="0" w:line="276" w:lineRule="auto"/>
      <w:outlineLvl w:val="9"/>
    </w:pPr>
    <w:rPr>
      <w:rFonts w:ascii="宋体" w:eastAsia="宋体"/>
    </w:rPr>
  </w:style>
  <w:style w:type="paragraph" w:customStyle="1" w:styleId="affffffffffe">
    <w:name w:val="标准文件_附录五级无标题"/>
    <w:basedOn w:val="afff0"/>
    <w:qFormat/>
    <w:rsid w:val="00A41CB5"/>
    <w:pPr>
      <w:spacing w:beforeLines="0" w:afterLines="0" w:line="276" w:lineRule="auto"/>
      <w:outlineLvl w:val="9"/>
    </w:pPr>
    <w:rPr>
      <w:rFonts w:ascii="宋体" w:eastAsia="宋体"/>
    </w:rPr>
  </w:style>
  <w:style w:type="paragraph" w:customStyle="1" w:styleId="afffffffffb">
    <w:name w:val="标准文件_示例内容"/>
    <w:basedOn w:val="affffe"/>
    <w:qFormat/>
    <w:rsid w:val="009674AD"/>
    <w:pPr>
      <w:ind w:firstLine="420"/>
    </w:pPr>
    <w:rPr>
      <w:sz w:val="18"/>
    </w:rPr>
  </w:style>
  <w:style w:type="paragraph" w:customStyle="1" w:styleId="afffffffffff">
    <w:name w:val="标准文件_引言一级无标题"/>
    <w:basedOn w:val="a7"/>
    <w:next w:val="affffe"/>
    <w:qFormat/>
    <w:rsid w:val="00843C13"/>
    <w:pPr>
      <w:spacing w:beforeLines="0" w:afterLines="0" w:line="276" w:lineRule="auto"/>
    </w:pPr>
    <w:rPr>
      <w:rFonts w:ascii="宋体" w:eastAsia="宋体"/>
    </w:rPr>
  </w:style>
  <w:style w:type="paragraph" w:customStyle="1" w:styleId="afffffffffff0">
    <w:name w:val="标准文件_引言二级无标题"/>
    <w:basedOn w:val="a8"/>
    <w:next w:val="affffe"/>
    <w:qFormat/>
    <w:rsid w:val="00843C13"/>
    <w:pPr>
      <w:spacing w:beforeLines="0" w:afterLines="0" w:line="276" w:lineRule="auto"/>
    </w:pPr>
    <w:rPr>
      <w:rFonts w:ascii="宋体" w:eastAsia="宋体"/>
    </w:rPr>
  </w:style>
  <w:style w:type="paragraph" w:customStyle="1" w:styleId="afffffffffff1">
    <w:name w:val="标准文件_引言三级无标题"/>
    <w:basedOn w:val="a9"/>
    <w:next w:val="affffe"/>
    <w:qFormat/>
    <w:rsid w:val="00534BDF"/>
    <w:pPr>
      <w:spacing w:beforeLines="0" w:afterLines="0" w:line="276" w:lineRule="auto"/>
    </w:pPr>
    <w:rPr>
      <w:rFonts w:ascii="宋体" w:eastAsia="宋体"/>
    </w:rPr>
  </w:style>
  <w:style w:type="paragraph" w:customStyle="1" w:styleId="afffffffffff2">
    <w:name w:val="标准文件_引言四级无标题"/>
    <w:basedOn w:val="aa"/>
    <w:next w:val="affffe"/>
    <w:qFormat/>
    <w:rsid w:val="00534BDF"/>
    <w:pPr>
      <w:spacing w:beforeLines="0" w:afterLines="0" w:line="276" w:lineRule="auto"/>
    </w:pPr>
    <w:rPr>
      <w:rFonts w:ascii="宋体" w:eastAsia="宋体"/>
    </w:rPr>
  </w:style>
  <w:style w:type="paragraph" w:customStyle="1" w:styleId="afffffffffff3">
    <w:name w:val="标准文件_引言五级无标题"/>
    <w:basedOn w:val="ab"/>
    <w:next w:val="affffe"/>
    <w:qFormat/>
    <w:rsid w:val="00534BDF"/>
    <w:pPr>
      <w:spacing w:beforeLines="0" w:afterLines="0" w:line="276" w:lineRule="auto"/>
    </w:pPr>
    <w:rPr>
      <w:rFonts w:ascii="宋体" w:eastAsia="宋体"/>
    </w:rPr>
  </w:style>
  <w:style w:type="paragraph" w:customStyle="1" w:styleId="afffffffffff4">
    <w:name w:val="标准文件_索引标题"/>
    <w:basedOn w:val="afffff5"/>
    <w:next w:val="affffe"/>
    <w:qFormat/>
    <w:rsid w:val="002643C3"/>
    <w:rPr>
      <w:rFonts w:hAnsi="黑体"/>
    </w:rPr>
  </w:style>
  <w:style w:type="paragraph" w:customStyle="1" w:styleId="afffffffffff5">
    <w:name w:val="标准文件_脚注内容"/>
    <w:basedOn w:val="affffe"/>
    <w:qFormat/>
    <w:rsid w:val="00DC3067"/>
    <w:pPr>
      <w:ind w:leftChars="200" w:left="400" w:hangingChars="200" w:hanging="200"/>
    </w:pPr>
    <w:rPr>
      <w:sz w:val="15"/>
    </w:rPr>
  </w:style>
  <w:style w:type="paragraph" w:customStyle="1" w:styleId="afffffffffff6">
    <w:name w:val="标准文件_术语条一"/>
    <w:basedOn w:val="afffffffff"/>
    <w:next w:val="affffe"/>
    <w:qFormat/>
    <w:rsid w:val="00AF0C18"/>
  </w:style>
  <w:style w:type="paragraph" w:customStyle="1" w:styleId="afffffffffff7">
    <w:name w:val="标准文件_术语条二"/>
    <w:basedOn w:val="afffffffff2"/>
    <w:next w:val="affffe"/>
    <w:qFormat/>
    <w:rsid w:val="00AF0C18"/>
  </w:style>
  <w:style w:type="paragraph" w:customStyle="1" w:styleId="afffffffffff8">
    <w:name w:val="标准文件_术语条三"/>
    <w:basedOn w:val="afffffffff1"/>
    <w:next w:val="affffe"/>
    <w:qFormat/>
    <w:rsid w:val="00AF0C18"/>
  </w:style>
  <w:style w:type="paragraph" w:customStyle="1" w:styleId="afffffffffff9">
    <w:name w:val="标准文件_术语条四"/>
    <w:basedOn w:val="afffffffff4"/>
    <w:next w:val="affffe"/>
    <w:qFormat/>
    <w:rsid w:val="00AF0C18"/>
  </w:style>
  <w:style w:type="paragraph" w:customStyle="1" w:styleId="afffffffffffa">
    <w:name w:val="标准文件_术语条五"/>
    <w:basedOn w:val="afffffffff0"/>
    <w:next w:val="affffe"/>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b">
    <w:name w:val="发布"/>
    <w:basedOn w:val="afffe"/>
    <w:rsid w:val="007B7453"/>
    <w:rPr>
      <w:rFonts w:ascii="黑体" w:eastAsia="黑体"/>
      <w:spacing w:val="85"/>
      <w:w w:val="100"/>
      <w:position w:val="3"/>
      <w:sz w:val="28"/>
      <w:szCs w:val="28"/>
    </w:rPr>
  </w:style>
  <w:style w:type="paragraph" w:customStyle="1" w:styleId="af5">
    <w:name w:val="一级条标题"/>
    <w:next w:val="afffd"/>
    <w:rsid w:val="001605AB"/>
    <w:pPr>
      <w:numPr>
        <w:ilvl w:val="1"/>
        <w:numId w:val="32"/>
      </w:numPr>
      <w:spacing w:beforeLines="50" w:afterLines="50"/>
      <w:outlineLvl w:val="2"/>
    </w:pPr>
    <w:rPr>
      <w:rFonts w:ascii="黑体" w:eastAsia="黑体" w:hAnsi="Times New Roman"/>
      <w:sz w:val="21"/>
      <w:szCs w:val="21"/>
    </w:rPr>
  </w:style>
  <w:style w:type="paragraph" w:customStyle="1" w:styleId="af4">
    <w:name w:val="章标题"/>
    <w:next w:val="afffd"/>
    <w:rsid w:val="001605AB"/>
    <w:pPr>
      <w:numPr>
        <w:numId w:val="32"/>
      </w:numPr>
      <w:spacing w:beforeLines="100" w:afterLines="100"/>
      <w:ind w:left="0"/>
      <w:jc w:val="both"/>
      <w:outlineLvl w:val="1"/>
    </w:pPr>
    <w:rPr>
      <w:rFonts w:ascii="黑体" w:eastAsia="黑体" w:hAnsi="Times New Roman"/>
      <w:sz w:val="21"/>
    </w:rPr>
  </w:style>
  <w:style w:type="paragraph" w:customStyle="1" w:styleId="af6">
    <w:name w:val="二级条标题"/>
    <w:basedOn w:val="af5"/>
    <w:next w:val="afffd"/>
    <w:rsid w:val="001605AB"/>
    <w:pPr>
      <w:numPr>
        <w:ilvl w:val="2"/>
      </w:numPr>
      <w:spacing w:before="50" w:after="50"/>
      <w:outlineLvl w:val="3"/>
    </w:pPr>
  </w:style>
  <w:style w:type="paragraph" w:customStyle="1" w:styleId="af7">
    <w:name w:val="三级条标题"/>
    <w:basedOn w:val="af6"/>
    <w:next w:val="afffd"/>
    <w:rsid w:val="001605AB"/>
    <w:pPr>
      <w:numPr>
        <w:ilvl w:val="3"/>
      </w:numPr>
      <w:outlineLvl w:val="4"/>
    </w:pPr>
  </w:style>
  <w:style w:type="paragraph" w:customStyle="1" w:styleId="af8">
    <w:name w:val="四级条标题"/>
    <w:basedOn w:val="af7"/>
    <w:next w:val="afffd"/>
    <w:rsid w:val="001605AB"/>
    <w:pPr>
      <w:numPr>
        <w:ilvl w:val="4"/>
      </w:numPr>
      <w:outlineLvl w:val="5"/>
    </w:pPr>
  </w:style>
  <w:style w:type="paragraph" w:customStyle="1" w:styleId="af9">
    <w:name w:val="五级条标题"/>
    <w:basedOn w:val="af8"/>
    <w:next w:val="afffd"/>
    <w:rsid w:val="001605AB"/>
    <w:pPr>
      <w:numPr>
        <w:ilvl w:val="5"/>
      </w:numPr>
      <w:outlineLvl w:val="6"/>
    </w:pPr>
  </w:style>
  <w:style w:type="paragraph" w:customStyle="1" w:styleId="afffffffffffc">
    <w:name w:val="数字编号列项（二级）"/>
    <w:rsid w:val="00DE7D0E"/>
    <w:pPr>
      <w:tabs>
        <w:tab w:val="num" w:pos="1259"/>
      </w:tabs>
      <w:ind w:left="1259" w:hanging="420"/>
      <w:jc w:val="both"/>
    </w:pPr>
    <w:rPr>
      <w:rFonts w:ascii="宋体" w:hAnsi="Times New Roman"/>
      <w:sz w:val="21"/>
    </w:rPr>
  </w:style>
  <w:style w:type="paragraph" w:customStyle="1" w:styleId="afffffffffffd">
    <w:name w:val="字母编号列项（一级）"/>
    <w:rsid w:val="00DE7D0E"/>
    <w:pPr>
      <w:tabs>
        <w:tab w:val="num" w:pos="839"/>
      </w:tabs>
      <w:ind w:left="839" w:hanging="419"/>
      <w:jc w:val="both"/>
    </w:pPr>
    <w:rPr>
      <w:rFonts w:ascii="宋体" w:hAnsi="Times New Roman"/>
      <w:sz w:val="21"/>
    </w:rPr>
  </w:style>
  <w:style w:type="paragraph" w:customStyle="1" w:styleId="afffffffffffe">
    <w:name w:val="编号列项（三级）"/>
    <w:rsid w:val="00DE7D0E"/>
    <w:pPr>
      <w:tabs>
        <w:tab w:val="num" w:pos="0"/>
      </w:tabs>
      <w:ind w:left="1678" w:hanging="419"/>
    </w:pPr>
    <w:rPr>
      <w:rFonts w:ascii="宋体" w:hAnsi="Times New Roman"/>
      <w:sz w:val="21"/>
    </w:rPr>
  </w:style>
  <w:style w:type="paragraph" w:customStyle="1" w:styleId="af2">
    <w:name w:val="注×：（正文）"/>
    <w:rsid w:val="00DE7D0E"/>
    <w:pPr>
      <w:numPr>
        <w:numId w:val="41"/>
      </w:numPr>
      <w:jc w:val="both"/>
    </w:pPr>
    <w:rPr>
      <w:rFonts w:ascii="宋体" w:hAnsi="Times New Roman"/>
      <w:sz w:val="18"/>
      <w:szCs w:val="18"/>
    </w:rPr>
  </w:style>
  <w:style w:type="paragraph" w:customStyle="1" w:styleId="ac">
    <w:name w:val="四级无"/>
    <w:basedOn w:val="af8"/>
    <w:rsid w:val="008F357A"/>
    <w:pPr>
      <w:numPr>
        <w:ilvl w:val="0"/>
        <w:numId w:val="45"/>
      </w:numPr>
      <w:spacing w:beforeLines="0" w:afterLines="0"/>
      <w:ind w:left="993" w:firstLine="0"/>
    </w:pPr>
    <w:rPr>
      <w:rFonts w:ascii="宋体" w:eastAsia="宋体"/>
    </w:rPr>
  </w:style>
  <w:style w:type="paragraph" w:customStyle="1" w:styleId="affffffffffff">
    <w:name w:val="段"/>
    <w:link w:val="Char7"/>
    <w:rsid w:val="00154652"/>
    <w:pPr>
      <w:tabs>
        <w:tab w:val="center" w:pos="4201"/>
        <w:tab w:val="right" w:leader="dot" w:pos="9298"/>
      </w:tabs>
      <w:autoSpaceDE w:val="0"/>
      <w:autoSpaceDN w:val="0"/>
      <w:ind w:firstLineChars="200" w:firstLine="420"/>
      <w:jc w:val="both"/>
    </w:pPr>
    <w:rPr>
      <w:rFonts w:ascii="宋体" w:hAnsi="Times New Roman"/>
      <w:noProof/>
      <w:sz w:val="21"/>
    </w:rPr>
  </w:style>
  <w:style w:type="character" w:customStyle="1" w:styleId="Char7">
    <w:name w:val="段 Char"/>
    <w:basedOn w:val="afffe"/>
    <w:link w:val="affffffffffff"/>
    <w:rsid w:val="00154652"/>
    <w:rPr>
      <w:rFonts w:ascii="宋体" w:hAnsi="Times New Roman"/>
      <w:noProof/>
      <w:sz w:val="21"/>
    </w:rPr>
  </w:style>
  <w:style w:type="paragraph" w:customStyle="1" w:styleId="affffffffffff0">
    <w:name w:val="列项——（一级）"/>
    <w:rsid w:val="00154652"/>
    <w:pPr>
      <w:widowControl w:val="0"/>
      <w:ind w:left="833" w:hanging="408"/>
      <w:jc w:val="both"/>
    </w:pPr>
    <w:rPr>
      <w:rFonts w:ascii="宋体" w:hAnsi="Times New Roman"/>
      <w:sz w:val="21"/>
    </w:rPr>
  </w:style>
  <w:style w:type="paragraph" w:customStyle="1" w:styleId="affffffffffff1">
    <w:name w:val="列项●（二级）"/>
    <w:rsid w:val="00154652"/>
    <w:pPr>
      <w:tabs>
        <w:tab w:val="num" w:pos="760"/>
        <w:tab w:val="left" w:pos="840"/>
      </w:tabs>
      <w:ind w:left="1264" w:hanging="413"/>
      <w:jc w:val="both"/>
    </w:pPr>
    <w:rPr>
      <w:rFonts w:ascii="宋体" w:hAnsi="Times New Roman"/>
      <w:sz w:val="21"/>
    </w:rPr>
  </w:style>
  <w:style w:type="paragraph" w:customStyle="1" w:styleId="affffffffffff2">
    <w:name w:val="列项◆（三级）"/>
    <w:basedOn w:val="afffd"/>
    <w:rsid w:val="00154652"/>
    <w:pPr>
      <w:tabs>
        <w:tab w:val="num" w:pos="1678"/>
      </w:tabs>
      <w:adjustRightInd/>
      <w:spacing w:line="240" w:lineRule="auto"/>
      <w:ind w:left="1678" w:hanging="414"/>
    </w:pPr>
    <w:rPr>
      <w:rFonts w:ascii="宋体" w:hAnsi="Times New Roman"/>
    </w:rPr>
  </w:style>
  <w:style w:type="paragraph" w:customStyle="1" w:styleId="affffffffffff3">
    <w:name w:val="附录标识"/>
    <w:basedOn w:val="afffd"/>
    <w:next w:val="affffffffffff"/>
    <w:rsid w:val="00154652"/>
    <w:pPr>
      <w:keepNext/>
      <w:widowControl/>
      <w:shd w:val="clear" w:color="FFFFFF" w:fill="FFFFFF"/>
      <w:tabs>
        <w:tab w:val="num" w:pos="360"/>
        <w:tab w:val="left" w:pos="6405"/>
      </w:tabs>
      <w:adjustRightInd/>
      <w:spacing w:before="640" w:after="280" w:line="240" w:lineRule="auto"/>
      <w:jc w:val="center"/>
      <w:outlineLvl w:val="0"/>
    </w:pPr>
    <w:rPr>
      <w:rFonts w:ascii="黑体" w:eastAsia="黑体" w:hAnsi="Times New Roman"/>
      <w:kern w:val="0"/>
      <w:szCs w:val="20"/>
    </w:rPr>
  </w:style>
  <w:style w:type="paragraph" w:customStyle="1" w:styleId="affffffffffff4">
    <w:name w:val="附录二级条标题"/>
    <w:basedOn w:val="afffd"/>
    <w:next w:val="affffffffffff"/>
    <w:rsid w:val="00154652"/>
    <w:pPr>
      <w:widowControl/>
      <w:tabs>
        <w:tab w:val="num" w:pos="360"/>
      </w:tabs>
      <w:wordWrap w:val="0"/>
      <w:overflowPunct w:val="0"/>
      <w:autoSpaceDE w:val="0"/>
      <w:autoSpaceDN w:val="0"/>
      <w:adjustRightInd/>
      <w:spacing w:beforeLines="50" w:afterLines="50" w:line="240" w:lineRule="auto"/>
      <w:textAlignment w:val="baseline"/>
      <w:outlineLvl w:val="3"/>
    </w:pPr>
    <w:rPr>
      <w:rFonts w:ascii="黑体" w:eastAsia="黑体" w:hAnsi="Times New Roman"/>
      <w:kern w:val="21"/>
      <w:szCs w:val="20"/>
    </w:rPr>
  </w:style>
  <w:style w:type="paragraph" w:customStyle="1" w:styleId="affffffffffff5">
    <w:name w:val="附录三级条标题"/>
    <w:basedOn w:val="affffffffffff4"/>
    <w:next w:val="affffffffffff"/>
    <w:rsid w:val="00154652"/>
    <w:pPr>
      <w:outlineLvl w:val="4"/>
    </w:pPr>
  </w:style>
  <w:style w:type="paragraph" w:customStyle="1" w:styleId="affffffffffff6">
    <w:name w:val="附录四级条标题"/>
    <w:basedOn w:val="affffffffffff5"/>
    <w:next w:val="affffffffffff"/>
    <w:rsid w:val="00154652"/>
    <w:pPr>
      <w:outlineLvl w:val="5"/>
    </w:pPr>
  </w:style>
  <w:style w:type="paragraph" w:customStyle="1" w:styleId="affffffffffff7">
    <w:name w:val="附录五级条标题"/>
    <w:basedOn w:val="affffffffffff6"/>
    <w:next w:val="affffffffffff"/>
    <w:rsid w:val="00154652"/>
    <w:pPr>
      <w:outlineLvl w:val="6"/>
    </w:pPr>
  </w:style>
  <w:style w:type="paragraph" w:customStyle="1" w:styleId="affffffffffff8">
    <w:name w:val="附录章标题"/>
    <w:next w:val="affffffffffff"/>
    <w:rsid w:val="00154652"/>
    <w:pPr>
      <w:wordWrap w:val="0"/>
      <w:overflowPunct w:val="0"/>
      <w:autoSpaceDE w:val="0"/>
      <w:spacing w:beforeLines="100" w:afterLines="100"/>
      <w:jc w:val="both"/>
      <w:textAlignment w:val="baseline"/>
      <w:outlineLvl w:val="1"/>
    </w:pPr>
    <w:rPr>
      <w:rFonts w:ascii="黑体" w:eastAsia="黑体" w:hAnsi="Times New Roman"/>
      <w:kern w:val="21"/>
      <w:sz w:val="21"/>
    </w:rPr>
  </w:style>
  <w:style w:type="paragraph" w:customStyle="1" w:styleId="affffffffffff9">
    <w:name w:val="附录一级条标题"/>
    <w:basedOn w:val="affffffffffff8"/>
    <w:next w:val="affffffffffff"/>
    <w:rsid w:val="00154652"/>
    <w:pPr>
      <w:tabs>
        <w:tab w:val="num" w:pos="360"/>
      </w:tabs>
      <w:autoSpaceDN w:val="0"/>
      <w:spacing w:beforeLines="50" w:afterLines="50"/>
      <w:outlineLvl w:val="2"/>
    </w:pPr>
  </w:style>
  <w:style w:type="paragraph" w:customStyle="1" w:styleId="4">
    <w:name w:val="样式4"/>
    <w:basedOn w:val="af7"/>
    <w:rsid w:val="00154652"/>
    <w:pPr>
      <w:numPr>
        <w:numId w:val="9"/>
      </w:numPr>
      <w:spacing w:before="156" w:after="156"/>
    </w:pPr>
    <w:rPr>
      <w:rFonts w:ascii="宋体" w:eastAsia="宋体" w:hAnsi="宋体"/>
      <w:color w:val="000000"/>
    </w:rPr>
  </w:style>
  <w:style w:type="paragraph" w:styleId="affffffffffffa">
    <w:name w:val="Document Map"/>
    <w:basedOn w:val="afffd"/>
    <w:link w:val="Char8"/>
    <w:semiHidden/>
    <w:rsid w:val="00154652"/>
    <w:pPr>
      <w:shd w:val="clear" w:color="auto" w:fill="000080"/>
      <w:adjustRightInd/>
      <w:spacing w:line="240" w:lineRule="auto"/>
    </w:pPr>
    <w:rPr>
      <w:rFonts w:ascii="Times New Roman" w:hAnsi="Times New Roman"/>
      <w:szCs w:val="24"/>
    </w:rPr>
  </w:style>
  <w:style w:type="character" w:customStyle="1" w:styleId="Char8">
    <w:name w:val="文档结构图 Char"/>
    <w:basedOn w:val="afffe"/>
    <w:link w:val="affffffffffffa"/>
    <w:semiHidden/>
    <w:rsid w:val="00154652"/>
    <w:rPr>
      <w:rFonts w:ascii="Times New Roman" w:hAnsi="Times New Roman"/>
      <w:kern w:val="2"/>
      <w:sz w:val="21"/>
      <w:szCs w:val="24"/>
      <w:shd w:val="clear" w:color="auto" w:fil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B53B1CDBC6043CA89AEB6EE9402B831"/>
        <w:category>
          <w:name w:val="常规"/>
          <w:gallery w:val="placeholder"/>
        </w:category>
        <w:types>
          <w:type w:val="bbPlcHdr"/>
        </w:types>
        <w:behaviors>
          <w:behavior w:val="content"/>
        </w:behaviors>
        <w:guid w:val="{0FCA504B-CF24-45D2-81E6-49D461AA2E88}"/>
      </w:docPartPr>
      <w:docPartBody>
        <w:p w:rsidR="00DA01BC" w:rsidRDefault="00B554C5">
          <w:pPr>
            <w:pStyle w:val="BB53B1CDBC6043CA89AEB6EE9402B831"/>
          </w:pPr>
          <w:r w:rsidRPr="00751A05">
            <w:rPr>
              <w:rStyle w:val="a3"/>
              <w:rFonts w:hint="eastAsia"/>
            </w:rPr>
            <w:t>单击或点击此处输入文字。</w:t>
          </w:r>
        </w:p>
      </w:docPartBody>
    </w:docPart>
    <w:docPart>
      <w:docPartPr>
        <w:name w:val="4CE109B0384444DDA2D7787D2010FA8C"/>
        <w:category>
          <w:name w:val="常规"/>
          <w:gallery w:val="placeholder"/>
        </w:category>
        <w:types>
          <w:type w:val="bbPlcHdr"/>
        </w:types>
        <w:behaviors>
          <w:behavior w:val="content"/>
        </w:behaviors>
        <w:guid w:val="{C490F98C-051A-4E6A-A18D-663E575191F3}"/>
      </w:docPartPr>
      <w:docPartBody>
        <w:p w:rsidR="00DA01BC" w:rsidRDefault="00B554C5">
          <w:pPr>
            <w:pStyle w:val="4CE109B0384444DDA2D7787D2010FA8C"/>
          </w:pPr>
          <w:r w:rsidRPr="00FB6243">
            <w:rPr>
              <w:rStyle w:val="a3"/>
              <w:rFonts w:hint="eastAsia"/>
            </w:rPr>
            <w:t>选择一项。</w:t>
          </w:r>
        </w:p>
      </w:docPartBody>
    </w:docPart>
    <w:docPart>
      <w:docPartPr>
        <w:name w:val="E86DF43A274E40F99D2EEB9CE296A0CA"/>
        <w:category>
          <w:name w:val="常规"/>
          <w:gallery w:val="placeholder"/>
        </w:category>
        <w:types>
          <w:type w:val="bbPlcHdr"/>
        </w:types>
        <w:behaviors>
          <w:behavior w:val="content"/>
        </w:behaviors>
        <w:guid w:val="{49982E55-697B-4C10-8F59-943BC495B3BE}"/>
      </w:docPartPr>
      <w:docPartBody>
        <w:p w:rsidR="00DA01BC" w:rsidRDefault="00B554C5">
          <w:pPr>
            <w:pStyle w:val="E86DF43A274E40F99D2EEB9CE296A0CA"/>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Arial Unicode MS"/>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554C5"/>
    <w:rsid w:val="000D67B0"/>
    <w:rsid w:val="00182C00"/>
    <w:rsid w:val="00304A5F"/>
    <w:rsid w:val="003E3115"/>
    <w:rsid w:val="00437F61"/>
    <w:rsid w:val="00474F33"/>
    <w:rsid w:val="005A21F8"/>
    <w:rsid w:val="0062574C"/>
    <w:rsid w:val="00653289"/>
    <w:rsid w:val="007C5401"/>
    <w:rsid w:val="008A5CF2"/>
    <w:rsid w:val="00A16294"/>
    <w:rsid w:val="00B554C5"/>
    <w:rsid w:val="00DA01BC"/>
    <w:rsid w:val="00F33949"/>
    <w:rsid w:val="00F446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540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A01BC"/>
    <w:rPr>
      <w:color w:val="808080"/>
    </w:rPr>
  </w:style>
  <w:style w:type="paragraph" w:customStyle="1" w:styleId="BB53B1CDBC6043CA89AEB6EE9402B831">
    <w:name w:val="BB53B1CDBC6043CA89AEB6EE9402B831"/>
    <w:rsid w:val="007C5401"/>
    <w:pPr>
      <w:widowControl w:val="0"/>
      <w:jc w:val="both"/>
    </w:pPr>
  </w:style>
  <w:style w:type="paragraph" w:customStyle="1" w:styleId="4CE109B0384444DDA2D7787D2010FA8C">
    <w:name w:val="4CE109B0384444DDA2D7787D2010FA8C"/>
    <w:rsid w:val="007C5401"/>
    <w:pPr>
      <w:widowControl w:val="0"/>
      <w:jc w:val="both"/>
    </w:pPr>
  </w:style>
  <w:style w:type="paragraph" w:customStyle="1" w:styleId="E86DF43A274E40F99D2EEB9CE296A0CA">
    <w:name w:val="E86DF43A274E40F99D2EEB9CE296A0CA"/>
    <w:rsid w:val="007C5401"/>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65A60C-D932-43D0-8719-23B69F0E0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行业标准</Template>
  <TotalTime>1524</TotalTime>
  <Pages>19</Pages>
  <Words>2118</Words>
  <Characters>12073</Characters>
  <Application>Microsoft Office Word</Application>
  <DocSecurity>0</DocSecurity>
  <Lines>100</Lines>
  <Paragraphs>28</Paragraphs>
  <ScaleCrop>false</ScaleCrop>
  <Company>PCMI</Company>
  <LinksUpToDate>false</LinksUpToDate>
  <CharactersWithSpaces>14163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行业标准</dc:title>
  <dc:subject/>
  <dc:creator>YDS-ZHOUYUXIN</dc:creator>
  <cp:keywords/>
  <dc:description>&lt;config cover="true" show_menu="true" version="1.0.0" doctype="SDKXY"&gt;_x000d_
&lt;/config&gt;</dc:description>
  <cp:lastModifiedBy>Admin</cp:lastModifiedBy>
  <cp:revision>71</cp:revision>
  <cp:lastPrinted>2021-08-27T08:28:00Z</cp:lastPrinted>
  <dcterms:created xsi:type="dcterms:W3CDTF">2022-03-28T08:55:00Z</dcterms:created>
  <dcterms:modified xsi:type="dcterms:W3CDTF">2022-05-09T00:47:00Z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