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ED" w:rsidRDefault="00251CB0">
      <w:pPr>
        <w:widowControl/>
        <w:wordWrap w:val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E20ED" w:rsidRDefault="00251CB0">
      <w:pPr>
        <w:spacing w:after="24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lang w:bidi="ar"/>
        </w:rPr>
        <w:t>医用</w:t>
      </w:r>
      <w:r>
        <w:rPr>
          <w:rFonts w:ascii="宋体" w:hAnsi="宋体" w:cs="宋体" w:hint="eastAsia"/>
          <w:b/>
          <w:bCs/>
          <w:sz w:val="36"/>
          <w:szCs w:val="36"/>
          <w:lang w:bidi="ar"/>
        </w:rPr>
        <w:t>电气设备基本性能声明表</w:t>
      </w:r>
    </w:p>
    <w:tbl>
      <w:tblPr>
        <w:tblW w:w="831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900"/>
        <w:gridCol w:w="1014"/>
        <w:gridCol w:w="1432"/>
        <w:gridCol w:w="1417"/>
        <w:gridCol w:w="1350"/>
      </w:tblGrid>
      <w:tr w:rsidR="00CE20ED">
        <w:trPr>
          <w:trHeight w:val="73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委</w:t>
            </w:r>
            <w:r>
              <w:rPr>
                <w:rFonts w:ascii="宋体" w:hAnsi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托</w:t>
            </w:r>
            <w:r>
              <w:rPr>
                <w:rFonts w:ascii="宋体" w:hAnsi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委托地址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20ED">
        <w:trPr>
          <w:trHeight w:val="8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样品名称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型号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规格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目前管</w:t>
            </w:r>
          </w:p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理类别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20ED">
        <w:trPr>
          <w:trHeight w:val="188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预期用途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使用场景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CE20E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20ED">
        <w:trPr>
          <w:trHeight w:val="344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基本性能情况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spacing w:line="360" w:lineRule="auto"/>
              <w:ind w:firstLineChars="200" w:firstLine="482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结合产品的预期用途、风险分析以及产品的实际情况，确定我司送检产品的基本性能情况如下，我司对提供的信息真实性负责：</w:t>
            </w:r>
          </w:p>
          <w:p w:rsidR="00CE20ED" w:rsidRDefault="00251CB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bidi="ar"/>
              </w:rPr>
              <w:t>产品无适用</w:t>
            </w:r>
            <w:r>
              <w:rPr>
                <w:rFonts w:ascii="宋体" w:hAnsi="宋体" w:cs="宋体" w:hint="eastAsia"/>
                <w:sz w:val="24"/>
                <w:lang w:bidi="ar"/>
              </w:rPr>
              <w:t>GB 9706.1-2020</w:t>
            </w:r>
            <w:r>
              <w:rPr>
                <w:rFonts w:ascii="宋体" w:hAnsi="宋体" w:cs="宋体" w:hint="eastAsia"/>
                <w:sz w:val="24"/>
                <w:lang w:bidi="ar"/>
              </w:rPr>
              <w:t>配套专用标准，且无制造商规定的基本性能，理由如下</w:t>
            </w:r>
            <w:r>
              <w:rPr>
                <w:rFonts w:ascii="宋体" w:hAnsi="宋体" w:cs="宋体" w:hint="eastAsia"/>
                <w:b/>
                <w:bCs/>
                <w:sz w:val="24"/>
                <w:vertAlign w:val="superscript"/>
                <w:lang w:bidi="ar"/>
              </w:rPr>
              <w:t>4</w:t>
            </w:r>
            <w:r>
              <w:rPr>
                <w:rFonts w:ascii="宋体" w:hAnsi="宋体" w:cs="宋体" w:hint="eastAsia"/>
                <w:sz w:val="24"/>
                <w:lang w:bidi="ar"/>
              </w:rPr>
              <w:t>：</w:t>
            </w:r>
          </w:p>
          <w:p w:rsidR="00CE20ED" w:rsidRDefault="00CE20ED">
            <w:pPr>
              <w:spacing w:line="360" w:lineRule="auto"/>
              <w:ind w:leftChars="200" w:left="420"/>
              <w:rPr>
                <w:rFonts w:ascii="宋体" w:hAnsi="宋体" w:cs="宋体"/>
                <w:sz w:val="24"/>
                <w:lang w:bidi="ar"/>
              </w:rPr>
            </w:pPr>
          </w:p>
          <w:p w:rsidR="00CE20ED" w:rsidRDefault="00251CB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bidi="ar"/>
              </w:rPr>
              <w:t>产品无适用</w:t>
            </w:r>
            <w:r>
              <w:rPr>
                <w:rFonts w:ascii="宋体" w:hAnsi="宋体" w:cs="宋体" w:hint="eastAsia"/>
                <w:sz w:val="24"/>
                <w:lang w:bidi="ar"/>
              </w:rPr>
              <w:t>GB 9706.1-2020</w:t>
            </w:r>
            <w:r>
              <w:rPr>
                <w:rFonts w:ascii="宋体" w:hAnsi="宋体" w:cs="宋体" w:hint="eastAsia"/>
                <w:sz w:val="24"/>
                <w:lang w:bidi="ar"/>
              </w:rPr>
              <w:t>配套专用标准，制造商规定其基本性能为：</w:t>
            </w:r>
          </w:p>
          <w:p w:rsidR="00CE20ED" w:rsidRDefault="00CE20ED">
            <w:pPr>
              <w:spacing w:line="360" w:lineRule="auto"/>
              <w:ind w:leftChars="200" w:left="420"/>
              <w:rPr>
                <w:rFonts w:ascii="宋体" w:hAnsi="宋体" w:cs="宋体"/>
                <w:sz w:val="24"/>
                <w:lang w:bidi="ar"/>
              </w:rPr>
            </w:pPr>
          </w:p>
          <w:p w:rsidR="00CE20ED" w:rsidRDefault="00251CB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bidi="ar"/>
              </w:rPr>
              <w:t>产品适用</w:t>
            </w:r>
            <w:r>
              <w:rPr>
                <w:rFonts w:ascii="宋体" w:hAnsi="宋体" w:cs="宋体" w:hint="eastAsia"/>
                <w:sz w:val="24"/>
                <w:lang w:bidi="ar"/>
              </w:rPr>
              <w:t>GB 9706.1-2020</w:t>
            </w:r>
            <w:r>
              <w:rPr>
                <w:rFonts w:ascii="宋体" w:hAnsi="宋体" w:cs="宋体" w:hint="eastAsia"/>
                <w:sz w:val="24"/>
                <w:lang w:bidi="ar"/>
              </w:rPr>
              <w:t>配套专用标准：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（示例：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YY 9706.270-2021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）</w:t>
            </w:r>
            <w:r>
              <w:rPr>
                <w:rFonts w:ascii="宋体" w:hAnsi="宋体" w:cs="宋体" w:hint="eastAsia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lang w:bidi="ar"/>
              </w:rPr>
              <w:t>，且专用标准已明确该类产品无基本性能。</w:t>
            </w:r>
          </w:p>
          <w:p w:rsidR="00CE20ED" w:rsidRDefault="00CE20ED">
            <w:pPr>
              <w:spacing w:line="360" w:lineRule="auto"/>
              <w:ind w:leftChars="200" w:left="420"/>
              <w:rPr>
                <w:rFonts w:ascii="宋体" w:hAnsi="宋体" w:cs="宋体"/>
                <w:sz w:val="24"/>
                <w:lang w:bidi="ar"/>
              </w:rPr>
            </w:pPr>
          </w:p>
          <w:p w:rsidR="00CE20ED" w:rsidRDefault="00251CB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bidi="ar"/>
              </w:rPr>
              <w:t>产品适用</w:t>
            </w:r>
            <w:r>
              <w:rPr>
                <w:rFonts w:ascii="宋体" w:hAnsi="宋体" w:cs="宋体" w:hint="eastAsia"/>
                <w:sz w:val="24"/>
                <w:lang w:bidi="ar"/>
              </w:rPr>
              <w:t>GB 9706.1-2020</w:t>
            </w:r>
            <w:r>
              <w:rPr>
                <w:rFonts w:ascii="宋体" w:hAnsi="宋体" w:cs="宋体" w:hint="eastAsia"/>
                <w:sz w:val="24"/>
                <w:lang w:bidi="ar"/>
              </w:rPr>
              <w:t>配套专用标准：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（示例：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GB 9706.212-2020</w:t>
            </w:r>
            <w:r>
              <w:rPr>
                <w:rFonts w:ascii="宋体" w:hAnsi="宋体" w:cs="宋体" w:hint="eastAsia"/>
                <w:i/>
                <w:iCs/>
                <w:sz w:val="24"/>
                <w:u w:val="single"/>
                <w:lang w:bidi="ar"/>
              </w:rPr>
              <w:t>）</w:t>
            </w:r>
            <w:r>
              <w:rPr>
                <w:rFonts w:ascii="宋体" w:hAnsi="宋体" w:cs="宋体" w:hint="eastAsia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lang w:bidi="ar"/>
              </w:rPr>
              <w:t>，且专用标准已明确该类产品有基本性能。</w:t>
            </w:r>
          </w:p>
          <w:p w:rsidR="00CE20ED" w:rsidRDefault="00251CB0">
            <w:pPr>
              <w:spacing w:line="360" w:lineRule="auto"/>
              <w:ind w:leftChars="200" w:left="420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本产品基本性能：</w:t>
            </w:r>
          </w:p>
          <w:p w:rsidR="00CE20ED" w:rsidRDefault="00CE20ED">
            <w:pPr>
              <w:spacing w:line="360" w:lineRule="auto"/>
              <w:ind w:leftChars="200" w:left="420"/>
              <w:rPr>
                <w:rFonts w:ascii="宋体" w:hAnsi="宋体" w:cs="宋体"/>
                <w:sz w:val="24"/>
                <w:lang w:bidi="ar"/>
              </w:rPr>
            </w:pPr>
          </w:p>
          <w:p w:rsidR="00CE20ED" w:rsidRDefault="00251CB0">
            <w:pPr>
              <w:ind w:firstLineChars="200" w:firstLine="480"/>
            </w:pPr>
            <w:r>
              <w:rPr>
                <w:rFonts w:ascii="宋体" w:hAnsi="宋体" w:cs="宋体" w:hint="eastAsia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其他情况说明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:</w:t>
            </w:r>
          </w:p>
          <w:p w:rsidR="00CE20ED" w:rsidRDefault="00CE20ED"/>
          <w:p w:rsidR="00CE20ED" w:rsidRDefault="00CE20ED">
            <w:pPr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bookmarkStart w:id="0" w:name="_GoBack"/>
        <w:bookmarkEnd w:id="0"/>
      </w:tr>
      <w:tr w:rsidR="00CE20ED">
        <w:trPr>
          <w:trHeight w:val="237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备注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0ED" w:rsidRDefault="00251CB0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基本安全：当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ME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设备在正常状态和单一故障状态下使用时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,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不产生由于物理危险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(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源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)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而直接导致的不可接受的风险。</w:t>
            </w:r>
          </w:p>
          <w:p w:rsidR="00CE20ED" w:rsidRDefault="00251CB0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基本性能：与基本安全不相关的临床功能的性能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,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其丧失或降低到超过制造商规定的限值会导致不可接受的风险。</w:t>
            </w:r>
          </w:p>
          <w:p w:rsidR="00CE20ED" w:rsidRDefault="00251CB0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基本性能示例：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必需信息的显示、准确性、电源故障、模式改变、超过限值、报警系统等。</w:t>
            </w:r>
          </w:p>
          <w:p w:rsidR="00CE20ED" w:rsidRDefault="00251CB0">
            <w:pPr>
              <w:snapToGrid w:val="0"/>
              <w:jc w:val="left"/>
              <w:rPr>
                <w:rFonts w:ascii="仿宋_GB2312" w:eastAsia="仿宋_GB2312" w:hAnsi="宋体" w:cs="仿宋_GB2312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无基本性能理由需要结合产品预期用途、临床主要性能及风险等进行分析，具体模板见附表。</w:t>
            </w:r>
          </w:p>
        </w:tc>
      </w:tr>
    </w:tbl>
    <w:p w:rsidR="00CE20ED" w:rsidRDefault="00251CB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bidi="ar"/>
        </w:rPr>
        <w:t xml:space="preserve"> </w:t>
      </w:r>
    </w:p>
    <w:p w:rsidR="00CE20ED" w:rsidRDefault="00251CB0">
      <w:pPr>
        <w:rPr>
          <w:color w:val="000000"/>
          <w:szCs w:val="21"/>
        </w:rPr>
      </w:pPr>
      <w:r>
        <w:rPr>
          <w:color w:val="000000"/>
          <w:szCs w:val="21"/>
          <w:lang w:bidi="ar"/>
        </w:rPr>
        <w:t xml:space="preserve"> </w:t>
      </w:r>
    </w:p>
    <w:p w:rsidR="00CE20ED" w:rsidRDefault="00251CB0">
      <w:pPr>
        <w:snapToGrid w:val="0"/>
        <w:jc w:val="left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hint="eastAsia"/>
          <w:color w:val="000000"/>
          <w:szCs w:val="21"/>
          <w:lang w:bidi="ar"/>
        </w:rPr>
        <w:t xml:space="preserve"> </w:t>
      </w:r>
    </w:p>
    <w:p w:rsidR="00CE20ED" w:rsidRDefault="00251CB0">
      <w:pPr>
        <w:snapToGrid w:val="0"/>
        <w:ind w:firstLineChars="2600" w:firstLine="6240"/>
        <w:jc w:val="left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 w:hint="eastAsia"/>
          <w:color w:val="000000"/>
          <w:sz w:val="24"/>
          <w:lang w:bidi="ar"/>
        </w:rPr>
        <w:t>委托方：（盖章）</w:t>
      </w:r>
    </w:p>
    <w:p w:rsidR="00CE20ED" w:rsidRDefault="00251CB0">
      <w:pPr>
        <w:snapToGrid w:val="0"/>
        <w:jc w:val="left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4"/>
          <w:lang w:bidi="ar"/>
        </w:rPr>
        <w:t xml:space="preserve"> </w:t>
      </w:r>
    </w:p>
    <w:p w:rsidR="00CE20ED" w:rsidRDefault="00251CB0">
      <w:pPr>
        <w:snapToGrid w:val="0"/>
        <w:spacing w:line="300" w:lineRule="exact"/>
        <w:ind w:firstLineChars="2500" w:firstLine="6000"/>
        <w:jc w:val="left"/>
        <w:rPr>
          <w:rFonts w:ascii="宋体" w:hAnsi="宋体" w:cs="宋体"/>
          <w:color w:val="000000"/>
          <w:sz w:val="24"/>
          <w:szCs w:val="21"/>
          <w:lang w:bidi="ar"/>
        </w:rPr>
        <w:sectPr w:rsidR="00CE20E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cs="宋体"/>
          <w:color w:val="000000"/>
          <w:sz w:val="24"/>
          <w:lang w:bidi="ar"/>
        </w:rPr>
        <w:t xml:space="preserve">20   </w:t>
      </w:r>
      <w:r>
        <w:rPr>
          <w:rFonts w:ascii="宋体" w:hAnsi="宋体" w:cs="宋体" w:hint="eastAsia"/>
          <w:color w:val="000000"/>
          <w:sz w:val="24"/>
          <w:lang w:bidi="ar"/>
        </w:rPr>
        <w:t>年</w:t>
      </w:r>
      <w:r>
        <w:rPr>
          <w:rFonts w:ascii="宋体" w:hAnsi="宋体" w:cs="宋体"/>
          <w:color w:val="000000"/>
          <w:sz w:val="24"/>
          <w:lang w:bidi="ar"/>
        </w:rPr>
        <w:t xml:space="preserve">    </w:t>
      </w:r>
      <w:r>
        <w:rPr>
          <w:rFonts w:ascii="宋体" w:hAnsi="宋体" w:cs="宋体" w:hint="eastAsia"/>
          <w:color w:val="000000"/>
          <w:sz w:val="24"/>
          <w:lang w:bidi="ar"/>
        </w:rPr>
        <w:t>月</w:t>
      </w:r>
      <w:r>
        <w:rPr>
          <w:rFonts w:ascii="宋体" w:hAnsi="宋体" w:cs="宋体"/>
          <w:color w:val="000000"/>
          <w:sz w:val="24"/>
          <w:lang w:bidi="ar"/>
        </w:rPr>
        <w:t xml:space="preserve">    </w:t>
      </w:r>
      <w:r>
        <w:rPr>
          <w:rFonts w:ascii="宋体" w:hAnsi="宋体" w:cs="宋体" w:hint="eastAsia"/>
          <w:color w:val="000000"/>
          <w:sz w:val="24"/>
          <w:lang w:bidi="ar"/>
        </w:rPr>
        <w:t>日</w:t>
      </w:r>
    </w:p>
    <w:p w:rsidR="00CE20ED" w:rsidRDefault="00251CB0">
      <w:pPr>
        <w:jc w:val="left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 w:hint="eastAsia"/>
          <w:color w:val="000000"/>
          <w:sz w:val="24"/>
          <w:lang w:bidi="ar"/>
        </w:rPr>
        <w:lastRenderedPageBreak/>
        <w:t>附表：与临床主要性能相关的风险分析及评价表</w:t>
      </w:r>
    </w:p>
    <w:p w:rsidR="00CE20ED" w:rsidRDefault="00CE20ED">
      <w:pPr>
        <w:jc w:val="left"/>
        <w:rPr>
          <w:rFonts w:ascii="宋体" w:hAnsi="宋体" w:cs="宋体"/>
          <w:color w:val="000000"/>
          <w:sz w:val="24"/>
          <w:lang w:bidi="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06"/>
        <w:gridCol w:w="1493"/>
        <w:gridCol w:w="1220"/>
        <w:gridCol w:w="1541"/>
        <w:gridCol w:w="3276"/>
        <w:gridCol w:w="1835"/>
        <w:gridCol w:w="713"/>
        <w:gridCol w:w="713"/>
        <w:gridCol w:w="831"/>
      </w:tblGrid>
      <w:tr w:rsidR="00CE20ED">
        <w:trPr>
          <w:trHeight w:val="2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危害类型</w:t>
            </w:r>
          </w:p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（临床性能</w:t>
            </w:r>
            <w:r>
              <w:rPr>
                <w:rFonts w:ascii="宋体" w:hAnsi="宋体" w:cs="宋体"/>
                <w:color w:val="000000"/>
                <w:szCs w:val="21"/>
                <w:lang w:bidi="ar"/>
              </w:rPr>
              <w:t>的降低或丧失）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危害处境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ind w:leftChars="-58" w:left="-122" w:rightChars="-37" w:right="-78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后果或损害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ind w:leftChars="-51" w:left="-107" w:rightChars="-30" w:right="-6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</w:t>
            </w:r>
            <w:r>
              <w:rPr>
                <w:rFonts w:ascii="宋体" w:hAnsi="宋体"/>
                <w:color w:val="000000"/>
                <w:szCs w:val="21"/>
              </w:rPr>
              <w:t>临床性能对应</w:t>
            </w:r>
          </w:p>
          <w:p w:rsidR="00CE20ED" w:rsidRDefault="00251CB0">
            <w:pPr>
              <w:spacing w:line="400" w:lineRule="exact"/>
              <w:ind w:leftChars="-51" w:left="-107" w:rightChars="-30" w:right="-6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技术要求条款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风险控制措施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&amp;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及验证方案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验证结果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控制后风险估计</w:t>
            </w:r>
          </w:p>
        </w:tc>
      </w:tr>
      <w:tr w:rsidR="00CE20ED">
        <w:trPr>
          <w:trHeight w:val="2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CE20ED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严重程度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代表概率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风险的可接受程度</w:t>
            </w:r>
          </w:p>
        </w:tc>
      </w:tr>
      <w:tr w:rsidR="00CE20ED">
        <w:trPr>
          <w:trHeight w:val="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ind w:leftChars="-33" w:left="-69" w:rightChars="-50" w:right="-105"/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00000"/>
                <w:szCs w:val="21"/>
                <w:lang w:bidi="ar"/>
              </w:rPr>
              <w:t>示例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ind w:leftChars="-29" w:left="-61" w:rightChars="-39" w:right="-82"/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/>
                <w:iCs/>
                <w:color w:val="000000"/>
                <w:szCs w:val="21"/>
              </w:rPr>
              <w:t>功能</w:t>
            </w:r>
          </w:p>
          <w:p w:rsidR="00CE20ED" w:rsidRDefault="00251CB0">
            <w:pPr>
              <w:spacing w:line="400" w:lineRule="exact"/>
              <w:ind w:leftChars="-29" w:left="-61" w:rightChars="-39" w:right="-82"/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/>
                <w:i/>
                <w:iCs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i/>
                <w:iCs/>
                <w:color w:val="000000"/>
                <w:szCs w:val="21"/>
              </w:rPr>
              <w:t>输液精度超出误差范围</w:t>
            </w:r>
            <w:r>
              <w:rPr>
                <w:rFonts w:ascii="宋体" w:hAnsi="宋体"/>
                <w:i/>
                <w:iCs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kinsoku w:val="0"/>
              <w:spacing w:before="120" w:after="120" w:line="300" w:lineRule="auto"/>
              <w:ind w:leftChars="-40" w:left="-84" w:rightChars="-40" w:right="-84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过剂量或欠剂量输液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kinsoku w:val="0"/>
              <w:spacing w:before="120" w:after="120" w:line="300" w:lineRule="auto"/>
              <w:ind w:leftChars="-51" w:left="-107" w:rightChars="-51" w:right="-107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危害患者健康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300" w:lineRule="auto"/>
              <w:ind w:left="210" w:right="-51" w:hangingChars="100" w:hanging="210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X.X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300" w:lineRule="auto"/>
              <w:ind w:left="210" w:right="-51" w:hangingChars="100" w:hanging="210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1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、软件设计上对电机测速盘的信号进行监控计数，闭环计算理论输液量是否出错。</w:t>
            </w:r>
          </w:p>
          <w:p w:rsidR="00CE20ED" w:rsidRDefault="00251CB0">
            <w:pPr>
              <w:spacing w:line="300" w:lineRule="auto"/>
              <w:ind w:left="210" w:right="-51" w:hangingChars="100" w:hanging="210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2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、使用说明书中进行要求：</w:t>
            </w:r>
          </w:p>
          <w:p w:rsidR="00CE20ED" w:rsidRDefault="00251CB0">
            <w:pPr>
              <w:spacing w:line="300" w:lineRule="auto"/>
              <w:ind w:left="210" w:right="-51" w:hangingChars="100" w:hanging="210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使用推荐的耗材，或对新增的耗材在使用前进行精度校准。</w:t>
            </w:r>
          </w:p>
          <w:p w:rsidR="00CE20ED" w:rsidRDefault="00251CB0" w:rsidP="002A2B3A">
            <w:pPr>
              <w:spacing w:line="300" w:lineRule="auto"/>
              <w:ind w:right="-51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3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、在产品使用说明书的维护计划中提示“怀疑输液流量不准确时基于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GB</w:t>
            </w:r>
            <w:r w:rsidR="002A2B3A">
              <w:rPr>
                <w:rFonts w:ascii="宋体" w:hAnsi="宋体" w:cs="宋体"/>
                <w:i/>
                <w:i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9706.2</w:t>
            </w:r>
            <w:r w:rsidR="002A2B3A">
              <w:rPr>
                <w:rFonts w:ascii="宋体" w:hAnsi="宋体" w:cs="宋体"/>
                <w:i/>
                <w:iCs/>
                <w:szCs w:val="21"/>
              </w:rPr>
              <w:t>24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的要求选择测试项目进行维护”。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输</w:t>
            </w:r>
            <w:r>
              <w:rPr>
                <w:rFonts w:ascii="宋体" w:hAnsi="宋体" w:cs="宋体" w:hint="eastAsia"/>
                <w:i/>
                <w:iCs/>
                <w:szCs w:val="21"/>
              </w:rPr>
              <w:t>液泵软件详细设计说明书。</w:t>
            </w:r>
          </w:p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输液泵整机检测报告。</w:t>
            </w:r>
          </w:p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输液泵使用说明书。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/>
                <w:i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/>
                <w:iCs/>
                <w:color w:val="000000"/>
                <w:szCs w:val="21"/>
              </w:rPr>
              <w:t>高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极少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0ED" w:rsidRDefault="00251CB0">
            <w:pPr>
              <w:spacing w:line="400" w:lineRule="exact"/>
              <w:jc w:val="center"/>
              <w:rPr>
                <w:rFonts w:ascii="宋体" w:hAnsi="宋体" w:cs="宋体"/>
                <w:i/>
                <w:iCs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接受</w:t>
            </w:r>
          </w:p>
        </w:tc>
      </w:tr>
    </w:tbl>
    <w:p w:rsidR="00CE20ED" w:rsidRDefault="00CE20ED">
      <w:pPr>
        <w:spacing w:line="300" w:lineRule="exact"/>
        <w:jc w:val="left"/>
        <w:rPr>
          <w:color w:val="000000"/>
          <w:szCs w:val="21"/>
        </w:rPr>
      </w:pPr>
    </w:p>
    <w:p w:rsidR="00CE20ED" w:rsidRDefault="00CE20ED"/>
    <w:p w:rsidR="00CE20ED" w:rsidRDefault="00CE20ED">
      <w:pPr>
        <w:widowControl/>
        <w:wordWrap w:val="0"/>
        <w:jc w:val="left"/>
        <w:rPr>
          <w:rFonts w:ascii="仿宋" w:eastAsia="仿宋" w:hAnsi="仿宋" w:cs="仿宋"/>
          <w:sz w:val="32"/>
          <w:szCs w:val="32"/>
        </w:rPr>
      </w:pPr>
    </w:p>
    <w:sectPr w:rsidR="00CE20ED">
      <w:pgSz w:w="16838" w:h="11906" w:orient="landscape"/>
      <w:pgMar w:top="1587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B0" w:rsidRDefault="00251CB0">
      <w:r>
        <w:separator/>
      </w:r>
    </w:p>
  </w:endnote>
  <w:endnote w:type="continuationSeparator" w:id="0">
    <w:p w:rsidR="00251CB0" w:rsidRDefault="0025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ED" w:rsidRDefault="00251CB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20ED" w:rsidRDefault="00251CB0">
                          <w:pPr>
                            <w:pStyle w:val="a5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1E48C2">
                            <w:rPr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Z9rQEAAD8DAAAOAAAAZHJzL2Uyb0RvYy54bWysUs1qGzEQvgfyDkL3WhsH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s8mf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CE20ED" w:rsidRDefault="00251CB0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1E48C2">
                      <w:rPr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B0" w:rsidRDefault="00251CB0">
      <w:r>
        <w:separator/>
      </w:r>
    </w:p>
  </w:footnote>
  <w:footnote w:type="continuationSeparator" w:id="0">
    <w:p w:rsidR="00251CB0" w:rsidRDefault="0025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ED" w:rsidRDefault="00CE20ED">
    <w:pPr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2ZDM1ZTI3MWU3YTUxNDBiYWFiYmQzMDIzZWE0OTIifQ=="/>
  </w:docVars>
  <w:rsids>
    <w:rsidRoot w:val="003E6A18"/>
    <w:rsid w:val="00002031"/>
    <w:rsid w:val="00006CA8"/>
    <w:rsid w:val="000110AA"/>
    <w:rsid w:val="00012DDE"/>
    <w:rsid w:val="0001447E"/>
    <w:rsid w:val="000151F0"/>
    <w:rsid w:val="000154DB"/>
    <w:rsid w:val="00015A2F"/>
    <w:rsid w:val="00017608"/>
    <w:rsid w:val="00026AA6"/>
    <w:rsid w:val="0003057D"/>
    <w:rsid w:val="00032112"/>
    <w:rsid w:val="00035C76"/>
    <w:rsid w:val="00037C93"/>
    <w:rsid w:val="00043D85"/>
    <w:rsid w:val="00043F83"/>
    <w:rsid w:val="00046A45"/>
    <w:rsid w:val="000501B7"/>
    <w:rsid w:val="000535F6"/>
    <w:rsid w:val="00056D46"/>
    <w:rsid w:val="00060F12"/>
    <w:rsid w:val="000644F1"/>
    <w:rsid w:val="00071B92"/>
    <w:rsid w:val="00071EA1"/>
    <w:rsid w:val="000761BF"/>
    <w:rsid w:val="0008297A"/>
    <w:rsid w:val="00082AB0"/>
    <w:rsid w:val="00084D44"/>
    <w:rsid w:val="00085299"/>
    <w:rsid w:val="0008765F"/>
    <w:rsid w:val="000A1034"/>
    <w:rsid w:val="000A3AF6"/>
    <w:rsid w:val="000A4551"/>
    <w:rsid w:val="000A5C60"/>
    <w:rsid w:val="000C2E6B"/>
    <w:rsid w:val="000C46D0"/>
    <w:rsid w:val="000C7BED"/>
    <w:rsid w:val="000D3C9A"/>
    <w:rsid w:val="000E1FFC"/>
    <w:rsid w:val="000E2317"/>
    <w:rsid w:val="000F449F"/>
    <w:rsid w:val="000F7B35"/>
    <w:rsid w:val="00101C50"/>
    <w:rsid w:val="00103B17"/>
    <w:rsid w:val="00110241"/>
    <w:rsid w:val="00121E67"/>
    <w:rsid w:val="00124371"/>
    <w:rsid w:val="00124872"/>
    <w:rsid w:val="00130947"/>
    <w:rsid w:val="00132078"/>
    <w:rsid w:val="00137612"/>
    <w:rsid w:val="00137C1A"/>
    <w:rsid w:val="001423BC"/>
    <w:rsid w:val="001465D0"/>
    <w:rsid w:val="00147A1E"/>
    <w:rsid w:val="00154AFC"/>
    <w:rsid w:val="0015709E"/>
    <w:rsid w:val="00165A29"/>
    <w:rsid w:val="001705B0"/>
    <w:rsid w:val="00171E98"/>
    <w:rsid w:val="0017218C"/>
    <w:rsid w:val="001734E2"/>
    <w:rsid w:val="0017640B"/>
    <w:rsid w:val="00176DCA"/>
    <w:rsid w:val="00190779"/>
    <w:rsid w:val="00190856"/>
    <w:rsid w:val="00192468"/>
    <w:rsid w:val="00192894"/>
    <w:rsid w:val="001A01E8"/>
    <w:rsid w:val="001A0736"/>
    <w:rsid w:val="001A18AC"/>
    <w:rsid w:val="001A6BDD"/>
    <w:rsid w:val="001B150D"/>
    <w:rsid w:val="001B2D27"/>
    <w:rsid w:val="001B73ED"/>
    <w:rsid w:val="001C28A4"/>
    <w:rsid w:val="001C7134"/>
    <w:rsid w:val="001C7555"/>
    <w:rsid w:val="001D5BF6"/>
    <w:rsid w:val="001E0082"/>
    <w:rsid w:val="001E038A"/>
    <w:rsid w:val="001E13ED"/>
    <w:rsid w:val="001E1B6B"/>
    <w:rsid w:val="001E48C2"/>
    <w:rsid w:val="001E5F3F"/>
    <w:rsid w:val="001F0899"/>
    <w:rsid w:val="001F5BC0"/>
    <w:rsid w:val="002026E9"/>
    <w:rsid w:val="00202CDF"/>
    <w:rsid w:val="00204C49"/>
    <w:rsid w:val="002201F3"/>
    <w:rsid w:val="00221796"/>
    <w:rsid w:val="00224627"/>
    <w:rsid w:val="00235A37"/>
    <w:rsid w:val="00240E10"/>
    <w:rsid w:val="00242854"/>
    <w:rsid w:val="002504DA"/>
    <w:rsid w:val="00251CB0"/>
    <w:rsid w:val="00255CD5"/>
    <w:rsid w:val="00256773"/>
    <w:rsid w:val="0026150E"/>
    <w:rsid w:val="00261729"/>
    <w:rsid w:val="002639CE"/>
    <w:rsid w:val="002668ED"/>
    <w:rsid w:val="00270540"/>
    <w:rsid w:val="00274BC7"/>
    <w:rsid w:val="002918EF"/>
    <w:rsid w:val="0029296B"/>
    <w:rsid w:val="00293C95"/>
    <w:rsid w:val="00294440"/>
    <w:rsid w:val="002957F3"/>
    <w:rsid w:val="002A2B3A"/>
    <w:rsid w:val="002A6A31"/>
    <w:rsid w:val="002B2F5F"/>
    <w:rsid w:val="002B3753"/>
    <w:rsid w:val="002B6B27"/>
    <w:rsid w:val="002C0BED"/>
    <w:rsid w:val="002C1001"/>
    <w:rsid w:val="002C4325"/>
    <w:rsid w:val="002C446B"/>
    <w:rsid w:val="002C6476"/>
    <w:rsid w:val="002C6AA3"/>
    <w:rsid w:val="002D4250"/>
    <w:rsid w:val="002E06EB"/>
    <w:rsid w:val="002E4546"/>
    <w:rsid w:val="002E7F95"/>
    <w:rsid w:val="00304AA7"/>
    <w:rsid w:val="003232D5"/>
    <w:rsid w:val="00323CB1"/>
    <w:rsid w:val="003329C8"/>
    <w:rsid w:val="00342ED0"/>
    <w:rsid w:val="00343466"/>
    <w:rsid w:val="0034500A"/>
    <w:rsid w:val="00350D0A"/>
    <w:rsid w:val="00352114"/>
    <w:rsid w:val="0035409B"/>
    <w:rsid w:val="00354B8F"/>
    <w:rsid w:val="00372382"/>
    <w:rsid w:val="0038521A"/>
    <w:rsid w:val="00392012"/>
    <w:rsid w:val="003971BA"/>
    <w:rsid w:val="00397E27"/>
    <w:rsid w:val="003A57EA"/>
    <w:rsid w:val="003C1A23"/>
    <w:rsid w:val="003C2E79"/>
    <w:rsid w:val="003C583B"/>
    <w:rsid w:val="003C6CAC"/>
    <w:rsid w:val="003D1E1D"/>
    <w:rsid w:val="003D5392"/>
    <w:rsid w:val="003D69E5"/>
    <w:rsid w:val="003E38B1"/>
    <w:rsid w:val="003E6A18"/>
    <w:rsid w:val="003F1787"/>
    <w:rsid w:val="0040216F"/>
    <w:rsid w:val="004021BD"/>
    <w:rsid w:val="004044B5"/>
    <w:rsid w:val="0040508E"/>
    <w:rsid w:val="00412863"/>
    <w:rsid w:val="00413381"/>
    <w:rsid w:val="00413777"/>
    <w:rsid w:val="00413C7F"/>
    <w:rsid w:val="0041533D"/>
    <w:rsid w:val="00420B56"/>
    <w:rsid w:val="00422801"/>
    <w:rsid w:val="00431481"/>
    <w:rsid w:val="00432C49"/>
    <w:rsid w:val="0044124F"/>
    <w:rsid w:val="00442B11"/>
    <w:rsid w:val="00443C7E"/>
    <w:rsid w:val="004649B0"/>
    <w:rsid w:val="0047192C"/>
    <w:rsid w:val="004758B4"/>
    <w:rsid w:val="00477025"/>
    <w:rsid w:val="00484487"/>
    <w:rsid w:val="004845D2"/>
    <w:rsid w:val="004873CC"/>
    <w:rsid w:val="00491314"/>
    <w:rsid w:val="004A5A9B"/>
    <w:rsid w:val="004B3088"/>
    <w:rsid w:val="004B5F8C"/>
    <w:rsid w:val="004C1B30"/>
    <w:rsid w:val="004E0ABC"/>
    <w:rsid w:val="004E0D3C"/>
    <w:rsid w:val="004E30D1"/>
    <w:rsid w:val="004F45F5"/>
    <w:rsid w:val="00500F04"/>
    <w:rsid w:val="00502971"/>
    <w:rsid w:val="00503CE8"/>
    <w:rsid w:val="00504436"/>
    <w:rsid w:val="005120C1"/>
    <w:rsid w:val="005134B5"/>
    <w:rsid w:val="00514CC7"/>
    <w:rsid w:val="00515EDD"/>
    <w:rsid w:val="005238CF"/>
    <w:rsid w:val="005247F7"/>
    <w:rsid w:val="00526E90"/>
    <w:rsid w:val="005307FB"/>
    <w:rsid w:val="00533381"/>
    <w:rsid w:val="00533795"/>
    <w:rsid w:val="00550966"/>
    <w:rsid w:val="00552AA1"/>
    <w:rsid w:val="00553845"/>
    <w:rsid w:val="0056183C"/>
    <w:rsid w:val="00563633"/>
    <w:rsid w:val="005669D4"/>
    <w:rsid w:val="005714DE"/>
    <w:rsid w:val="005743DC"/>
    <w:rsid w:val="00574776"/>
    <w:rsid w:val="00574AB6"/>
    <w:rsid w:val="00575E1B"/>
    <w:rsid w:val="005817FC"/>
    <w:rsid w:val="00581A26"/>
    <w:rsid w:val="005830EA"/>
    <w:rsid w:val="00585E90"/>
    <w:rsid w:val="00590D23"/>
    <w:rsid w:val="0059540B"/>
    <w:rsid w:val="005B17C3"/>
    <w:rsid w:val="005D199F"/>
    <w:rsid w:val="005D328F"/>
    <w:rsid w:val="005D4A56"/>
    <w:rsid w:val="005D4D89"/>
    <w:rsid w:val="005D69F2"/>
    <w:rsid w:val="005E3E44"/>
    <w:rsid w:val="005E5092"/>
    <w:rsid w:val="005E5B53"/>
    <w:rsid w:val="005F1CF0"/>
    <w:rsid w:val="005F3A97"/>
    <w:rsid w:val="005F3BCF"/>
    <w:rsid w:val="005F6818"/>
    <w:rsid w:val="00603C63"/>
    <w:rsid w:val="00611A04"/>
    <w:rsid w:val="00611E2C"/>
    <w:rsid w:val="00623E11"/>
    <w:rsid w:val="00630AD8"/>
    <w:rsid w:val="006361A7"/>
    <w:rsid w:val="00643166"/>
    <w:rsid w:val="006431CE"/>
    <w:rsid w:val="006452B8"/>
    <w:rsid w:val="00647DE8"/>
    <w:rsid w:val="00652821"/>
    <w:rsid w:val="00660484"/>
    <w:rsid w:val="0066615B"/>
    <w:rsid w:val="00666832"/>
    <w:rsid w:val="00667AE9"/>
    <w:rsid w:val="00671CBA"/>
    <w:rsid w:val="00676144"/>
    <w:rsid w:val="00677E40"/>
    <w:rsid w:val="006855F4"/>
    <w:rsid w:val="00691A2E"/>
    <w:rsid w:val="006A6014"/>
    <w:rsid w:val="006A7031"/>
    <w:rsid w:val="006A76E6"/>
    <w:rsid w:val="006B265A"/>
    <w:rsid w:val="006D0B60"/>
    <w:rsid w:val="006D27E3"/>
    <w:rsid w:val="006E5C4D"/>
    <w:rsid w:val="00703EF9"/>
    <w:rsid w:val="00710176"/>
    <w:rsid w:val="00710CD2"/>
    <w:rsid w:val="00712B4D"/>
    <w:rsid w:val="00723761"/>
    <w:rsid w:val="00725511"/>
    <w:rsid w:val="007266F6"/>
    <w:rsid w:val="00730AFE"/>
    <w:rsid w:val="0074027A"/>
    <w:rsid w:val="007403DA"/>
    <w:rsid w:val="00742AA8"/>
    <w:rsid w:val="0074439A"/>
    <w:rsid w:val="00746035"/>
    <w:rsid w:val="00747389"/>
    <w:rsid w:val="00753C0E"/>
    <w:rsid w:val="00753FA8"/>
    <w:rsid w:val="007546AB"/>
    <w:rsid w:val="00760108"/>
    <w:rsid w:val="00760582"/>
    <w:rsid w:val="00777CDB"/>
    <w:rsid w:val="00781773"/>
    <w:rsid w:val="00782B50"/>
    <w:rsid w:val="00783467"/>
    <w:rsid w:val="00785E4A"/>
    <w:rsid w:val="007A05C6"/>
    <w:rsid w:val="007A625E"/>
    <w:rsid w:val="007C3A35"/>
    <w:rsid w:val="007C4BFC"/>
    <w:rsid w:val="007D27D3"/>
    <w:rsid w:val="007D5717"/>
    <w:rsid w:val="007D669C"/>
    <w:rsid w:val="007E3F74"/>
    <w:rsid w:val="007E3FBB"/>
    <w:rsid w:val="007F1AD1"/>
    <w:rsid w:val="007F1FC4"/>
    <w:rsid w:val="00800BE0"/>
    <w:rsid w:val="00805AAD"/>
    <w:rsid w:val="00815DC0"/>
    <w:rsid w:val="00821B08"/>
    <w:rsid w:val="00825818"/>
    <w:rsid w:val="00832115"/>
    <w:rsid w:val="008339EB"/>
    <w:rsid w:val="00835A44"/>
    <w:rsid w:val="00837FA9"/>
    <w:rsid w:val="00850EE0"/>
    <w:rsid w:val="00852C39"/>
    <w:rsid w:val="00854BDA"/>
    <w:rsid w:val="008614C7"/>
    <w:rsid w:val="0086380F"/>
    <w:rsid w:val="0087479B"/>
    <w:rsid w:val="00883C1D"/>
    <w:rsid w:val="0089261A"/>
    <w:rsid w:val="00894998"/>
    <w:rsid w:val="008C1FFB"/>
    <w:rsid w:val="008C381E"/>
    <w:rsid w:val="008D09B6"/>
    <w:rsid w:val="008D451E"/>
    <w:rsid w:val="008D5B65"/>
    <w:rsid w:val="008E6805"/>
    <w:rsid w:val="0090299F"/>
    <w:rsid w:val="0090590B"/>
    <w:rsid w:val="009229D3"/>
    <w:rsid w:val="00923E0C"/>
    <w:rsid w:val="00942E58"/>
    <w:rsid w:val="00943033"/>
    <w:rsid w:val="00946A16"/>
    <w:rsid w:val="009543EE"/>
    <w:rsid w:val="00954839"/>
    <w:rsid w:val="00956F1A"/>
    <w:rsid w:val="00962A33"/>
    <w:rsid w:val="00967FEE"/>
    <w:rsid w:val="00970ABB"/>
    <w:rsid w:val="0097179D"/>
    <w:rsid w:val="009745FF"/>
    <w:rsid w:val="00982965"/>
    <w:rsid w:val="009833D5"/>
    <w:rsid w:val="00983F21"/>
    <w:rsid w:val="00985240"/>
    <w:rsid w:val="0099272D"/>
    <w:rsid w:val="00997E36"/>
    <w:rsid w:val="009A1B0A"/>
    <w:rsid w:val="009A215E"/>
    <w:rsid w:val="009A2B13"/>
    <w:rsid w:val="009A45F2"/>
    <w:rsid w:val="009A6421"/>
    <w:rsid w:val="009A64F1"/>
    <w:rsid w:val="009B1169"/>
    <w:rsid w:val="009B2442"/>
    <w:rsid w:val="009C1A6C"/>
    <w:rsid w:val="009C245C"/>
    <w:rsid w:val="009C291E"/>
    <w:rsid w:val="009C2F4F"/>
    <w:rsid w:val="009C4D94"/>
    <w:rsid w:val="009C75B8"/>
    <w:rsid w:val="009D00D4"/>
    <w:rsid w:val="009D37D2"/>
    <w:rsid w:val="009D4A1F"/>
    <w:rsid w:val="009D5B05"/>
    <w:rsid w:val="009E3039"/>
    <w:rsid w:val="009E469A"/>
    <w:rsid w:val="009E4FEF"/>
    <w:rsid w:val="009E6433"/>
    <w:rsid w:val="009F0EFF"/>
    <w:rsid w:val="009F5AD9"/>
    <w:rsid w:val="009F7901"/>
    <w:rsid w:val="00A02F42"/>
    <w:rsid w:val="00A042B6"/>
    <w:rsid w:val="00A13A08"/>
    <w:rsid w:val="00A1587E"/>
    <w:rsid w:val="00A1599F"/>
    <w:rsid w:val="00A16051"/>
    <w:rsid w:val="00A16F06"/>
    <w:rsid w:val="00A17528"/>
    <w:rsid w:val="00A276AC"/>
    <w:rsid w:val="00A37823"/>
    <w:rsid w:val="00A4106D"/>
    <w:rsid w:val="00A57483"/>
    <w:rsid w:val="00A60B31"/>
    <w:rsid w:val="00A635ED"/>
    <w:rsid w:val="00A7050F"/>
    <w:rsid w:val="00A73296"/>
    <w:rsid w:val="00A7508C"/>
    <w:rsid w:val="00A802D9"/>
    <w:rsid w:val="00A805D3"/>
    <w:rsid w:val="00A814EF"/>
    <w:rsid w:val="00A854CE"/>
    <w:rsid w:val="00A85FE9"/>
    <w:rsid w:val="00A915F6"/>
    <w:rsid w:val="00A962A8"/>
    <w:rsid w:val="00A97165"/>
    <w:rsid w:val="00AA27DE"/>
    <w:rsid w:val="00AA3326"/>
    <w:rsid w:val="00AB16C6"/>
    <w:rsid w:val="00AB5778"/>
    <w:rsid w:val="00AC386E"/>
    <w:rsid w:val="00AD0EA8"/>
    <w:rsid w:val="00AD2A03"/>
    <w:rsid w:val="00AD50ED"/>
    <w:rsid w:val="00AE4A55"/>
    <w:rsid w:val="00AE58B0"/>
    <w:rsid w:val="00AF0DBF"/>
    <w:rsid w:val="00AF0E47"/>
    <w:rsid w:val="00AF28D6"/>
    <w:rsid w:val="00AF2E02"/>
    <w:rsid w:val="00AF5047"/>
    <w:rsid w:val="00AF6EEB"/>
    <w:rsid w:val="00AF73E2"/>
    <w:rsid w:val="00B0052A"/>
    <w:rsid w:val="00B0323C"/>
    <w:rsid w:val="00B05BD7"/>
    <w:rsid w:val="00B140E2"/>
    <w:rsid w:val="00B1683B"/>
    <w:rsid w:val="00B205E2"/>
    <w:rsid w:val="00B22F79"/>
    <w:rsid w:val="00B277CF"/>
    <w:rsid w:val="00B30B65"/>
    <w:rsid w:val="00B34FBA"/>
    <w:rsid w:val="00B43B5A"/>
    <w:rsid w:val="00B46196"/>
    <w:rsid w:val="00B46545"/>
    <w:rsid w:val="00B51512"/>
    <w:rsid w:val="00B62317"/>
    <w:rsid w:val="00B62460"/>
    <w:rsid w:val="00B71702"/>
    <w:rsid w:val="00B75CB3"/>
    <w:rsid w:val="00B85838"/>
    <w:rsid w:val="00B85D0E"/>
    <w:rsid w:val="00BA2CFE"/>
    <w:rsid w:val="00BA7B06"/>
    <w:rsid w:val="00BB2067"/>
    <w:rsid w:val="00BB3285"/>
    <w:rsid w:val="00BB52DF"/>
    <w:rsid w:val="00BB79E0"/>
    <w:rsid w:val="00BC33B7"/>
    <w:rsid w:val="00BC588B"/>
    <w:rsid w:val="00BD1AAD"/>
    <w:rsid w:val="00BD2075"/>
    <w:rsid w:val="00BE45F9"/>
    <w:rsid w:val="00BF2B3F"/>
    <w:rsid w:val="00BF5146"/>
    <w:rsid w:val="00C00DA8"/>
    <w:rsid w:val="00C03FD3"/>
    <w:rsid w:val="00C04324"/>
    <w:rsid w:val="00C1040F"/>
    <w:rsid w:val="00C11763"/>
    <w:rsid w:val="00C23C7F"/>
    <w:rsid w:val="00C24C9F"/>
    <w:rsid w:val="00C25C6F"/>
    <w:rsid w:val="00C33718"/>
    <w:rsid w:val="00C35C38"/>
    <w:rsid w:val="00C4066F"/>
    <w:rsid w:val="00C41895"/>
    <w:rsid w:val="00C41A58"/>
    <w:rsid w:val="00C4613F"/>
    <w:rsid w:val="00C53E5F"/>
    <w:rsid w:val="00C709D4"/>
    <w:rsid w:val="00C7366E"/>
    <w:rsid w:val="00C749A3"/>
    <w:rsid w:val="00C754BF"/>
    <w:rsid w:val="00C7752C"/>
    <w:rsid w:val="00C81E2C"/>
    <w:rsid w:val="00C821ED"/>
    <w:rsid w:val="00C84E38"/>
    <w:rsid w:val="00C979B6"/>
    <w:rsid w:val="00CA382B"/>
    <w:rsid w:val="00CA5117"/>
    <w:rsid w:val="00CB3882"/>
    <w:rsid w:val="00CB404A"/>
    <w:rsid w:val="00CC0D6D"/>
    <w:rsid w:val="00CC2CDC"/>
    <w:rsid w:val="00CD528B"/>
    <w:rsid w:val="00CE20ED"/>
    <w:rsid w:val="00CE2E27"/>
    <w:rsid w:val="00CE44D8"/>
    <w:rsid w:val="00CF311D"/>
    <w:rsid w:val="00CF3F1C"/>
    <w:rsid w:val="00D02F16"/>
    <w:rsid w:val="00D04A2F"/>
    <w:rsid w:val="00D10CB8"/>
    <w:rsid w:val="00D10D15"/>
    <w:rsid w:val="00D14927"/>
    <w:rsid w:val="00D2111E"/>
    <w:rsid w:val="00D231E1"/>
    <w:rsid w:val="00D24A8A"/>
    <w:rsid w:val="00D25C1B"/>
    <w:rsid w:val="00D32FAB"/>
    <w:rsid w:val="00D3641F"/>
    <w:rsid w:val="00D37FE5"/>
    <w:rsid w:val="00D42012"/>
    <w:rsid w:val="00D42C83"/>
    <w:rsid w:val="00D46C86"/>
    <w:rsid w:val="00D47E8D"/>
    <w:rsid w:val="00D55EA7"/>
    <w:rsid w:val="00D61B3A"/>
    <w:rsid w:val="00D6302D"/>
    <w:rsid w:val="00D664A7"/>
    <w:rsid w:val="00D674A7"/>
    <w:rsid w:val="00D76795"/>
    <w:rsid w:val="00D83EC0"/>
    <w:rsid w:val="00D8565D"/>
    <w:rsid w:val="00D9580C"/>
    <w:rsid w:val="00D9677D"/>
    <w:rsid w:val="00DA238D"/>
    <w:rsid w:val="00DB0639"/>
    <w:rsid w:val="00DB1D3C"/>
    <w:rsid w:val="00DB1DFF"/>
    <w:rsid w:val="00DB3E55"/>
    <w:rsid w:val="00DC00E5"/>
    <w:rsid w:val="00DC2B02"/>
    <w:rsid w:val="00DC3798"/>
    <w:rsid w:val="00DC52DF"/>
    <w:rsid w:val="00DD42F0"/>
    <w:rsid w:val="00DD7ECF"/>
    <w:rsid w:val="00DE59DC"/>
    <w:rsid w:val="00DE5BED"/>
    <w:rsid w:val="00DE78F9"/>
    <w:rsid w:val="00DE7F0E"/>
    <w:rsid w:val="00E00DEC"/>
    <w:rsid w:val="00E03FEB"/>
    <w:rsid w:val="00E04F76"/>
    <w:rsid w:val="00E106DA"/>
    <w:rsid w:val="00E11117"/>
    <w:rsid w:val="00E146F8"/>
    <w:rsid w:val="00E305EB"/>
    <w:rsid w:val="00E31FE1"/>
    <w:rsid w:val="00E41434"/>
    <w:rsid w:val="00E414B4"/>
    <w:rsid w:val="00E47923"/>
    <w:rsid w:val="00E50377"/>
    <w:rsid w:val="00E56981"/>
    <w:rsid w:val="00E61927"/>
    <w:rsid w:val="00E61F69"/>
    <w:rsid w:val="00E72DEF"/>
    <w:rsid w:val="00E77316"/>
    <w:rsid w:val="00E847E7"/>
    <w:rsid w:val="00E912CE"/>
    <w:rsid w:val="00E92646"/>
    <w:rsid w:val="00E928B6"/>
    <w:rsid w:val="00E971F2"/>
    <w:rsid w:val="00E97F3D"/>
    <w:rsid w:val="00EA15B1"/>
    <w:rsid w:val="00EC0E73"/>
    <w:rsid w:val="00EC30D6"/>
    <w:rsid w:val="00ED017C"/>
    <w:rsid w:val="00ED1C0E"/>
    <w:rsid w:val="00ED1FD4"/>
    <w:rsid w:val="00EF0F39"/>
    <w:rsid w:val="00EF2088"/>
    <w:rsid w:val="00EF279F"/>
    <w:rsid w:val="00F004C2"/>
    <w:rsid w:val="00F025E7"/>
    <w:rsid w:val="00F07492"/>
    <w:rsid w:val="00F12335"/>
    <w:rsid w:val="00F12B1B"/>
    <w:rsid w:val="00F20938"/>
    <w:rsid w:val="00F26580"/>
    <w:rsid w:val="00F27D07"/>
    <w:rsid w:val="00F31E9C"/>
    <w:rsid w:val="00F41FF6"/>
    <w:rsid w:val="00F501D3"/>
    <w:rsid w:val="00F55561"/>
    <w:rsid w:val="00F5624C"/>
    <w:rsid w:val="00F57215"/>
    <w:rsid w:val="00F63989"/>
    <w:rsid w:val="00F81595"/>
    <w:rsid w:val="00F90978"/>
    <w:rsid w:val="00F9783A"/>
    <w:rsid w:val="00FA5272"/>
    <w:rsid w:val="00FA606B"/>
    <w:rsid w:val="00FB3BD7"/>
    <w:rsid w:val="00FB5C4C"/>
    <w:rsid w:val="00FC4AFC"/>
    <w:rsid w:val="00FD1C8E"/>
    <w:rsid w:val="00FD205F"/>
    <w:rsid w:val="00FD3C9D"/>
    <w:rsid w:val="00FD43B6"/>
    <w:rsid w:val="00FD690C"/>
    <w:rsid w:val="00FE251B"/>
    <w:rsid w:val="00FF1C9A"/>
    <w:rsid w:val="00FF2614"/>
    <w:rsid w:val="00FF60AA"/>
    <w:rsid w:val="00FF7EA9"/>
    <w:rsid w:val="0248579F"/>
    <w:rsid w:val="02964702"/>
    <w:rsid w:val="029A1B3E"/>
    <w:rsid w:val="02CB19F9"/>
    <w:rsid w:val="02D92666"/>
    <w:rsid w:val="049A29AD"/>
    <w:rsid w:val="059C2518"/>
    <w:rsid w:val="05AF1C50"/>
    <w:rsid w:val="06C157CC"/>
    <w:rsid w:val="06C6764B"/>
    <w:rsid w:val="06EB3077"/>
    <w:rsid w:val="07A86950"/>
    <w:rsid w:val="07D24EBE"/>
    <w:rsid w:val="08070809"/>
    <w:rsid w:val="09776422"/>
    <w:rsid w:val="099836F7"/>
    <w:rsid w:val="09D32BF2"/>
    <w:rsid w:val="0B0B48D0"/>
    <w:rsid w:val="0B1C3951"/>
    <w:rsid w:val="0B420EE4"/>
    <w:rsid w:val="0D983C14"/>
    <w:rsid w:val="0D9A6B68"/>
    <w:rsid w:val="0E0911AD"/>
    <w:rsid w:val="0E317273"/>
    <w:rsid w:val="0FAA6F0E"/>
    <w:rsid w:val="10B75E3C"/>
    <w:rsid w:val="11325E55"/>
    <w:rsid w:val="11BA3663"/>
    <w:rsid w:val="14D84414"/>
    <w:rsid w:val="15157664"/>
    <w:rsid w:val="15301895"/>
    <w:rsid w:val="153A2FC2"/>
    <w:rsid w:val="157E5BC8"/>
    <w:rsid w:val="15B36A74"/>
    <w:rsid w:val="15DF7B3C"/>
    <w:rsid w:val="16DA2228"/>
    <w:rsid w:val="17BB1EE3"/>
    <w:rsid w:val="1A3228FC"/>
    <w:rsid w:val="1A8775BF"/>
    <w:rsid w:val="1B933E90"/>
    <w:rsid w:val="1BB70228"/>
    <w:rsid w:val="1C472273"/>
    <w:rsid w:val="1DE2466D"/>
    <w:rsid w:val="1EA062D6"/>
    <w:rsid w:val="1ED61CF8"/>
    <w:rsid w:val="1F2C56D5"/>
    <w:rsid w:val="20403E3B"/>
    <w:rsid w:val="21692FE8"/>
    <w:rsid w:val="223505C4"/>
    <w:rsid w:val="226F5814"/>
    <w:rsid w:val="230D5405"/>
    <w:rsid w:val="258668FD"/>
    <w:rsid w:val="27050897"/>
    <w:rsid w:val="27531318"/>
    <w:rsid w:val="27AE780F"/>
    <w:rsid w:val="27C35FF1"/>
    <w:rsid w:val="27F3328E"/>
    <w:rsid w:val="2839669D"/>
    <w:rsid w:val="289A78F2"/>
    <w:rsid w:val="28A77FF9"/>
    <w:rsid w:val="2999235A"/>
    <w:rsid w:val="2A183577"/>
    <w:rsid w:val="2A6E35D9"/>
    <w:rsid w:val="2A864937"/>
    <w:rsid w:val="2CC56979"/>
    <w:rsid w:val="2E34228E"/>
    <w:rsid w:val="2E586DFA"/>
    <w:rsid w:val="2ECB4CA9"/>
    <w:rsid w:val="2FA650C4"/>
    <w:rsid w:val="2FA86D99"/>
    <w:rsid w:val="2FB83277"/>
    <w:rsid w:val="2FCB14BA"/>
    <w:rsid w:val="31102ED1"/>
    <w:rsid w:val="31505BB7"/>
    <w:rsid w:val="32BF313C"/>
    <w:rsid w:val="35B64D10"/>
    <w:rsid w:val="35DC59EE"/>
    <w:rsid w:val="36CF743A"/>
    <w:rsid w:val="36F72588"/>
    <w:rsid w:val="37A24A9D"/>
    <w:rsid w:val="37AA2AB0"/>
    <w:rsid w:val="388A34DF"/>
    <w:rsid w:val="3A127C30"/>
    <w:rsid w:val="3EF46C46"/>
    <w:rsid w:val="3FAD1FAA"/>
    <w:rsid w:val="40315B9B"/>
    <w:rsid w:val="40992CA3"/>
    <w:rsid w:val="40B94E9F"/>
    <w:rsid w:val="420A1872"/>
    <w:rsid w:val="4587444C"/>
    <w:rsid w:val="46996087"/>
    <w:rsid w:val="475278BE"/>
    <w:rsid w:val="479F1D90"/>
    <w:rsid w:val="48FB0EB2"/>
    <w:rsid w:val="493163D3"/>
    <w:rsid w:val="49CE3833"/>
    <w:rsid w:val="4B554EAD"/>
    <w:rsid w:val="4B647A26"/>
    <w:rsid w:val="4D430CFA"/>
    <w:rsid w:val="4EA93AE0"/>
    <w:rsid w:val="4F9E756F"/>
    <w:rsid w:val="518B1995"/>
    <w:rsid w:val="51932FAD"/>
    <w:rsid w:val="521B0FC2"/>
    <w:rsid w:val="53837051"/>
    <w:rsid w:val="538F59F6"/>
    <w:rsid w:val="54AD2577"/>
    <w:rsid w:val="54E14B95"/>
    <w:rsid w:val="559E0172"/>
    <w:rsid w:val="562B7004"/>
    <w:rsid w:val="571B6333"/>
    <w:rsid w:val="57783820"/>
    <w:rsid w:val="583F38B8"/>
    <w:rsid w:val="59F9285D"/>
    <w:rsid w:val="59FB5765"/>
    <w:rsid w:val="5A5F03CE"/>
    <w:rsid w:val="5C090A3C"/>
    <w:rsid w:val="5C0C615F"/>
    <w:rsid w:val="5C794D4A"/>
    <w:rsid w:val="5DD2614B"/>
    <w:rsid w:val="5E2D6232"/>
    <w:rsid w:val="5E652175"/>
    <w:rsid w:val="5F322B67"/>
    <w:rsid w:val="606C09EB"/>
    <w:rsid w:val="61E74036"/>
    <w:rsid w:val="622A780A"/>
    <w:rsid w:val="625A30DB"/>
    <w:rsid w:val="64C55E7C"/>
    <w:rsid w:val="65AB0AAA"/>
    <w:rsid w:val="65CF638C"/>
    <w:rsid w:val="670544F5"/>
    <w:rsid w:val="680D18B3"/>
    <w:rsid w:val="6A6B466F"/>
    <w:rsid w:val="6AEE382D"/>
    <w:rsid w:val="6F1A438C"/>
    <w:rsid w:val="6FA43E33"/>
    <w:rsid w:val="715E4EA5"/>
    <w:rsid w:val="748E5B2A"/>
    <w:rsid w:val="75103FE4"/>
    <w:rsid w:val="76856ADF"/>
    <w:rsid w:val="769C721B"/>
    <w:rsid w:val="76EC366A"/>
    <w:rsid w:val="781F0E0C"/>
    <w:rsid w:val="78212811"/>
    <w:rsid w:val="79075EAB"/>
    <w:rsid w:val="798B5DEA"/>
    <w:rsid w:val="79F3277F"/>
    <w:rsid w:val="7B2368A0"/>
    <w:rsid w:val="7EC145C0"/>
    <w:rsid w:val="7F621064"/>
    <w:rsid w:val="7F6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2D518-24F6-4C07-A7F6-E66E082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400" w:lineRule="exact"/>
      <w:jc w:val="center"/>
      <w:outlineLvl w:val="0"/>
    </w:pPr>
    <w:rPr>
      <w:rFonts w:eastAsia="方正小标宋简体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144</Words>
  <Characters>827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Hui</dc:creator>
  <cp:lastModifiedBy>yuspring</cp:lastModifiedBy>
  <cp:revision>4</cp:revision>
  <dcterms:created xsi:type="dcterms:W3CDTF">2024-01-22T07:55:00Z</dcterms:created>
  <dcterms:modified xsi:type="dcterms:W3CDTF">2024-02-22T09:25:00Z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694B19B1E7F6471DB053DB57BAA1C4AB</vt:lpwstr>
  </property>
</Properties>
</file>