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Y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694"/>
      </w:tblGrid>
      <w:tr w14:paraId="4C425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42" w:type="dxa"/>
            <w:vAlign w:val="center"/>
          </w:tcPr>
          <w:p w14:paraId="7197D3A6">
            <w:pPr>
              <w:rPr>
                <w:b/>
              </w:rPr>
            </w:pPr>
            <w:r>
              <w:rPr>
                <w:rFonts w:hint="eastAsia"/>
                <w:b/>
              </w:rPr>
              <w:t>报告编号：</w:t>
            </w:r>
          </w:p>
        </w:tc>
        <w:tc>
          <w:tcPr>
            <w:tcW w:w="269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0455005"/>
        </w:tc>
      </w:tr>
    </w:tbl>
    <w:p w14:paraId="510FCFFC">
      <w:pPr>
        <w:spacing w:line="360" w:lineRule="auto"/>
        <w:jc w:val="left"/>
        <w:rPr>
          <w:b/>
          <w:sz w:val="44"/>
          <w:szCs w:val="44"/>
        </w:rPr>
      </w:pPr>
    </w:p>
    <w:p w14:paraId="124EC591">
      <w:pPr>
        <w:spacing w:line="360" w:lineRule="auto"/>
        <w:ind w:firstLine="442" w:firstLineChars="100"/>
        <w:jc w:val="center"/>
        <w:rPr>
          <w:b/>
          <w:sz w:val="44"/>
          <w:szCs w:val="44"/>
        </w:rPr>
      </w:pPr>
    </w:p>
    <w:p w14:paraId="02FA0BE4">
      <w:pPr>
        <w:spacing w:line="360" w:lineRule="auto"/>
        <w:ind w:firstLine="442" w:firstLineChars="100"/>
        <w:jc w:val="center"/>
        <w:rPr>
          <w:b/>
          <w:sz w:val="44"/>
          <w:szCs w:val="44"/>
        </w:rPr>
      </w:pPr>
    </w:p>
    <w:p w14:paraId="5FC7204F">
      <w:pPr>
        <w:spacing w:line="360" w:lineRule="auto"/>
        <w:ind w:firstLine="442" w:firstLineChars="100"/>
        <w:jc w:val="center"/>
        <w:rPr>
          <w:b/>
          <w:sz w:val="44"/>
          <w:szCs w:val="44"/>
        </w:rPr>
      </w:pPr>
    </w:p>
    <w:p w14:paraId="542F6F03">
      <w:pPr>
        <w:spacing w:line="360" w:lineRule="auto"/>
        <w:ind w:firstLine="442" w:firstLineChars="100"/>
        <w:jc w:val="center"/>
        <w:rPr>
          <w:b/>
          <w:sz w:val="44"/>
          <w:szCs w:val="44"/>
        </w:rPr>
      </w:pPr>
    </w:p>
    <w:p w14:paraId="028EE4DB">
      <w:pPr>
        <w:spacing w:line="360" w:lineRule="auto"/>
        <w:ind w:firstLine="442" w:firstLineChars="100"/>
        <w:jc w:val="center"/>
        <w:rPr>
          <w:b/>
          <w:sz w:val="44"/>
          <w:szCs w:val="44"/>
        </w:rPr>
      </w:pPr>
    </w:p>
    <w:p w14:paraId="136A8761">
      <w:pPr>
        <w:spacing w:line="360" w:lineRule="auto"/>
        <w:ind w:firstLine="442" w:firstLineChars="100"/>
        <w:jc w:val="center"/>
        <w:rPr>
          <w:b/>
          <w:sz w:val="44"/>
          <w:szCs w:val="44"/>
        </w:rPr>
      </w:pPr>
    </w:p>
    <w:p w14:paraId="1F367F08">
      <w:pPr>
        <w:spacing w:line="72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产品送检资料要求</w:t>
      </w:r>
    </w:p>
    <w:p w14:paraId="6DECEB1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（生物性能）</w:t>
      </w:r>
    </w:p>
    <w:p w14:paraId="3C9AB7A2">
      <w:pPr>
        <w:widowControl/>
        <w:jc w:val="left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7AFCEF0E">
      <w:pPr>
        <w:widowControl/>
        <w:jc w:val="center"/>
        <w:rPr>
          <w:b/>
          <w:bCs/>
          <w:color w:val="000000"/>
          <w:kern w:val="0"/>
          <w:sz w:val="36"/>
          <w:szCs w:val="36"/>
        </w:rPr>
      </w:pPr>
      <w:r>
        <w:rPr>
          <w:b/>
          <w:bCs/>
          <w:color w:val="000000"/>
          <w:kern w:val="0"/>
          <w:sz w:val="36"/>
          <w:szCs w:val="36"/>
        </w:rPr>
        <w:t>产品送检资料清单</w:t>
      </w:r>
    </w:p>
    <w:p w14:paraId="6480B4EB">
      <w:pPr>
        <w:jc w:val="center"/>
        <w:rPr>
          <w:b/>
          <w:bCs/>
          <w:color w:val="000000"/>
          <w:kern w:val="0"/>
          <w:szCs w:val="21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2849"/>
        <w:gridCol w:w="4380"/>
        <w:gridCol w:w="1560"/>
      </w:tblGrid>
      <w:tr w14:paraId="0F45A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82" w:type="dxa"/>
            <w:vAlign w:val="center"/>
          </w:tcPr>
          <w:p w14:paraId="1A5FF677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49" w:type="dxa"/>
            <w:vAlign w:val="center"/>
          </w:tcPr>
          <w:p w14:paraId="0A14E7D8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资料名称</w:t>
            </w:r>
          </w:p>
        </w:tc>
        <w:tc>
          <w:tcPr>
            <w:tcW w:w="4380" w:type="dxa"/>
            <w:vAlign w:val="center"/>
          </w:tcPr>
          <w:p w14:paraId="29B165F9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有关要求</w:t>
            </w:r>
          </w:p>
        </w:tc>
        <w:tc>
          <w:tcPr>
            <w:tcW w:w="1560" w:type="dxa"/>
            <w:vAlign w:val="center"/>
          </w:tcPr>
          <w:p w14:paraId="684F8613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是否齐备</w:t>
            </w:r>
          </w:p>
        </w:tc>
      </w:tr>
      <w:tr w14:paraId="11C86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82" w:type="dxa"/>
            <w:vAlign w:val="center"/>
          </w:tcPr>
          <w:p w14:paraId="10315E57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849" w:type="dxa"/>
            <w:vAlign w:val="center"/>
          </w:tcPr>
          <w:p w14:paraId="6734F53D">
            <w:pPr>
              <w:widowControl/>
              <w:jc w:val="left"/>
              <w:rPr>
                <w:rFonts w:hint="eastAsia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委托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</w:rPr>
              <w:t>合同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</w:rPr>
              <w:t>一式两份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4380" w:type="dxa"/>
            <w:vAlign w:val="center"/>
          </w:tcPr>
          <w:p w14:paraId="35514537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</w:rPr>
              <w:t>详见本所网站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lang w:eastAsia="zh-CN"/>
              </w:rPr>
              <w:t>“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检验服务--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</w:rPr>
              <w:t>表格下载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lang w:eastAsia="zh-CN"/>
              </w:rPr>
              <w:t>”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栏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</w:rPr>
              <w:t>中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“7.1-2101-4050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委托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</w:rPr>
              <w:t>合同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”</w:t>
            </w:r>
          </w:p>
        </w:tc>
        <w:tc>
          <w:tcPr>
            <w:tcW w:w="1560" w:type="dxa"/>
            <w:vAlign w:val="center"/>
          </w:tcPr>
          <w:p w14:paraId="458F1E4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□是  □否</w:t>
            </w:r>
          </w:p>
        </w:tc>
      </w:tr>
      <w:tr w14:paraId="31E7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82" w:type="dxa"/>
            <w:vAlign w:val="center"/>
          </w:tcPr>
          <w:p w14:paraId="2EA0C769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849" w:type="dxa"/>
            <w:vAlign w:val="center"/>
          </w:tcPr>
          <w:p w14:paraId="7F3FB3AC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</w:rPr>
              <w:t>样品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</w:rPr>
              <w:t>数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</w:rPr>
              <w:t>量</w:t>
            </w:r>
            <w:bookmarkStart w:id="7" w:name="_GoBack"/>
            <w:bookmarkEnd w:id="7"/>
          </w:p>
        </w:tc>
        <w:tc>
          <w:tcPr>
            <w:tcW w:w="4380" w:type="dxa"/>
            <w:vAlign w:val="center"/>
          </w:tcPr>
          <w:p w14:paraId="51926CDD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</w:rPr>
              <w:t>样品数量要求详见附件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37B7CD5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□是  □否</w:t>
            </w:r>
          </w:p>
        </w:tc>
      </w:tr>
      <w:tr w14:paraId="2877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82" w:type="dxa"/>
            <w:vAlign w:val="center"/>
          </w:tcPr>
          <w:p w14:paraId="4B184929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849" w:type="dxa"/>
            <w:vAlign w:val="center"/>
          </w:tcPr>
          <w:p w14:paraId="6826DCEE">
            <w:pPr>
              <w:rPr>
                <w:rFonts w:hint="default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</w:rPr>
              <w:t>委托方送检材料说明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1份</w:t>
            </w:r>
          </w:p>
        </w:tc>
        <w:tc>
          <w:tcPr>
            <w:tcW w:w="4380" w:type="dxa"/>
            <w:vAlign w:val="center"/>
          </w:tcPr>
          <w:p w14:paraId="231F76AC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</w:rPr>
              <w:t>模板详见附件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2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</w:rPr>
              <w:t>，填写说明详见附件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3599F069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□是  □否</w:t>
            </w:r>
          </w:p>
        </w:tc>
      </w:tr>
      <w:tr w14:paraId="507C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82" w:type="dxa"/>
            <w:vAlign w:val="center"/>
          </w:tcPr>
          <w:p w14:paraId="1306556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849" w:type="dxa"/>
            <w:vAlign w:val="center"/>
          </w:tcPr>
          <w:p w14:paraId="32458171">
            <w:pPr>
              <w:widowControl/>
              <w:jc w:val="left"/>
              <w:rPr>
                <w:rFonts w:hint="default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</w:rPr>
              <w:t>生物学试验方案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1份</w:t>
            </w:r>
          </w:p>
        </w:tc>
        <w:tc>
          <w:tcPr>
            <w:tcW w:w="4380" w:type="dxa"/>
            <w:vAlign w:val="center"/>
          </w:tcPr>
          <w:p w14:paraId="36D78DD8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</w:rPr>
              <w:t>模板详见附件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3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</w:rPr>
              <w:t>，填写说明详见附件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7A8DF8F9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□是  □否</w:t>
            </w:r>
          </w:p>
        </w:tc>
      </w:tr>
      <w:tr w14:paraId="120B4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82" w:type="dxa"/>
            <w:vAlign w:val="center"/>
          </w:tcPr>
          <w:p w14:paraId="6C8DE58B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849" w:type="dxa"/>
            <w:vAlign w:val="center"/>
          </w:tcPr>
          <w:p w14:paraId="35852E00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</w:rPr>
              <w:t>承诺书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1</w:t>
            </w:r>
            <w:r>
              <w:rPr>
                <w:rFonts w:hAnsiTheme="minorEastAsia" w:eastAsiaTheme="minorEastAsia"/>
                <w:color w:val="000000"/>
                <w:kern w:val="0"/>
                <w:sz w:val="24"/>
              </w:rPr>
              <w:t>份</w:t>
            </w:r>
          </w:p>
        </w:tc>
        <w:tc>
          <w:tcPr>
            <w:tcW w:w="4380" w:type="dxa"/>
            <w:vAlign w:val="center"/>
          </w:tcPr>
          <w:p w14:paraId="354D9657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</w:rPr>
              <w:t>详见附件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2D16F2C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□是  □否</w:t>
            </w:r>
          </w:p>
        </w:tc>
      </w:tr>
      <w:tr w14:paraId="04E56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82" w:type="dxa"/>
            <w:vAlign w:val="center"/>
          </w:tcPr>
          <w:p w14:paraId="4D5D2EF1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849" w:type="dxa"/>
            <w:vAlign w:val="center"/>
          </w:tcPr>
          <w:p w14:paraId="7381129B">
            <w:pPr>
              <w:widowControl/>
              <w:jc w:val="left"/>
              <w:rPr>
                <w:rFonts w:hint="default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</w:rPr>
              <w:t>中英文信息对照表</w:t>
            </w:r>
            <w:r>
              <w:rPr>
                <w:rFonts w:hint="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1份</w:t>
            </w:r>
          </w:p>
        </w:tc>
        <w:tc>
          <w:tcPr>
            <w:tcW w:w="4380" w:type="dxa"/>
            <w:vAlign w:val="center"/>
          </w:tcPr>
          <w:p w14:paraId="54C99C89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hAnsiTheme="minorEastAsia" w:eastAsiaTheme="minorEastAsia"/>
                <w:color w:val="000000"/>
                <w:kern w:val="0"/>
                <w:sz w:val="24"/>
              </w:rPr>
              <w:t>若需出具英文报告，详见附件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5C84244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□是  □否</w:t>
            </w:r>
          </w:p>
        </w:tc>
      </w:tr>
    </w:tbl>
    <w:p w14:paraId="70797D7F">
      <w:pPr>
        <w:spacing w:line="360" w:lineRule="auto"/>
        <w:rPr>
          <w:b/>
        </w:rPr>
      </w:pPr>
    </w:p>
    <w:p w14:paraId="30B74F0A">
      <w:pPr>
        <w:ind w:left="420" w:hanging="420" w:hangingChars="200"/>
        <w:jc w:val="left"/>
        <w:rPr>
          <w:rFonts w:eastAsiaTheme="minorEastAsia"/>
          <w:szCs w:val="21"/>
        </w:rPr>
      </w:pPr>
      <w:r>
        <w:rPr>
          <w:rFonts w:hAnsiTheme="minorEastAsia" w:eastAsiaTheme="minorEastAsia"/>
          <w:szCs w:val="21"/>
        </w:rPr>
        <w:t>注</w:t>
      </w:r>
      <w:r>
        <w:rPr>
          <w:rFonts w:hint="eastAsia" w:hAnsiTheme="minorEastAsia" w:eastAsiaTheme="minorEastAsia"/>
          <w:szCs w:val="21"/>
        </w:rPr>
        <w:t>：</w:t>
      </w:r>
      <w:r>
        <w:rPr>
          <w:rFonts w:eastAsiaTheme="minorEastAsia"/>
          <w:szCs w:val="21"/>
        </w:rPr>
        <w:t>1.</w:t>
      </w:r>
      <w:r>
        <w:rPr>
          <w:rFonts w:hAnsiTheme="minorEastAsia" w:eastAsiaTheme="minorEastAsia"/>
          <w:szCs w:val="21"/>
        </w:rPr>
        <w:t>请按照上述清单准备送检资料，并根据实际情况在</w:t>
      </w:r>
      <w:r>
        <w:rPr>
          <w:rFonts w:eastAsiaTheme="minorEastAsia"/>
          <w:szCs w:val="21"/>
        </w:rPr>
        <w:t>“</w:t>
      </w:r>
      <w:r>
        <w:rPr>
          <w:rFonts w:hAnsiTheme="minorEastAsia" w:eastAsiaTheme="minorEastAsia"/>
          <w:szCs w:val="21"/>
        </w:rPr>
        <w:t>是否齐备</w:t>
      </w:r>
      <w:r>
        <w:rPr>
          <w:rFonts w:eastAsiaTheme="minorEastAsia"/>
          <w:szCs w:val="21"/>
        </w:rPr>
        <w:t>”</w:t>
      </w:r>
      <w:r>
        <w:rPr>
          <w:rFonts w:hAnsiTheme="minorEastAsia" w:eastAsiaTheme="minorEastAsia"/>
          <w:szCs w:val="21"/>
        </w:rPr>
        <w:t>栏进行打</w:t>
      </w:r>
      <w:r>
        <w:rPr>
          <w:rFonts w:eastAsiaTheme="minorEastAsia"/>
          <w:szCs w:val="21"/>
        </w:rPr>
        <w:t>“√”</w:t>
      </w:r>
      <w:r>
        <w:rPr>
          <w:rFonts w:hAnsiTheme="minorEastAsia" w:eastAsiaTheme="minorEastAsia"/>
          <w:szCs w:val="21"/>
        </w:rPr>
        <w:t>；</w:t>
      </w:r>
    </w:p>
    <w:p w14:paraId="79BCF802">
      <w:pPr>
        <w:ind w:left="420" w:leftChars="200"/>
        <w:jc w:val="left"/>
        <w:rPr>
          <w:rFonts w:ascii="仿宋_GB2312" w:eastAsia="仿宋_GB2312" w:hAnsiTheme="minorEastAsia"/>
          <w:b/>
          <w:szCs w:val="21"/>
        </w:rPr>
      </w:pPr>
      <w:r>
        <w:rPr>
          <w:rFonts w:eastAsiaTheme="minorEastAsia"/>
          <w:szCs w:val="21"/>
        </w:rPr>
        <w:t>2.</w:t>
      </w:r>
      <w:r>
        <w:rPr>
          <w:rFonts w:hAnsiTheme="minorEastAsia" w:eastAsiaTheme="minorEastAsia"/>
          <w:szCs w:val="21"/>
        </w:rPr>
        <w:t>所提供的纸质版资料均需加盖企业章及骑缝章。</w:t>
      </w:r>
    </w:p>
    <w:p w14:paraId="60A109C2">
      <w:pPr>
        <w:widowControl/>
        <w:jc w:val="left"/>
      </w:pPr>
      <w:r>
        <w:br w:type="page"/>
      </w:r>
    </w:p>
    <w:p w14:paraId="122CA73C">
      <w:pPr>
        <w:widowControl/>
        <w:jc w:val="left"/>
        <w:rPr>
          <w:bCs/>
        </w:rPr>
      </w:pPr>
      <w:r>
        <w:rPr>
          <w:rFonts w:hint="eastAsia"/>
          <w:bCs/>
        </w:rPr>
        <w:t>附件1：</w:t>
      </w:r>
    </w:p>
    <w:p w14:paraId="12FDE79E">
      <w:pPr>
        <w:widowControl/>
        <w:jc w:val="center"/>
        <w:rPr>
          <w:b/>
          <w:bCs/>
        </w:rPr>
      </w:pPr>
      <w:r>
        <w:rPr>
          <w:rFonts w:hint="eastAsia"/>
          <w:b/>
          <w:bCs/>
        </w:rPr>
        <w:t>样品</w:t>
      </w:r>
      <w:r>
        <w:rPr>
          <w:b/>
          <w:bCs/>
        </w:rPr>
        <w:t>数量</w:t>
      </w:r>
    </w:p>
    <w:tbl>
      <w:tblPr>
        <w:tblStyle w:val="7"/>
        <w:tblpPr w:leftFromText="180" w:rightFromText="180" w:vertAnchor="text" w:tblpY="1"/>
        <w:tblOverlap w:val="never"/>
        <w:tblW w:w="97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1"/>
        <w:gridCol w:w="2552"/>
        <w:gridCol w:w="1334"/>
        <w:gridCol w:w="1152"/>
        <w:gridCol w:w="1199"/>
        <w:gridCol w:w="1843"/>
      </w:tblGrid>
      <w:tr w14:paraId="6542B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</w:trPr>
        <w:tc>
          <w:tcPr>
            <w:tcW w:w="4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4A3A3E8E">
            <w:pPr>
              <w:widowControl/>
              <w:spacing w:line="120" w:lineRule="auto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kern w:val="0"/>
                <w:szCs w:val="21"/>
              </w:rPr>
              <w:t>检测项目</w:t>
            </w: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 w14:paraId="6435AD86">
            <w:pPr>
              <w:widowControl/>
              <w:spacing w:line="120" w:lineRule="auto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hAnsiTheme="minorEastAsia" w:eastAsiaTheme="minorEastAsia"/>
                <w:b/>
                <w:bCs/>
                <w:kern w:val="0"/>
                <w:szCs w:val="21"/>
              </w:rPr>
              <w:t>试验所需最少样品</w:t>
            </w:r>
            <w:r>
              <w:rPr>
                <w:rFonts w:hAnsiTheme="minorEastAsia" w:eastAsiaTheme="minorEastAsia"/>
                <w:b/>
                <w:bCs/>
                <w:kern w:val="0"/>
                <w:szCs w:val="21"/>
              </w:rPr>
              <w:t>量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3505C1F4">
            <w:pPr>
              <w:widowControl/>
              <w:spacing w:line="120" w:lineRule="auto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浸提量</w:t>
            </w:r>
            <w:r>
              <w:rPr>
                <w:rFonts w:eastAsiaTheme="minorEastAsia"/>
                <w:b/>
                <w:bCs/>
                <w:kern w:val="0"/>
                <w:szCs w:val="21"/>
              </w:rPr>
              <w:t>(mL)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0F7BB1FC">
            <w:pPr>
              <w:widowControl/>
              <w:spacing w:line="120" w:lineRule="auto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kern w:val="0"/>
                <w:szCs w:val="21"/>
              </w:rPr>
              <w:t>最小包装</w:t>
            </w:r>
            <w:r>
              <w:rPr>
                <w:rFonts w:hint="eastAsia" w:hAnsiTheme="minorEastAsia" w:eastAsiaTheme="minorEastAsia"/>
                <w:b/>
                <w:bCs/>
                <w:kern w:val="0"/>
                <w:szCs w:val="21"/>
              </w:rPr>
              <w:t>样品</w:t>
            </w:r>
            <w:r>
              <w:rPr>
                <w:rFonts w:hAnsiTheme="minorEastAsia" w:eastAsiaTheme="minorEastAsia"/>
                <w:b/>
                <w:bCs/>
                <w:kern w:val="0"/>
                <w:szCs w:val="21"/>
              </w:rPr>
              <w:t>量</w:t>
            </w:r>
          </w:p>
        </w:tc>
      </w:tr>
      <w:tr w14:paraId="597D1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4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6E328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体外细胞毒性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BEE5C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4g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15C79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120cm</w:t>
            </w:r>
            <w:r>
              <w:rPr>
                <w:rFonts w:eastAsiaTheme="minor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DCE52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86BC8">
            <w:pPr>
              <w:widowControl/>
              <w:spacing w:line="12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≥2个</w:t>
            </w:r>
          </w:p>
        </w:tc>
      </w:tr>
      <w:tr w14:paraId="4B1C3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4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0DC76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迟发型超敏反应（最大剂量法</w:t>
            </w:r>
            <w:r>
              <w:rPr>
                <w:rFonts w:hint="eastAsia" w:hAnsiTheme="minorEastAsia" w:eastAsiaTheme="minorEastAsia"/>
                <w:kern w:val="0"/>
                <w:szCs w:val="21"/>
              </w:rPr>
              <w:t>，</w:t>
            </w:r>
            <w:r>
              <w:rPr>
                <w:rFonts w:hAnsiTheme="minorEastAsia" w:eastAsiaTheme="minorEastAsia"/>
                <w:kern w:val="0"/>
                <w:szCs w:val="21"/>
              </w:rPr>
              <w:t>双浸提）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69C71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24g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D6811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720cm</w:t>
            </w:r>
            <w:r>
              <w:rPr>
                <w:rFonts w:eastAsiaTheme="minor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3F894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2F1EB">
            <w:pPr>
              <w:widowControl/>
              <w:spacing w:line="12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≥6个</w:t>
            </w:r>
          </w:p>
        </w:tc>
      </w:tr>
      <w:tr w14:paraId="45E5A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4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D8237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迟发型超敏反应（敷贴法）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09B60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/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100CB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1000cm</w:t>
            </w:r>
            <w:r>
              <w:rPr>
                <w:rFonts w:eastAsiaTheme="minor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89092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F5947">
            <w:pPr>
              <w:widowControl/>
              <w:spacing w:line="12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/</w:t>
            </w:r>
          </w:p>
        </w:tc>
      </w:tr>
      <w:tr w14:paraId="2BB85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4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99538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急性全身毒性（双浸提）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7E6CE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6g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ADFD5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180cm</w:t>
            </w:r>
            <w:r>
              <w:rPr>
                <w:rFonts w:eastAsiaTheme="minor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CED7F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0C63D">
            <w:pPr>
              <w:widowControl/>
              <w:spacing w:line="12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≥2个</w:t>
            </w:r>
          </w:p>
        </w:tc>
      </w:tr>
      <w:tr w14:paraId="1ED73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4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A0F0B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异常毒性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CD6F6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3g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D5E46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90cm</w:t>
            </w:r>
            <w:r>
              <w:rPr>
                <w:rFonts w:eastAsiaTheme="minor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486CE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EA9B0">
            <w:pPr>
              <w:widowControl/>
              <w:spacing w:line="12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≥1个</w:t>
            </w:r>
          </w:p>
        </w:tc>
      </w:tr>
      <w:tr w14:paraId="66BA8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4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018F3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热原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BBC6F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20g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0857D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600cm</w:t>
            </w:r>
            <w:r>
              <w:rPr>
                <w:rFonts w:eastAsiaTheme="minor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A5855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733F3">
            <w:pPr>
              <w:widowControl/>
              <w:spacing w:line="12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≥1个</w:t>
            </w:r>
          </w:p>
        </w:tc>
      </w:tr>
      <w:tr w14:paraId="66D5F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DD363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刺激</w:t>
            </w:r>
          </w:p>
        </w:tc>
        <w:tc>
          <w:tcPr>
            <w:tcW w:w="357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D27E28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皮内刺激（双浸提）</w:t>
            </w:r>
          </w:p>
        </w:tc>
        <w:tc>
          <w:tcPr>
            <w:tcW w:w="1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749A1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8g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7394F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240cm</w:t>
            </w:r>
            <w:r>
              <w:rPr>
                <w:rFonts w:eastAsiaTheme="minor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6E391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061F1">
            <w:pPr>
              <w:widowControl/>
              <w:spacing w:line="12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≥2个</w:t>
            </w:r>
          </w:p>
        </w:tc>
      </w:tr>
      <w:tr w14:paraId="7DE9B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862DBF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57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70A32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皮肤刺激（双浸提）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5DE78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8g</w:t>
            </w:r>
            <w:r>
              <w:rPr>
                <w:rFonts w:hAnsiTheme="minorEastAsia" w:eastAsiaTheme="minorEastAsia"/>
                <w:kern w:val="0"/>
                <w:szCs w:val="21"/>
              </w:rPr>
              <w:t>或</w:t>
            </w:r>
            <w:r>
              <w:rPr>
                <w:rFonts w:eastAsiaTheme="minorEastAsia"/>
                <w:kern w:val="0"/>
                <w:szCs w:val="21"/>
              </w:rPr>
              <w:t>240cm</w:t>
            </w:r>
            <w:r>
              <w:rPr>
                <w:rFonts w:eastAsiaTheme="minorEastAsia"/>
                <w:kern w:val="0"/>
                <w:szCs w:val="21"/>
                <w:vertAlign w:val="superscript"/>
              </w:rPr>
              <w:t>2</w:t>
            </w:r>
            <w:r>
              <w:rPr>
                <w:rFonts w:hAnsiTheme="minorEastAsia" w:eastAsiaTheme="minorEastAsia"/>
                <w:color w:val="000000"/>
                <w:kern w:val="0"/>
                <w:szCs w:val="21"/>
              </w:rPr>
              <w:t>，</w:t>
            </w:r>
            <w:r>
              <w:rPr>
                <w:rFonts w:hAnsiTheme="minorEastAsia" w:eastAsiaTheme="minorEastAsia"/>
                <w:b/>
                <w:bCs/>
                <w:color w:val="FF0000"/>
                <w:kern w:val="0"/>
                <w:szCs w:val="21"/>
              </w:rPr>
              <w:t>每增加一次接触，样品量翻倍</w:t>
            </w:r>
          </w:p>
        </w:tc>
        <w:tc>
          <w:tcPr>
            <w:tcW w:w="119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BF537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8F8CB">
            <w:pPr>
              <w:widowControl/>
              <w:spacing w:line="12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≥2个</w:t>
            </w:r>
          </w:p>
        </w:tc>
      </w:tr>
      <w:tr w14:paraId="6A23D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EF545F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5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2D7E6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阴道刺激（双浸提）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4545E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40g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99810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1200cm</w:t>
            </w:r>
            <w:r>
              <w:rPr>
                <w:rFonts w:eastAsiaTheme="minor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4D723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A6A79">
            <w:pPr>
              <w:widowControl/>
              <w:spacing w:line="12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≥10个</w:t>
            </w:r>
          </w:p>
        </w:tc>
      </w:tr>
      <w:tr w14:paraId="44B15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3D5196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5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C9839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直肠刺激（双浸提）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50C87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40g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F8FDE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1200cm</w:t>
            </w:r>
            <w:r>
              <w:rPr>
                <w:rFonts w:eastAsiaTheme="minor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E4AB5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A22AD">
            <w:pPr>
              <w:widowControl/>
              <w:spacing w:line="12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≥10个</w:t>
            </w:r>
          </w:p>
        </w:tc>
      </w:tr>
      <w:tr w14:paraId="632C7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374186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5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3C4C0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口腔刺激（双浸提）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2CD97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10g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DE7C9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300cm</w:t>
            </w:r>
            <w:r>
              <w:rPr>
                <w:rFonts w:eastAsiaTheme="minor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99A4E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AB5BA">
            <w:pPr>
              <w:widowControl/>
              <w:spacing w:line="12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≥2个</w:t>
            </w:r>
          </w:p>
        </w:tc>
      </w:tr>
      <w:tr w14:paraId="1E9F8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1FFCB9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57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BD5C32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眼刺激（双浸提）</w:t>
            </w:r>
          </w:p>
        </w:tc>
        <w:tc>
          <w:tcPr>
            <w:tcW w:w="1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3F335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8g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70334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240cm</w:t>
            </w:r>
            <w:r>
              <w:rPr>
                <w:rFonts w:eastAsiaTheme="minor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23655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456D2">
            <w:pPr>
              <w:widowControl/>
              <w:spacing w:line="12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≥2个</w:t>
            </w:r>
          </w:p>
        </w:tc>
      </w:tr>
      <w:tr w14:paraId="5C19D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40C6F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遗传毒性</w:t>
            </w:r>
          </w:p>
        </w:tc>
        <w:tc>
          <w:tcPr>
            <w:tcW w:w="35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334FE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鼠伤寒沙门氏杆菌回复突变试验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13907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8g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DD9AD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240cm</w:t>
            </w:r>
            <w:r>
              <w:rPr>
                <w:rFonts w:eastAsiaTheme="minor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E5DAC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E69C8">
            <w:pPr>
              <w:widowControl/>
              <w:spacing w:line="12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≥2个</w:t>
            </w:r>
          </w:p>
        </w:tc>
      </w:tr>
      <w:tr w14:paraId="73F62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52E9C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5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D5340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体外哺乳动物细胞染色体畸变试验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4FE57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12g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B39B2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360cm</w:t>
            </w:r>
            <w:r>
              <w:rPr>
                <w:rFonts w:eastAsiaTheme="minor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6636C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4CAAA">
            <w:pPr>
              <w:widowControl/>
              <w:spacing w:line="12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≥2个</w:t>
            </w:r>
          </w:p>
        </w:tc>
      </w:tr>
      <w:tr w14:paraId="5AA9F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671D2D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5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09169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体外哺乳动物细胞基因突变试验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C1DF4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12g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4E569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360cm</w:t>
            </w:r>
            <w:r>
              <w:rPr>
                <w:rFonts w:eastAsiaTheme="minor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D5F2D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768A4">
            <w:pPr>
              <w:widowControl/>
              <w:spacing w:line="12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≥2个</w:t>
            </w:r>
          </w:p>
        </w:tc>
      </w:tr>
      <w:tr w14:paraId="05046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07C555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5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2575A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小鼠淋巴瘤细胞基因突变试验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9DD3B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12g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60630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360cm</w:t>
            </w:r>
            <w:r>
              <w:rPr>
                <w:rFonts w:eastAsiaTheme="minor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F05F1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98BE7">
            <w:pPr>
              <w:widowControl/>
              <w:spacing w:line="12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≥2个</w:t>
            </w:r>
          </w:p>
        </w:tc>
      </w:tr>
      <w:tr w14:paraId="50FF4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68FEB4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5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11307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哺乳动物骨髓染色体畸变试验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90855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16g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40B27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480cm</w:t>
            </w:r>
            <w:r>
              <w:rPr>
                <w:rFonts w:eastAsiaTheme="minor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39F02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6B213">
            <w:pPr>
              <w:widowControl/>
              <w:spacing w:line="12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≥2个</w:t>
            </w:r>
          </w:p>
        </w:tc>
      </w:tr>
      <w:tr w14:paraId="55E36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CA1D09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5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733C4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体内哺乳动物细胞微核试验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94DBD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16g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E12F3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480cm</w:t>
            </w:r>
            <w:r>
              <w:rPr>
                <w:rFonts w:eastAsiaTheme="minor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22757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CB920">
            <w:pPr>
              <w:widowControl/>
              <w:spacing w:line="12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≥2个</w:t>
            </w:r>
          </w:p>
        </w:tc>
      </w:tr>
      <w:tr w14:paraId="67663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5328F8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5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E098F">
            <w:pPr>
              <w:widowControl/>
              <w:spacing w:line="120" w:lineRule="auto"/>
              <w:jc w:val="left"/>
              <w:rPr>
                <w:rFonts w:hAnsiTheme="minorEastAsia" w:eastAsiaTheme="minorEastAsia"/>
                <w:kern w:val="0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Cs w:val="21"/>
              </w:rPr>
              <w:t>全三项（细菌回复突变，染色体畸变，基因突变）（双浸提）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60E3F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32g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ABF4F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960cm2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CBED1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9BE5B">
            <w:pPr>
              <w:widowControl/>
              <w:spacing w:line="12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≥4个</w:t>
            </w:r>
          </w:p>
        </w:tc>
      </w:tr>
      <w:tr w14:paraId="678BB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1696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2F918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亚急性全身毒性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A6F1F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经口途径（</w:t>
            </w:r>
            <w:r>
              <w:rPr>
                <w:rFonts w:eastAsiaTheme="minorEastAsia"/>
                <w:kern w:val="0"/>
                <w:szCs w:val="21"/>
              </w:rPr>
              <w:t>28</w:t>
            </w:r>
            <w:r>
              <w:rPr>
                <w:rFonts w:hAnsiTheme="minorEastAsia" w:eastAsiaTheme="minorEastAsia"/>
                <w:kern w:val="0"/>
                <w:szCs w:val="21"/>
              </w:rPr>
              <w:t>天）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ADE3C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eastAsiaTheme="minorEastAsia"/>
                <w:kern w:val="0"/>
                <w:szCs w:val="21"/>
              </w:rPr>
              <w:t>0.5</w:t>
            </w:r>
            <w:r>
              <w:rPr>
                <w:rFonts w:eastAsiaTheme="minorEastAsia"/>
                <w:kern w:val="0"/>
                <w:szCs w:val="21"/>
              </w:rPr>
              <w:t>kg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E4481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4.2m</w:t>
            </w:r>
            <w:r>
              <w:rPr>
                <w:rFonts w:eastAsiaTheme="minor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DAA8A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7L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C5480">
            <w:pPr>
              <w:widowControl/>
              <w:spacing w:line="12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≥28个</w:t>
            </w:r>
          </w:p>
        </w:tc>
      </w:tr>
      <w:tr w14:paraId="3570E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16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257D2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3010B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经静脉途径（</w:t>
            </w:r>
            <w:r>
              <w:rPr>
                <w:rFonts w:eastAsiaTheme="minorEastAsia"/>
                <w:kern w:val="0"/>
                <w:szCs w:val="21"/>
              </w:rPr>
              <w:t>7</w:t>
            </w:r>
            <w:r>
              <w:rPr>
                <w:rFonts w:hAnsiTheme="minorEastAsia" w:eastAsiaTheme="minorEastAsia"/>
                <w:kern w:val="0"/>
                <w:szCs w:val="21"/>
              </w:rPr>
              <w:t>天</w:t>
            </w:r>
            <w:r>
              <w:rPr>
                <w:rFonts w:eastAsiaTheme="minorEastAsia"/>
                <w:kern w:val="0"/>
                <w:szCs w:val="21"/>
              </w:rPr>
              <w:t>)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C4228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100g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F912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0.3m</w:t>
            </w:r>
            <w:r>
              <w:rPr>
                <w:rFonts w:eastAsiaTheme="minorEastAsia"/>
                <w:b/>
                <w:bCs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5C63F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500mL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03825">
            <w:pPr>
              <w:widowControl/>
              <w:spacing w:line="12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≥7个</w:t>
            </w:r>
          </w:p>
        </w:tc>
      </w:tr>
      <w:tr w14:paraId="6F6C5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1696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F8FDE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亚慢性全身毒性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AD378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经口途径</w:t>
            </w:r>
            <w:r>
              <w:rPr>
                <w:rFonts w:eastAsiaTheme="minorEastAsia"/>
                <w:kern w:val="0"/>
                <w:szCs w:val="21"/>
              </w:rPr>
              <w:t>(90</w:t>
            </w:r>
            <w:r>
              <w:rPr>
                <w:rFonts w:hAnsiTheme="minorEastAsia" w:eastAsiaTheme="minorEastAsia"/>
                <w:kern w:val="0"/>
                <w:szCs w:val="21"/>
              </w:rPr>
              <w:t>天）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40E9D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eastAsiaTheme="minorEastAsia"/>
                <w:kern w:val="0"/>
                <w:szCs w:val="21"/>
              </w:rPr>
              <w:t>1.3</w:t>
            </w:r>
            <w:r>
              <w:rPr>
                <w:rFonts w:eastAsiaTheme="minorEastAsia"/>
                <w:kern w:val="0"/>
                <w:szCs w:val="21"/>
              </w:rPr>
              <w:t>kg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9A1A3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12m</w:t>
            </w:r>
            <w:r>
              <w:rPr>
                <w:rFonts w:eastAsiaTheme="minorEastAsia"/>
                <w:b/>
                <w:bCs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7F8B0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20L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E2E7A">
            <w:pPr>
              <w:widowControl/>
              <w:spacing w:line="12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≥90个</w:t>
            </w:r>
          </w:p>
        </w:tc>
      </w:tr>
      <w:tr w14:paraId="18ED2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16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0C3D3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EA3C4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经静脉途径（</w:t>
            </w:r>
            <w:r>
              <w:rPr>
                <w:rFonts w:eastAsiaTheme="minorEastAsia"/>
                <w:kern w:val="0"/>
                <w:szCs w:val="21"/>
              </w:rPr>
              <w:t>14</w:t>
            </w:r>
            <w:r>
              <w:rPr>
                <w:rFonts w:hAnsiTheme="minorEastAsia" w:eastAsiaTheme="minorEastAsia"/>
                <w:kern w:val="0"/>
                <w:szCs w:val="21"/>
              </w:rPr>
              <w:t>天）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7BF8B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200g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9C478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0.6m</w:t>
            </w:r>
            <w:r>
              <w:rPr>
                <w:rFonts w:eastAsiaTheme="minorEastAsia"/>
                <w:b/>
                <w:bCs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FED03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1L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AF948">
            <w:pPr>
              <w:widowControl/>
              <w:spacing w:line="12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≥14个</w:t>
            </w:r>
          </w:p>
        </w:tc>
      </w:tr>
      <w:tr w14:paraId="0D344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16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C8168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E7594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经静脉途径（</w:t>
            </w:r>
            <w:r>
              <w:rPr>
                <w:rFonts w:eastAsiaTheme="minorEastAsia"/>
                <w:kern w:val="0"/>
                <w:szCs w:val="21"/>
              </w:rPr>
              <w:t>28</w:t>
            </w:r>
            <w:r>
              <w:rPr>
                <w:rFonts w:hAnsiTheme="minorEastAsia" w:eastAsiaTheme="minorEastAsia"/>
                <w:kern w:val="0"/>
                <w:szCs w:val="21"/>
              </w:rPr>
              <w:t>天）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46E7E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400g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A527D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1.2m</w:t>
            </w:r>
            <w:r>
              <w:rPr>
                <w:rFonts w:eastAsiaTheme="minorEastAsia"/>
                <w:b/>
                <w:bCs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DE0D1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2L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CCE16">
            <w:pPr>
              <w:widowControl/>
              <w:spacing w:line="12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≥28个</w:t>
            </w:r>
          </w:p>
        </w:tc>
      </w:tr>
      <w:tr w14:paraId="27309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16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ED700">
            <w:pPr>
              <w:widowControl/>
              <w:spacing w:line="120" w:lineRule="auto"/>
              <w:jc w:val="left"/>
              <w:rPr>
                <w:rFonts w:hAnsiTheme="minorEastAsia" w:eastAsiaTheme="minorEastAsia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46C6A">
            <w:pPr>
              <w:widowControl/>
              <w:spacing w:line="120" w:lineRule="auto"/>
              <w:jc w:val="left"/>
              <w:rPr>
                <w:rFonts w:hAnsiTheme="minorEastAsia" w:eastAsiaTheme="minorEastAsia"/>
                <w:kern w:val="0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Cs w:val="21"/>
              </w:rPr>
              <w:t>胃肠外双</w:t>
            </w:r>
            <w:r>
              <w:rPr>
                <w:rFonts w:hAnsiTheme="minorEastAsia" w:eastAsiaTheme="minorEastAsia"/>
                <w:kern w:val="0"/>
                <w:szCs w:val="21"/>
              </w:rPr>
              <w:t>途径（</w:t>
            </w:r>
            <w:r>
              <w:rPr>
                <w:rFonts w:hint="eastAsia" w:eastAsiaTheme="minorEastAsia"/>
                <w:kern w:val="0"/>
                <w:szCs w:val="21"/>
              </w:rPr>
              <w:t>双浸提</w:t>
            </w:r>
            <w:r>
              <w:rPr>
                <w:rFonts w:hAnsiTheme="minorEastAsia" w:eastAsiaTheme="minorEastAsia"/>
                <w:kern w:val="0"/>
                <w:szCs w:val="21"/>
              </w:rPr>
              <w:t>）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0B73D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400g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9FDBA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1.2m</w:t>
            </w:r>
            <w:r>
              <w:rPr>
                <w:rFonts w:eastAsiaTheme="minorEastAsia"/>
                <w:b/>
                <w:bCs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7FCD8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2L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86E10">
            <w:pPr>
              <w:widowControl/>
              <w:spacing w:line="12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≥19个</w:t>
            </w:r>
          </w:p>
        </w:tc>
      </w:tr>
      <w:tr w14:paraId="74C00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16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0C295">
            <w:pPr>
              <w:widowControl/>
              <w:spacing w:line="120" w:lineRule="auto"/>
              <w:jc w:val="left"/>
              <w:rPr>
                <w:rFonts w:hAnsiTheme="minorEastAsia" w:eastAsiaTheme="minorEastAsia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4B321">
            <w:pPr>
              <w:widowControl/>
              <w:spacing w:line="120" w:lineRule="auto"/>
              <w:jc w:val="left"/>
              <w:rPr>
                <w:rFonts w:hAnsiTheme="minorEastAsia" w:eastAsiaTheme="minorEastAsia"/>
                <w:kern w:val="0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Cs w:val="21"/>
              </w:rPr>
              <w:t>植入途径</w:t>
            </w:r>
            <w:r>
              <w:rPr>
                <w:rFonts w:hAnsiTheme="minorEastAsia" w:eastAsiaTheme="minorEastAsia"/>
                <w:kern w:val="0"/>
                <w:szCs w:val="21"/>
              </w:rPr>
              <w:t>（</w:t>
            </w:r>
            <w:r>
              <w:rPr>
                <w:rFonts w:hint="eastAsia" w:hAnsiTheme="minorEastAsia" w:eastAsiaTheme="minorEastAsia"/>
                <w:kern w:val="0"/>
                <w:szCs w:val="21"/>
              </w:rPr>
              <w:t>90天</w:t>
            </w:r>
            <w:r>
              <w:rPr>
                <w:rFonts w:hAnsiTheme="minorEastAsia" w:eastAsiaTheme="minorEastAsia"/>
                <w:kern w:val="0"/>
                <w:szCs w:val="21"/>
              </w:rPr>
              <w:t>）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15D5C">
            <w:pPr>
              <w:widowControl/>
              <w:spacing w:line="120" w:lineRule="auto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>
              <w:rPr>
                <w:rFonts w:hint="eastAsia" w:eastAsiaTheme="minorEastAsia"/>
                <w:b/>
                <w:color w:val="FF0000"/>
                <w:kern w:val="0"/>
                <w:szCs w:val="21"/>
              </w:rPr>
              <w:t>根据</w:t>
            </w:r>
            <w:r>
              <w:rPr>
                <w:rFonts w:eastAsiaTheme="minorEastAsia"/>
                <w:b/>
                <w:color w:val="FF0000"/>
                <w:kern w:val="0"/>
                <w:szCs w:val="21"/>
              </w:rPr>
              <w:t>植入量定</w:t>
            </w:r>
          </w:p>
        </w:tc>
      </w:tr>
      <w:tr w14:paraId="4DB04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CB97C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血液相容性</w:t>
            </w:r>
          </w:p>
        </w:tc>
        <w:tc>
          <w:tcPr>
            <w:tcW w:w="35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9BCD1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凝血酶原时间测定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3BF72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3g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666F3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90cm</w:t>
            </w:r>
            <w:r>
              <w:rPr>
                <w:rFonts w:eastAsiaTheme="minor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BD484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15mL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A0B3E">
            <w:pPr>
              <w:widowControl/>
              <w:spacing w:line="12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≥7个</w:t>
            </w:r>
          </w:p>
        </w:tc>
      </w:tr>
      <w:tr w14:paraId="1F2F5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03A32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5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EB8F8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血小板计数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8A6DE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3g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1F313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90cm</w:t>
            </w:r>
            <w:r>
              <w:rPr>
                <w:rFonts w:eastAsiaTheme="minor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EFA09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15mL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B2976">
            <w:pPr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14:paraId="6CF43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8A17FE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5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16B3F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部分凝血激活酶时间测定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0915E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3g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54E21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90cm</w:t>
            </w:r>
            <w:r>
              <w:rPr>
                <w:rFonts w:eastAsiaTheme="minor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5120D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15mL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47D08">
            <w:pPr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14:paraId="202F5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17800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5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E7AFB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补体</w:t>
            </w:r>
            <w:r>
              <w:rPr>
                <w:rFonts w:eastAsiaTheme="minorEastAsia"/>
                <w:kern w:val="0"/>
                <w:szCs w:val="21"/>
              </w:rPr>
              <w:t>C3a</w:t>
            </w:r>
            <w:r>
              <w:rPr>
                <w:rFonts w:hAnsiTheme="minorEastAsia" w:eastAsiaTheme="minorEastAsia"/>
                <w:kern w:val="0"/>
                <w:szCs w:val="21"/>
              </w:rPr>
              <w:t>激活试验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CF9D1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3g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246DB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90cm</w:t>
            </w:r>
            <w:r>
              <w:rPr>
                <w:rFonts w:eastAsiaTheme="minor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FD73A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15mL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AF2DC">
            <w:pPr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14:paraId="21E41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0B22F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5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D116D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白细胞计数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FC910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3g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7B4CD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90cm</w:t>
            </w:r>
            <w:r>
              <w:rPr>
                <w:rFonts w:eastAsiaTheme="minor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B647D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15mL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98C40">
            <w:pPr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14:paraId="7D434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3B209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5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70C9A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体外血栓形成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F7015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3g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9A52B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90cm</w:t>
            </w:r>
            <w:r>
              <w:rPr>
                <w:rFonts w:eastAsiaTheme="minor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43480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15mL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E76C2">
            <w:pPr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14:paraId="5834C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B8A05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5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DC098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溶血试验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5D59E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15g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03C1F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450cm</w:t>
            </w:r>
            <w:r>
              <w:rPr>
                <w:rFonts w:eastAsiaTheme="minor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FACEF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75mL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D04F2">
            <w:pPr>
              <w:widowControl/>
              <w:spacing w:line="120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14:paraId="6AF8D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77DD">
            <w:pPr>
              <w:widowControl/>
              <w:spacing w:line="120" w:lineRule="auto"/>
              <w:jc w:val="left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35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6B0CC">
            <w:pPr>
              <w:widowControl/>
              <w:spacing w:line="120" w:lineRule="auto"/>
              <w:jc w:val="left"/>
              <w:rPr>
                <w:rFonts w:hAnsiTheme="minorEastAsia" w:eastAsiaTheme="minorEastAsia"/>
                <w:kern w:val="0"/>
                <w:szCs w:val="21"/>
              </w:rPr>
            </w:pPr>
            <w:r>
              <w:rPr>
                <w:rFonts w:hint="eastAsia" w:hAnsiTheme="minorEastAsia" w:eastAsiaTheme="minorEastAsia"/>
                <w:kern w:val="0"/>
                <w:szCs w:val="21"/>
              </w:rPr>
              <w:t>对照样品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1FA6D">
            <w:pPr>
              <w:widowControl/>
              <w:spacing w:line="120" w:lineRule="auto"/>
              <w:jc w:val="center"/>
              <w:rPr>
                <w:rFonts w:eastAsiaTheme="minorEastAsia"/>
                <w:b/>
                <w:kern w:val="0"/>
                <w:szCs w:val="21"/>
              </w:rPr>
            </w:pPr>
            <w:r>
              <w:rPr>
                <w:rFonts w:hint="eastAsia" w:eastAsiaTheme="minorEastAsia"/>
                <w:b/>
                <w:color w:val="FF0000"/>
                <w:kern w:val="0"/>
                <w:szCs w:val="21"/>
              </w:rPr>
              <w:t>血液相容性提供样品时必须提供参照样品。 要求：已上市具有注册证号的同类型产品（同名称或者同用途）</w:t>
            </w:r>
          </w:p>
        </w:tc>
      </w:tr>
    </w:tbl>
    <w:p w14:paraId="492539F9">
      <w:pPr>
        <w:widowControl/>
        <w:jc w:val="left"/>
        <w:rPr>
          <w:bCs/>
        </w:rPr>
      </w:pPr>
    </w:p>
    <w:tbl>
      <w:tblPr>
        <w:tblStyle w:val="7"/>
        <w:tblpPr w:leftFromText="180" w:rightFromText="180" w:vertAnchor="text" w:tblpY="1"/>
        <w:tblOverlap w:val="never"/>
        <w:tblW w:w="97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544"/>
        <w:gridCol w:w="2486"/>
        <w:gridCol w:w="1199"/>
        <w:gridCol w:w="1843"/>
      </w:tblGrid>
      <w:tr w14:paraId="59519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</w:trPr>
        <w:tc>
          <w:tcPr>
            <w:tcW w:w="4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6C35EE98">
            <w:pPr>
              <w:widowControl/>
              <w:spacing w:line="120" w:lineRule="auto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bCs/>
              </w:rPr>
              <w:br w:type="page"/>
            </w:r>
            <w:r>
              <w:rPr>
                <w:rFonts w:hAnsiTheme="minorEastAsia" w:eastAsiaTheme="minorEastAsia"/>
                <w:b/>
                <w:bCs/>
                <w:kern w:val="0"/>
                <w:szCs w:val="21"/>
              </w:rPr>
              <w:t>检测项目</w:t>
            </w:r>
          </w:p>
        </w:tc>
        <w:tc>
          <w:tcPr>
            <w:tcW w:w="2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 w14:paraId="3034A9E2">
            <w:pPr>
              <w:widowControl/>
              <w:spacing w:line="120" w:lineRule="auto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hAnsiTheme="minorEastAsia" w:eastAsiaTheme="minorEastAsia"/>
                <w:b/>
                <w:bCs/>
                <w:kern w:val="0"/>
                <w:szCs w:val="21"/>
              </w:rPr>
              <w:t>试验所需最少样品</w:t>
            </w:r>
            <w:r>
              <w:rPr>
                <w:rFonts w:hAnsiTheme="minorEastAsia" w:eastAsiaTheme="minorEastAsia"/>
                <w:b/>
                <w:bCs/>
                <w:kern w:val="0"/>
                <w:szCs w:val="21"/>
              </w:rPr>
              <w:t>量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61FA14FA">
            <w:pPr>
              <w:widowControl/>
              <w:spacing w:line="120" w:lineRule="auto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浸提量</w:t>
            </w:r>
            <w:r>
              <w:rPr>
                <w:rFonts w:eastAsiaTheme="minorEastAsia"/>
                <w:b/>
                <w:bCs/>
                <w:kern w:val="0"/>
                <w:szCs w:val="21"/>
              </w:rPr>
              <w:t>(mL)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7D6FB688">
            <w:pPr>
              <w:widowControl/>
              <w:spacing w:line="120" w:lineRule="auto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kern w:val="0"/>
                <w:szCs w:val="21"/>
              </w:rPr>
              <w:t>最小包装</w:t>
            </w:r>
            <w:r>
              <w:rPr>
                <w:rFonts w:hint="eastAsia" w:hAnsiTheme="minorEastAsia" w:eastAsiaTheme="minorEastAsia"/>
                <w:b/>
                <w:bCs/>
                <w:kern w:val="0"/>
                <w:szCs w:val="21"/>
              </w:rPr>
              <w:t>样品</w:t>
            </w:r>
            <w:r>
              <w:rPr>
                <w:rFonts w:hAnsiTheme="minorEastAsia" w:eastAsiaTheme="minorEastAsia"/>
                <w:b/>
                <w:bCs/>
                <w:kern w:val="0"/>
                <w:szCs w:val="21"/>
              </w:rPr>
              <w:t>量</w:t>
            </w:r>
          </w:p>
        </w:tc>
      </w:tr>
      <w:tr w14:paraId="5E4ED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5F1773E8">
            <w:pPr>
              <w:widowControl/>
              <w:spacing w:line="120" w:lineRule="auto"/>
              <w:jc w:val="center"/>
              <w:rPr>
                <w:rFonts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植入试验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08CA6F14">
            <w:pPr>
              <w:widowControl/>
              <w:spacing w:line="120" w:lineRule="auto"/>
              <w:jc w:val="center"/>
              <w:rPr>
                <w:rFonts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皮下</w:t>
            </w:r>
            <w:r>
              <w:rPr>
                <w:rFonts w:eastAsiaTheme="minorEastAsia"/>
                <w:kern w:val="0"/>
                <w:szCs w:val="21"/>
              </w:rPr>
              <w:t>/</w:t>
            </w:r>
            <w:r>
              <w:rPr>
                <w:rFonts w:hAnsiTheme="minorEastAsia" w:eastAsiaTheme="minorEastAsia"/>
                <w:kern w:val="0"/>
                <w:szCs w:val="21"/>
              </w:rPr>
              <w:t>肌肉植入（</w:t>
            </w:r>
            <w:r>
              <w:rPr>
                <w:rFonts w:eastAsiaTheme="minorEastAsia"/>
                <w:kern w:val="0"/>
                <w:szCs w:val="21"/>
              </w:rPr>
              <w:t>1</w:t>
            </w:r>
            <w:r>
              <w:rPr>
                <w:rFonts w:hAnsiTheme="minorEastAsia" w:eastAsiaTheme="minorEastAsia"/>
                <w:kern w:val="0"/>
                <w:szCs w:val="21"/>
              </w:rPr>
              <w:t>个周期）</w:t>
            </w:r>
          </w:p>
        </w:tc>
        <w:tc>
          <w:tcPr>
            <w:tcW w:w="5528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2717B932">
            <w:pPr>
              <w:widowControl/>
              <w:spacing w:line="120" w:lineRule="auto"/>
              <w:jc w:val="center"/>
              <w:rPr>
                <w:rFonts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10</w:t>
            </w:r>
            <w:r>
              <w:rPr>
                <w:rFonts w:hAnsiTheme="minorEastAsia" w:eastAsiaTheme="minorEastAsia"/>
                <w:bCs/>
                <w:kern w:val="0"/>
                <w:szCs w:val="21"/>
              </w:rPr>
              <w:t>个，</w:t>
            </w:r>
            <w:r>
              <w:rPr>
                <w:rFonts w:hAnsiTheme="minorEastAsia" w:eastAsiaTheme="minorEastAsia"/>
                <w:b/>
                <w:bCs/>
                <w:color w:val="FF0000"/>
                <w:kern w:val="0"/>
                <w:szCs w:val="21"/>
              </w:rPr>
              <w:t>每增加一个周期，样品量翻倍</w:t>
            </w:r>
          </w:p>
        </w:tc>
      </w:tr>
      <w:tr w14:paraId="1DD13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66A2A070">
            <w:pPr>
              <w:widowControl/>
              <w:spacing w:line="120" w:lineRule="auto"/>
              <w:jc w:val="center"/>
              <w:rPr>
                <w:rFonts w:hAnsiTheme="minorEastAsia"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20A5C56B">
            <w:pPr>
              <w:widowControl/>
              <w:spacing w:line="120" w:lineRule="auto"/>
              <w:jc w:val="center"/>
              <w:rPr>
                <w:rFonts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AnsiTheme="minorEastAsia" w:eastAsiaTheme="minorEastAsia"/>
                <w:kern w:val="0"/>
                <w:szCs w:val="21"/>
              </w:rPr>
              <w:t>骨埋植（</w:t>
            </w:r>
            <w:r>
              <w:rPr>
                <w:rFonts w:eastAsiaTheme="minorEastAsia"/>
                <w:kern w:val="0"/>
                <w:szCs w:val="21"/>
              </w:rPr>
              <w:t>1</w:t>
            </w:r>
            <w:r>
              <w:rPr>
                <w:rFonts w:hAnsiTheme="minorEastAsia" w:eastAsiaTheme="minorEastAsia"/>
                <w:kern w:val="0"/>
                <w:szCs w:val="21"/>
              </w:rPr>
              <w:t>个周期）</w:t>
            </w:r>
          </w:p>
        </w:tc>
        <w:tc>
          <w:tcPr>
            <w:tcW w:w="5528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7396875D">
            <w:pPr>
              <w:widowControl/>
              <w:spacing w:line="120" w:lineRule="auto"/>
              <w:jc w:val="center"/>
              <w:rPr>
                <w:rFonts w:hAnsiTheme="minorEastAsia" w:eastAsiaTheme="minorEastAsia"/>
                <w:b/>
                <w:bCs/>
                <w:kern w:val="0"/>
                <w:szCs w:val="21"/>
              </w:rPr>
            </w:pPr>
          </w:p>
        </w:tc>
      </w:tr>
    </w:tbl>
    <w:p w14:paraId="505B94D2">
      <w:pPr>
        <w:widowControl/>
        <w:jc w:val="left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注：上述样品数量为样品制备选取部件或材料的最少样品数量，需同时满足试验所需样品量和最小包装样品量的要求。如进行多项目检测，样品数量需相应增加。</w:t>
      </w:r>
    </w:p>
    <w:p w14:paraId="68C840F5">
      <w:pPr>
        <w:rPr>
          <w:bCs/>
        </w:rPr>
      </w:pPr>
    </w:p>
    <w:p w14:paraId="18B720F5">
      <w:pPr>
        <w:rPr>
          <w:bCs/>
        </w:rPr>
      </w:pPr>
    </w:p>
    <w:p w14:paraId="1D061816">
      <w:pPr>
        <w:rPr>
          <w:bCs/>
        </w:rPr>
      </w:pPr>
    </w:p>
    <w:p w14:paraId="5D5DB3A6">
      <w:pPr>
        <w:rPr>
          <w:bCs/>
        </w:rPr>
      </w:pPr>
    </w:p>
    <w:p w14:paraId="348ABAAF">
      <w:pPr>
        <w:rPr>
          <w:bCs/>
        </w:rPr>
      </w:pPr>
    </w:p>
    <w:p w14:paraId="0D67075B">
      <w:pPr>
        <w:rPr>
          <w:bCs/>
        </w:rPr>
      </w:pPr>
    </w:p>
    <w:p w14:paraId="17AD1C33">
      <w:pPr>
        <w:rPr>
          <w:bCs/>
        </w:rPr>
      </w:pPr>
    </w:p>
    <w:p w14:paraId="4A124D63">
      <w:pPr>
        <w:rPr>
          <w:bCs/>
        </w:rPr>
      </w:pPr>
    </w:p>
    <w:p w14:paraId="4A8170E6">
      <w:pPr>
        <w:rPr>
          <w:bCs/>
        </w:rPr>
      </w:pPr>
    </w:p>
    <w:p w14:paraId="0B299884">
      <w:pPr>
        <w:rPr>
          <w:bCs/>
        </w:rPr>
      </w:pPr>
    </w:p>
    <w:p w14:paraId="06168F71">
      <w:pPr>
        <w:rPr>
          <w:bCs/>
        </w:rPr>
      </w:pPr>
    </w:p>
    <w:p w14:paraId="22C81BB4">
      <w:pPr>
        <w:rPr>
          <w:bCs/>
        </w:rPr>
      </w:pPr>
    </w:p>
    <w:p w14:paraId="5B7BC126">
      <w:pPr>
        <w:rPr>
          <w:bCs/>
        </w:rPr>
      </w:pPr>
    </w:p>
    <w:p w14:paraId="6BDE1FED">
      <w:pPr>
        <w:rPr>
          <w:bCs/>
        </w:rPr>
      </w:pPr>
    </w:p>
    <w:p w14:paraId="579AF08F">
      <w:pPr>
        <w:rPr>
          <w:bCs/>
        </w:rPr>
      </w:pPr>
    </w:p>
    <w:p w14:paraId="7FCA0F06">
      <w:pPr>
        <w:rPr>
          <w:bCs/>
        </w:rPr>
      </w:pPr>
    </w:p>
    <w:p w14:paraId="7EE58A15">
      <w:pPr>
        <w:rPr>
          <w:bCs/>
        </w:rPr>
      </w:pPr>
    </w:p>
    <w:p w14:paraId="179F1FA1">
      <w:pPr>
        <w:rPr>
          <w:bCs/>
        </w:rPr>
      </w:pPr>
    </w:p>
    <w:p w14:paraId="6AC3C01D">
      <w:pPr>
        <w:rPr>
          <w:bCs/>
        </w:rPr>
      </w:pPr>
    </w:p>
    <w:p w14:paraId="329AF07C">
      <w:pPr>
        <w:rPr>
          <w:bCs/>
        </w:rPr>
      </w:pPr>
    </w:p>
    <w:p w14:paraId="1679C858">
      <w:pPr>
        <w:rPr>
          <w:bCs/>
        </w:rPr>
      </w:pPr>
    </w:p>
    <w:p w14:paraId="1C1B62EF">
      <w:pPr>
        <w:rPr>
          <w:bCs/>
        </w:rPr>
      </w:pPr>
    </w:p>
    <w:p w14:paraId="502DB80E">
      <w:pPr>
        <w:rPr>
          <w:bCs/>
        </w:rPr>
      </w:pPr>
    </w:p>
    <w:p w14:paraId="64AFC848">
      <w:pPr>
        <w:rPr>
          <w:bCs/>
        </w:rPr>
      </w:pPr>
    </w:p>
    <w:p w14:paraId="3FD7393E">
      <w:pPr>
        <w:rPr>
          <w:bCs/>
        </w:rPr>
      </w:pPr>
    </w:p>
    <w:p w14:paraId="78269D6F">
      <w:pPr>
        <w:rPr>
          <w:bCs/>
        </w:rPr>
      </w:pPr>
    </w:p>
    <w:p w14:paraId="5A5CD302">
      <w:pPr>
        <w:rPr>
          <w:bCs/>
        </w:rPr>
      </w:pPr>
    </w:p>
    <w:p w14:paraId="12352C0C">
      <w:pPr>
        <w:rPr>
          <w:bCs/>
        </w:rPr>
      </w:pPr>
    </w:p>
    <w:p w14:paraId="0D55F7CE">
      <w:pPr>
        <w:rPr>
          <w:bCs/>
        </w:rPr>
      </w:pPr>
    </w:p>
    <w:p w14:paraId="16F5064C">
      <w:pPr>
        <w:rPr>
          <w:bCs/>
        </w:rPr>
      </w:pPr>
    </w:p>
    <w:p w14:paraId="6BFF3BCB">
      <w:pPr>
        <w:rPr>
          <w:bCs/>
        </w:rPr>
      </w:pPr>
    </w:p>
    <w:p w14:paraId="2404A7F0">
      <w:pPr>
        <w:rPr>
          <w:bCs/>
        </w:rPr>
      </w:pPr>
    </w:p>
    <w:p w14:paraId="497F32D8">
      <w:pPr>
        <w:rPr>
          <w:bCs/>
        </w:rPr>
      </w:pPr>
    </w:p>
    <w:p w14:paraId="72DFBF1C">
      <w:pPr>
        <w:rPr>
          <w:bCs/>
        </w:rPr>
      </w:pPr>
    </w:p>
    <w:p w14:paraId="7973F9B6">
      <w:pPr>
        <w:rPr>
          <w:bCs/>
        </w:rPr>
      </w:pPr>
    </w:p>
    <w:p w14:paraId="05127F0A">
      <w:pPr>
        <w:rPr>
          <w:bCs/>
        </w:rPr>
      </w:pPr>
    </w:p>
    <w:p w14:paraId="76E827DF">
      <w:pPr>
        <w:rPr>
          <w:b/>
          <w:sz w:val="32"/>
          <w:szCs w:val="32"/>
        </w:rPr>
      </w:pPr>
      <w:r>
        <w:rPr>
          <w:rFonts w:hint="eastAsia"/>
          <w:bCs/>
        </w:rPr>
        <w:t>附件2：</w:t>
      </w:r>
    </w:p>
    <w:p w14:paraId="5BCE4D6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委托方送检材料说明</w:t>
      </w:r>
    </w:p>
    <w:p w14:paraId="37D362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 、基本信息</w:t>
      </w:r>
    </w:p>
    <w:tbl>
      <w:tblPr>
        <w:tblStyle w:val="8"/>
        <w:tblW w:w="9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207"/>
        <w:gridCol w:w="1196"/>
        <w:gridCol w:w="789"/>
        <w:gridCol w:w="1134"/>
        <w:gridCol w:w="1134"/>
        <w:gridCol w:w="1748"/>
      </w:tblGrid>
      <w:tr w14:paraId="3579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76" w:type="dxa"/>
            <w:vAlign w:val="center"/>
          </w:tcPr>
          <w:p w14:paraId="49EDEE6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样品名称</w:t>
            </w:r>
          </w:p>
        </w:tc>
        <w:tc>
          <w:tcPr>
            <w:tcW w:w="4192" w:type="dxa"/>
            <w:gridSpan w:val="3"/>
            <w:vAlign w:val="center"/>
          </w:tcPr>
          <w:p w14:paraId="2542AAF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F0644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型号规格</w:t>
            </w:r>
          </w:p>
        </w:tc>
        <w:tc>
          <w:tcPr>
            <w:tcW w:w="2882" w:type="dxa"/>
            <w:gridSpan w:val="2"/>
            <w:vAlign w:val="center"/>
          </w:tcPr>
          <w:p w14:paraId="3397752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E9B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76" w:type="dxa"/>
            <w:vAlign w:val="center"/>
          </w:tcPr>
          <w:p w14:paraId="00C3C2C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生产企业</w:t>
            </w:r>
          </w:p>
        </w:tc>
        <w:tc>
          <w:tcPr>
            <w:tcW w:w="8208" w:type="dxa"/>
            <w:gridSpan w:val="6"/>
            <w:vAlign w:val="center"/>
          </w:tcPr>
          <w:p w14:paraId="47947F8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B2AF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76" w:type="dxa"/>
            <w:vAlign w:val="center"/>
          </w:tcPr>
          <w:p w14:paraId="4486187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生产日期</w:t>
            </w:r>
          </w:p>
        </w:tc>
        <w:tc>
          <w:tcPr>
            <w:tcW w:w="2207" w:type="dxa"/>
            <w:vAlign w:val="center"/>
          </w:tcPr>
          <w:p w14:paraId="3439522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06EA861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编号/批号</w:t>
            </w:r>
          </w:p>
        </w:tc>
        <w:tc>
          <w:tcPr>
            <w:tcW w:w="1923" w:type="dxa"/>
            <w:gridSpan w:val="2"/>
            <w:vAlign w:val="center"/>
          </w:tcPr>
          <w:p w14:paraId="1BFB5EB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A5DCE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样品数量</w:t>
            </w:r>
          </w:p>
        </w:tc>
        <w:tc>
          <w:tcPr>
            <w:tcW w:w="1748" w:type="dxa"/>
          </w:tcPr>
          <w:p w14:paraId="667A58CB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D07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76" w:type="dxa"/>
            <w:vAlign w:val="center"/>
          </w:tcPr>
          <w:p w14:paraId="0D12A33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分类目录</w:t>
            </w:r>
          </w:p>
        </w:tc>
        <w:tc>
          <w:tcPr>
            <w:tcW w:w="2207" w:type="dxa"/>
            <w:vAlign w:val="center"/>
          </w:tcPr>
          <w:p w14:paraId="16E0415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1A475C5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储存条件</w:t>
            </w:r>
          </w:p>
        </w:tc>
        <w:tc>
          <w:tcPr>
            <w:tcW w:w="4805" w:type="dxa"/>
            <w:gridSpan w:val="4"/>
            <w:vAlign w:val="center"/>
          </w:tcPr>
          <w:p w14:paraId="4B0F06E2">
            <w:pPr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□常温  □特殊条件: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      </w:t>
            </w:r>
          </w:p>
        </w:tc>
      </w:tr>
    </w:tbl>
    <w:p w14:paraId="3599B46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二、样品描述</w:t>
      </w:r>
    </w:p>
    <w:p w14:paraId="06BCD6EC">
      <w:pPr>
        <w:ind w:firstLine="560" w:firstLineChars="2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1、主要成分：</w:t>
      </w:r>
      <w:r>
        <w:rPr>
          <w:rFonts w:hint="eastAsia"/>
          <w:sz w:val="28"/>
          <w:szCs w:val="28"/>
          <w:u w:val="single"/>
        </w:rPr>
        <w:t xml:space="preserve">                         </w:t>
      </w:r>
    </w:p>
    <w:p w14:paraId="5D0C87DB">
      <w:pPr>
        <w:ind w:firstLine="560" w:firstLineChars="2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2、是否</w:t>
      </w:r>
      <w:r>
        <w:rPr>
          <w:sz w:val="28"/>
          <w:szCs w:val="28"/>
        </w:rPr>
        <w:t>为</w:t>
      </w:r>
      <w:r>
        <w:rPr>
          <w:rFonts w:hint="eastAsia"/>
          <w:sz w:val="28"/>
          <w:szCs w:val="28"/>
        </w:rPr>
        <w:t>吸水材料：□是  □否</w:t>
      </w:r>
    </w:p>
    <w:p w14:paraId="0B51C0E3"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、预期用途</w:t>
      </w:r>
    </w:p>
    <w:p w14:paraId="44753373">
      <w:pPr>
        <w:ind w:firstLine="560" w:firstLineChars="2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接触部位：□完好皮肤  □黏膜  □损伤表面  □血路  □循环血液□组织/骨/牙本质  □其它：</w:t>
      </w:r>
      <w:r>
        <w:rPr>
          <w:rFonts w:hint="eastAsia"/>
          <w:sz w:val="28"/>
          <w:szCs w:val="28"/>
          <w:u w:val="single"/>
        </w:rPr>
        <w:t xml:space="preserve">                    </w:t>
      </w:r>
    </w:p>
    <w:p w14:paraId="0AF5CBF2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接触时间：□短期（≤24h） □长期（＞24h-30d） □持久（＞</w:t>
      </w:r>
      <w:r>
        <w:rPr>
          <w:sz w:val="28"/>
          <w:szCs w:val="28"/>
        </w:rPr>
        <w:t>30 d</w:t>
      </w:r>
      <w:r>
        <w:rPr>
          <w:rFonts w:hint="eastAsia"/>
          <w:sz w:val="28"/>
          <w:szCs w:val="28"/>
        </w:rPr>
        <w:t>）</w:t>
      </w:r>
    </w:p>
    <w:p w14:paraId="332758E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三、取样说明</w:t>
      </w:r>
    </w:p>
    <w:p w14:paraId="56AC8DDC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1、样品彩色实物图（</w:t>
      </w:r>
      <w:r>
        <w:rPr>
          <w:rFonts w:hint="eastAsia"/>
          <w:b/>
          <w:bCs/>
          <w:color w:val="FF0000"/>
          <w:sz w:val="28"/>
          <w:szCs w:val="28"/>
        </w:rPr>
        <w:t>需标记及说明取样部件/部位名称</w:t>
      </w:r>
      <w:r>
        <w:rPr>
          <w:rFonts w:hint="eastAsia"/>
          <w:sz w:val="28"/>
          <w:szCs w:val="28"/>
        </w:rPr>
        <w:t>）</w:t>
      </w:r>
    </w:p>
    <w:p w14:paraId="07822088">
      <w:pPr>
        <w:spacing w:line="360" w:lineRule="auto"/>
        <w:rPr>
          <w:color w:val="000000"/>
          <w:sz w:val="24"/>
        </w:rPr>
      </w:pPr>
    </w:p>
    <w:tbl>
      <w:tblPr>
        <w:tblStyle w:val="7"/>
        <w:tblpPr w:leftFromText="180" w:rightFromText="180" w:vertAnchor="text" w:horzAnchor="page" w:tblpX="6310" w:tblpY="17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2481"/>
        <w:gridCol w:w="1465"/>
      </w:tblGrid>
      <w:tr w14:paraId="4AFC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63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C22CF4A">
            <w:pPr>
              <w:spacing w:line="360" w:lineRule="auto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制备样品选取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部件比例说明</w:t>
            </w:r>
          </w:p>
        </w:tc>
      </w:tr>
      <w:tr w14:paraId="6909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692" w:type="dxa"/>
            <w:tcBorders>
              <w:top w:val="single" w:color="auto" w:sz="4" w:space="0"/>
            </w:tcBorders>
          </w:tcPr>
          <w:p w14:paraId="3B08B42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标记</w:t>
            </w:r>
          </w:p>
        </w:tc>
        <w:tc>
          <w:tcPr>
            <w:tcW w:w="2481" w:type="dxa"/>
            <w:tcBorders>
              <w:top w:val="single" w:color="auto" w:sz="4" w:space="0"/>
            </w:tcBorders>
          </w:tcPr>
          <w:p w14:paraId="1DE347B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部件或材料名称</w:t>
            </w:r>
          </w:p>
        </w:tc>
        <w:tc>
          <w:tcPr>
            <w:tcW w:w="1465" w:type="dxa"/>
            <w:tcBorders>
              <w:top w:val="single" w:color="auto" w:sz="4" w:space="0"/>
            </w:tcBorders>
          </w:tcPr>
          <w:p w14:paraId="30131D8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取样比例（%）</w:t>
            </w:r>
          </w:p>
        </w:tc>
      </w:tr>
      <w:tr w14:paraId="31469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92" w:type="dxa"/>
          </w:tcPr>
          <w:p w14:paraId="30E81CA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81" w:type="dxa"/>
          </w:tcPr>
          <w:p w14:paraId="5DA3D02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..</w:t>
            </w:r>
          </w:p>
        </w:tc>
        <w:tc>
          <w:tcPr>
            <w:tcW w:w="1465" w:type="dxa"/>
          </w:tcPr>
          <w:p w14:paraId="4771B7C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2C4E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692" w:type="dxa"/>
          </w:tcPr>
          <w:p w14:paraId="3F5267B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481" w:type="dxa"/>
          </w:tcPr>
          <w:p w14:paraId="43BA1AC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..</w:t>
            </w:r>
          </w:p>
        </w:tc>
        <w:tc>
          <w:tcPr>
            <w:tcW w:w="1465" w:type="dxa"/>
          </w:tcPr>
          <w:p w14:paraId="70CBC8A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47C6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692" w:type="dxa"/>
          </w:tcPr>
          <w:p w14:paraId="5ADE760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481" w:type="dxa"/>
          </w:tcPr>
          <w:p w14:paraId="3AC0A93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..</w:t>
            </w:r>
          </w:p>
        </w:tc>
        <w:tc>
          <w:tcPr>
            <w:tcW w:w="1465" w:type="dxa"/>
          </w:tcPr>
          <w:p w14:paraId="3F1B2E8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5EE0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692" w:type="dxa"/>
          </w:tcPr>
          <w:p w14:paraId="339B622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..</w:t>
            </w:r>
          </w:p>
        </w:tc>
        <w:tc>
          <w:tcPr>
            <w:tcW w:w="2481" w:type="dxa"/>
          </w:tcPr>
          <w:p w14:paraId="0431A3A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65" w:type="dxa"/>
          </w:tcPr>
          <w:p w14:paraId="3F1F30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14:paraId="014D3B5C">
      <w:pPr>
        <w:spacing w:line="360" w:lineRule="auto"/>
        <w:jc w:val="left"/>
        <w:rPr>
          <w:color w:val="000000"/>
          <w:sz w:val="24"/>
        </w:rPr>
      </w:pPr>
      <w:r>
        <w:rPr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308610</wp:posOffset>
                </wp:positionV>
                <wp:extent cx="381000" cy="184785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AF523B">
                            <w:pPr>
                              <w:spacing w:line="240" w:lineRule="auto"/>
                              <w:jc w:val="both"/>
                              <w:rPr>
                                <w:spacing w:val="85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85"/>
                                <w:sz w:val="21"/>
                                <w:szCs w:val="21"/>
                              </w:rPr>
                              <w:t>样品彩色</w:t>
                            </w:r>
                            <w:r>
                              <w:rPr>
                                <w:rFonts w:hint="eastAsia"/>
                                <w:spacing w:val="85"/>
                                <w:sz w:val="21"/>
                                <w:szCs w:val="21"/>
                                <w:lang w:val="en-US" w:eastAsia="zh-CN"/>
                              </w:rPr>
                              <w:t>标记</w:t>
                            </w:r>
                            <w:r>
                              <w:rPr>
                                <w:rFonts w:hint="eastAsia"/>
                                <w:spacing w:val="85"/>
                                <w:sz w:val="21"/>
                                <w:szCs w:val="21"/>
                              </w:rPr>
                              <w:t>图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.35pt;margin-top:24.3pt;height:145.5pt;width:30pt;z-index:251667456;mso-width-relative:page;mso-height-relative:page;" fillcolor="#FFFFFF" filled="t" stroked="f" coordsize="21600,21600" o:gfxdata="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+d9HcdgAAAAJAQAADwAAAAAAAAABACAAAAAiAAAAZHJzL2Rvd25yZXYueG1sUEsBAhQA&#10;FAAAAAgAh07iQC2TeIsrAgAAQgQAAA4AAAAAAAAAAQAgAAAAJwEAAGRycy9lMm9Eb2MueG1sUEsF&#10;BgAAAAAGAAYAWQEAAMQFAAAAAA==&#10;"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 w14:paraId="22AF523B">
                      <w:pPr>
                        <w:spacing w:line="240" w:lineRule="auto"/>
                        <w:jc w:val="both"/>
                        <w:rPr>
                          <w:spacing w:val="85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pacing w:val="85"/>
                          <w:sz w:val="21"/>
                          <w:szCs w:val="21"/>
                        </w:rPr>
                        <w:t>样品彩色</w:t>
                      </w:r>
                      <w:r>
                        <w:rPr>
                          <w:rFonts w:hint="eastAsia"/>
                          <w:spacing w:val="85"/>
                          <w:sz w:val="21"/>
                          <w:szCs w:val="21"/>
                          <w:lang w:val="en-US" w:eastAsia="zh-CN"/>
                        </w:rPr>
                        <w:t>标记</w:t>
                      </w:r>
                      <w:r>
                        <w:rPr>
                          <w:rFonts w:hint="eastAsia"/>
                          <w:spacing w:val="85"/>
                          <w:sz w:val="21"/>
                          <w:szCs w:val="21"/>
                        </w:rPr>
                        <w:t>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2368550</wp:posOffset>
                </wp:positionH>
                <wp:positionV relativeFrom="paragraph">
                  <wp:posOffset>1539240</wp:posOffset>
                </wp:positionV>
                <wp:extent cx="277495" cy="250190"/>
                <wp:effectExtent l="0" t="0" r="1905" b="127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EF79E1"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6.5pt;margin-top:121.2pt;height:19.7pt;width:21.85pt;z-index:251660288;mso-width-relative:page;mso-height-relative:page;" fillcolor="#FFFFFF" filled="t" stroked="f" coordsize="21600,21600" o:gfxdata="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d/GBTdkAAAALAQAADwAAAAAAAAABACAAAAAiAAAAZHJzL2Rvd25yZXYueG1sUEsBAhQA&#10;FAAAAAgAh07iQAbdyRQqAgAAPQQAAA4AAAAAAAAAAQAgAAAAKAEAAGRycy9lMm9Eb2MueG1sUEsF&#10;BgAAAAAGAAYAWQEAAMQ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1EF79E1"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2350135</wp:posOffset>
                </wp:positionH>
                <wp:positionV relativeFrom="paragraph">
                  <wp:posOffset>1168400</wp:posOffset>
                </wp:positionV>
                <wp:extent cx="227330" cy="250190"/>
                <wp:effectExtent l="0" t="0" r="0" b="63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289302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.05pt;margin-top:92pt;height:19.7pt;width:17.9pt;z-index:251661312;mso-width-relative:page;mso-height-relative:page;" fillcolor="#FFFFFF" filled="t" stroked="f" coordsize="21600,21600" o:gfxdata="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/u441NkAAAALAQAADwAAAAAAAAABACAAAAAiAAAAZHJzL2Rvd25yZXYueG1sUEsBAhQA&#10;FAAAAAgAh07iQDUOqFIqAgAAPQQAAA4AAAAAAAAAAQAgAAAAKAEAAGRycy9lMm9Eb2MueG1sUEsF&#10;BgAAAAAGAAYAWQEAAMQ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B289302"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748665</wp:posOffset>
                </wp:positionV>
                <wp:extent cx="227330" cy="250190"/>
                <wp:effectExtent l="0" t="0" r="0" b="12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0A7835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2pt;margin-top:58.95pt;height:19.7pt;width:17.9pt;z-index:251662336;mso-width-relative:page;mso-height-relative:page;" fillcolor="#FFFFFF" filled="t" stroked="f" coordsize="21600,21600" o:gfxdata="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TPesx2AAAAAsBAAAPAAAAAAAAAAEAIAAAACIAAABkcnMvZG93bnJldi54bWxQSwECFAAU&#10;AAAACACHTuJAXu05CioCAAA9BAAADgAAAAAAAAABACAAAAAnAQAAZHJzL2Uyb0RvYy54bWxQSwUG&#10;AAAAAAYABgBZAQAAw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20A7835"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462915</wp:posOffset>
                </wp:positionV>
                <wp:extent cx="965835" cy="0"/>
                <wp:effectExtent l="6985" t="5715" r="8255" b="1333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583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1.8pt;margin-top:36.45pt;height:0pt;width:76.05pt;z-index:251663360;mso-width-relative:page;mso-height-relative:page;" filled="f" stroked="t" coordsize="21600,21600" o:gfxdata="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2ZjMY2AAAAAkBAAAPAAAAAAAAAAEAIAAAACIAAABkcnMvZG93bnJldi54bWxQSwEC&#10;FAAUAAAACACHTuJA1Jpy1vQBAAC/AwAADgAAAAAAAAABACAAAAAnAQAAZHJzL2Uyb0RvYy54bWxQ&#10;SwUGAAAAAAYABgBZAQAAjQUAAAAA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1278255</wp:posOffset>
                </wp:positionH>
                <wp:positionV relativeFrom="paragraph">
                  <wp:posOffset>893445</wp:posOffset>
                </wp:positionV>
                <wp:extent cx="965835" cy="0"/>
                <wp:effectExtent l="6985" t="7620" r="8255" b="1143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583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0.65pt;margin-top:70.35pt;height:0pt;width:76.05pt;z-index:251664384;mso-width-relative:page;mso-height-relative:page;" filled="f" stroked="t" coordsize="21600,21600" o:gfxdata="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ckY87XAAAACwEAAA8AAAAAAAAAAQAgAAAAIgAAAGRycy9kb3ducmV2LnhtbFBLAQIU&#10;ABQAAAAIAIdO4kB+39WH9AEAAL0DAAAOAAAAAAAAAAEAIAAAACYBAABkcnMvZTJvRG9jLnhtbFBL&#10;BQYAAAAABgAGAFkBAACMBQAAAAA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1292860</wp:posOffset>
                </wp:positionV>
                <wp:extent cx="894080" cy="0"/>
                <wp:effectExtent l="6985" t="13970" r="13335" b="508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408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1.8pt;margin-top:101.8pt;height:0pt;width:70.4pt;z-index:251664384;mso-width-relative:page;mso-height-relative:page;" filled="f" stroked="t" coordsize="21600,21600" o:gfxdata="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rAMtzUAAAACwEAAA8AAAAAAAAAAQAgAAAAIgAAAGRycy9kb3ducmV2LnhtbFBLAQIUABQA&#10;AAAIAIdO4kDabY659AEAAL0DAAAOAAAAAAAAAAEAIAAAACMBAABkcnMvZTJvRG9jLnhtbFBLBQYA&#10;AAAABgAGAFkBAACJBQAAAAA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1701800</wp:posOffset>
                </wp:positionV>
                <wp:extent cx="894080" cy="0"/>
                <wp:effectExtent l="6985" t="6350" r="13335" b="1270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408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4.05pt;margin-top:134pt;height:0pt;width:70.4pt;z-index:251665408;mso-width-relative:page;mso-height-relative:page;" filled="f" stroked="t" coordsize="21600,21600" o:gfxdata="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4mfqbYAAAACwEAAA8AAAAAAAAAAQAgAAAAIgAAAGRycy9kb3ducmV2LnhtbFBLAQIU&#10;ABQAAAAIAIdO4kC8Fi858wEAAL0DAAAOAAAAAAAAAAEAIAAAACcBAABkcnMvZTJvRG9jLnhtbFBL&#10;BQYAAAAABgAGAFkBAACMBQAAAAA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300990</wp:posOffset>
                </wp:positionV>
                <wp:extent cx="227330" cy="250190"/>
                <wp:effectExtent l="0" t="0" r="0" b="127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3336B5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75pt;margin-top:23.7pt;height:19.7pt;width:17.9pt;z-index:251666432;mso-width-relative:page;mso-height-relative:page;" fillcolor="#FFFFFF" filled="t" stroked="f" coordsize="21600,21600" o:gfxdata="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o+EjDXAAAACQEAAA8AAAAAAAAAAQAgAAAAIgAAAGRycy9kb3ducmV2LnhtbFBLAQIUABQA&#10;AAAIAIdO4kBRdZWMKgIAAD0EAAAOAAAAAAAAAAEAIAAAACYBAABkcnMvZTJvRG9jLnhtbFBLBQYA&#10;AAAABgAGAFkBAAD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B3336B5"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24"/>
        </w:rPr>
        <mc:AlternateContent>
          <mc:Choice Requires="wps">
            <w:drawing>
              <wp:inline distT="0" distB="0" distL="0" distR="0">
                <wp:extent cx="2763520" cy="2305050"/>
                <wp:effectExtent l="4445" t="4445" r="13335" b="14605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352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80F5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81.5pt;width:217.6pt;" fillcolor="#FFFFFF" filled="t" stroked="t" coordsize="21600,21600" o:gfxdata="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ajfRR1QAAAAUBAAAPAAAAAAAAAAEAIAAAACIAAABkcnMvZG93bnJldi54&#10;bWxQSwECFAAUAAAACACHTuJAH6JHuTYCAAB7BAAADgAAAAAAAAABACAAAAAkAQAAZHJzL2Uyb0Rv&#10;Yy54bWxQSwUGAAAAAAYABgBZAQAAzAUAAAAA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 w14:paraId="080F5BAE"/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2D79538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2、测试方式</w:t>
      </w:r>
    </w:p>
    <w:p w14:paraId="6F17641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□混合测试（单次收费） □分部件/部位测试（按部件/部位收费）</w:t>
      </w:r>
    </w:p>
    <w:p w14:paraId="4D6AEBF9">
      <w:pPr>
        <w:ind w:firstLine="560" w:firstLineChars="200"/>
        <w:rPr>
          <w:sz w:val="24"/>
          <w:u w:val="single"/>
        </w:rPr>
      </w:pPr>
      <w:r>
        <w:rPr>
          <w:rFonts w:hint="eastAsia"/>
          <w:sz w:val="28"/>
          <w:szCs w:val="28"/>
        </w:rPr>
        <w:t>3、其它需说明的事项：</w:t>
      </w:r>
      <w:r>
        <w:rPr>
          <w:rFonts w:hint="eastAsia"/>
          <w:sz w:val="24"/>
          <w:u w:val="single"/>
        </w:rPr>
        <w:t xml:space="preserve">                                      </w:t>
      </w:r>
    </w:p>
    <w:p w14:paraId="7E1F8DD8">
      <w:pPr>
        <w:spacing w:line="360" w:lineRule="auto"/>
        <w:ind w:firstLine="240" w:firstLineChars="100"/>
        <w:jc w:val="center"/>
        <w:rPr>
          <w:sz w:val="24"/>
        </w:rPr>
      </w:pPr>
    </w:p>
    <w:p w14:paraId="2B53073B">
      <w:pPr>
        <w:spacing w:line="360" w:lineRule="auto"/>
        <w:ind w:firstLine="240" w:firstLineChars="100"/>
        <w:jc w:val="center"/>
        <w:rPr>
          <w:sz w:val="24"/>
        </w:rPr>
      </w:pPr>
    </w:p>
    <w:p w14:paraId="197C35AA">
      <w:pPr>
        <w:spacing w:line="360" w:lineRule="auto"/>
        <w:ind w:firstLine="240" w:firstLineChars="100"/>
        <w:jc w:val="center"/>
        <w:rPr>
          <w:sz w:val="28"/>
          <w:szCs w:val="28"/>
        </w:rPr>
      </w:pPr>
      <w:r>
        <w:rPr>
          <w:rFonts w:hint="eastAsia"/>
          <w:sz w:val="24"/>
        </w:rPr>
        <w:t xml:space="preserve">                                         </w:t>
      </w:r>
      <w:r>
        <w:rPr>
          <w:rFonts w:hint="eastAsia"/>
          <w:sz w:val="28"/>
          <w:szCs w:val="28"/>
        </w:rPr>
        <w:t xml:space="preserve"> 委托方： (盖章)</w:t>
      </w:r>
    </w:p>
    <w:p w14:paraId="59A85A65">
      <w:pPr>
        <w:ind w:firstLine="4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年    月    日</w:t>
      </w:r>
    </w:p>
    <w:p w14:paraId="3F57D818">
      <w:pPr>
        <w:widowControl/>
        <w:jc w:val="left"/>
      </w:pPr>
      <w:r>
        <w:br w:type="page"/>
      </w:r>
    </w:p>
    <w:p w14:paraId="5C5B941F">
      <w:pPr>
        <w:jc w:val="left"/>
      </w:pPr>
      <w:r>
        <w:rPr>
          <w:rFonts w:hint="eastAsia"/>
        </w:rPr>
        <w:t>附件3：</w:t>
      </w:r>
    </w:p>
    <w:p w14:paraId="7DBDDB0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生物学试验方案</w:t>
      </w:r>
    </w:p>
    <w:p w14:paraId="7A2B9D71">
      <w:pPr>
        <w:pStyle w:val="16"/>
        <w:numPr>
          <w:ilvl w:val="0"/>
          <w:numId w:val="1"/>
        </w:numPr>
        <w:spacing w:line="600" w:lineRule="auto"/>
        <w:ind w:firstLineChars="0"/>
        <w:rPr>
          <w:b/>
          <w:sz w:val="24"/>
        </w:rPr>
      </w:pPr>
      <w:bookmarkStart w:id="0" w:name="OLE_LINK2"/>
      <w:bookmarkStart w:id="1" w:name="OLE_LINK1"/>
      <w:r>
        <w:rPr>
          <w:rFonts w:hint="eastAsia"/>
          <w:b/>
          <w:sz w:val="24"/>
        </w:rPr>
        <w:t>细胞毒性</w:t>
      </w:r>
    </w:p>
    <w:p w14:paraId="3869F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样品制备</w:t>
      </w:r>
      <w:r>
        <w:rPr>
          <w:rFonts w:hint="eastAsia"/>
          <w:szCs w:val="21"/>
          <w:lang w:val="en-US" w:eastAsia="zh-CN"/>
        </w:rPr>
        <w:t>依据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《</w:t>
      </w:r>
      <w:r>
        <w:rPr>
          <w:rFonts w:hint="eastAsia"/>
          <w:lang w:val="en-US" w:eastAsia="zh-CN"/>
        </w:rPr>
        <w:t>GB/T16886.12-2023 医疗器械生物学评价 第12部分：样品制备与参照材料</w:t>
      </w:r>
      <w:r>
        <w:rPr>
          <w:rFonts w:hint="eastAsia"/>
          <w:szCs w:val="21"/>
          <w:lang w:val="en-US" w:eastAsia="zh-CN"/>
        </w:rPr>
        <w:t>》</w:t>
      </w:r>
    </w:p>
    <w:p w14:paraId="3F127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样品制备：</w:t>
      </w:r>
      <w:r>
        <w:rPr>
          <w:rFonts w:hint="eastAsia"/>
          <w:lang w:val="en-US" w:eastAsia="zh-CN"/>
        </w:rPr>
        <w:t>选择</w:t>
      </w:r>
      <w:sdt>
        <w:sdtPr>
          <w:alias w:val="制备方法"/>
          <w:tag w:val="浸提条件"/>
          <w:id w:val="147472227"/>
          <w:placeholder>
            <w:docPart w:val="{bfbebbba-29cc-4d1f-9d84-6a50b120ee4b}"/>
          </w:placeholder>
          <w15:appearance w15:val="tags"/>
          <w:comboBox>
            <w:listItem w:displayText="选择一项" w:value=" "/>
            <w:listItem w:displayText="样品浸提法" w:value="样品浸提法"/>
            <w:listItem w:displayText="直接接触(适用于液体，凝胶，单一材质的片状产品)" w:value="直接接触(适用于液体，凝胶，单一材质的片状产品)"/>
            <w:listItem w:displayText="间接接触" w:value="间接接触"/>
          </w:comboBox>
        </w:sdtPr>
        <w:sdtContent>
          <w:r>
            <w:t>选择一项</w:t>
          </w:r>
        </w:sdtContent>
      </w:sdt>
    </w:p>
    <w:p w14:paraId="54588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szCs w:val="21"/>
        </w:rPr>
        <w:t>取样部件/</w:t>
      </w:r>
      <w:r>
        <w:rPr>
          <w:rFonts w:hint="eastAsia"/>
          <w:szCs w:val="21"/>
        </w:rPr>
        <w:t>部位</w:t>
      </w:r>
      <w:r>
        <w:rPr>
          <w:szCs w:val="21"/>
        </w:rPr>
        <w:t>：</w:t>
      </w:r>
      <w:r>
        <w:rPr>
          <w:rFonts w:hint="eastAsia"/>
          <w:szCs w:val="21"/>
          <w:u w:val="single"/>
        </w:rPr>
        <w:t xml:space="preserve">             </w:t>
      </w:r>
      <w:r>
        <w:rPr>
          <w:szCs w:val="21"/>
          <w:u w:val="single"/>
        </w:rPr>
        <w:t xml:space="preserve">                </w:t>
      </w:r>
      <w:r>
        <w:rPr>
          <w:rFonts w:hint="eastAsia"/>
          <w:szCs w:val="21"/>
          <w:u w:val="single"/>
        </w:rPr>
        <w:t xml:space="preserve">  </w:t>
      </w:r>
    </w:p>
    <w:p w14:paraId="01E54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szCs w:val="21"/>
        </w:rPr>
        <w:t>浸提比例：</w:t>
      </w:r>
      <w:sdt>
        <w:sdtPr>
          <w:rPr>
            <w:rFonts w:ascii="宋体" w:hAnsi="Courier New"/>
            <w:szCs w:val="21"/>
          </w:rPr>
          <w:alias w:val="浸提比例"/>
          <w:tag w:val="浸提条件"/>
          <w:id w:val="1265964041"/>
          <w:placeholder>
            <w:docPart w:val="C14FA56F91FA430F804D7F812C88EC4A"/>
          </w:placeholder>
          <w:temporary/>
          <w15:appearance w15:val="tags"/>
          <w:comboBox>
            <w:listItem w:displayText="选择一项" w:value="选择一项"/>
            <w:listItem w:displayText="0.2g/mL" w:value="0.2g/mL"/>
            <w:listItem w:displayText="0.1g/mL" w:value="0.1g/mL"/>
            <w:listItem w:displayText="6cm2/mL" w:value="6cm2/mL"/>
            <w:listItem w:displayText="3cm2/mL" w:value="3cm2/mL"/>
            <w:listItem w:displayText="灌注" w:value="灌注"/>
            <w:listItem w:displayText="无需浸提" w:value="无需浸提"/>
            <w:listItem w:displayText="（其他选项在此填写）" w:value="（其他选项在此填写）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391FB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rFonts w:ascii="宋体" w:hAnsi="Courier New"/>
          <w:szCs w:val="21"/>
        </w:rPr>
      </w:pPr>
      <w:r>
        <w:rPr>
          <w:szCs w:val="21"/>
        </w:rPr>
        <w:t>浸提介质：</w:t>
      </w:r>
      <w:sdt>
        <w:sdtPr>
          <w:rPr>
            <w:rFonts w:ascii="宋体" w:hAnsi="Courier New"/>
            <w:szCs w:val="21"/>
          </w:rPr>
          <w:alias w:val="浸提介质"/>
          <w:tag w:val="浸提条件"/>
          <w:id w:val="315851346"/>
          <w:placeholder>
            <w:docPart w:val="3AAD8A5B7CA64F1C878AD187935B59DC"/>
          </w:placeholder>
          <w:temporary/>
          <w15:appearance w15:val="tags"/>
          <w:comboBox>
            <w:listItem w:displayText="选择一项" w:value=" "/>
            <w:listItem w:displayText="含血清培养基" w:value="含血清培养基"/>
            <w:listItem w:displayText="0.9%氯化钠注射液" w:value="0.9%氯化钠注射液"/>
            <w:listItem w:displayText="无需浸提" w:value="无需浸提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226ED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szCs w:val="21"/>
        </w:rPr>
        <w:t>浸提条件：</w:t>
      </w:r>
      <w:sdt>
        <w:sdtPr>
          <w:rPr>
            <w:rFonts w:ascii="宋体" w:hAnsi="Courier New"/>
            <w:szCs w:val="21"/>
          </w:rPr>
          <w:alias w:val="浸提条件"/>
          <w:tag w:val="浸提条件"/>
          <w:id w:val="1343359228"/>
          <w:placeholder>
            <w:docPart w:val="F0DF0E49036E487598F2992B19692DD7"/>
          </w:placeholder>
          <w:temporary/>
          <w15:appearance w15:val="tags"/>
          <w:comboBox>
            <w:listItem w:displayText="选择一项" w:value=" "/>
            <w:listItem w:displayText="37±1℃,24±2h" w:value="37±1℃,24±2h"/>
            <w:listItem w:displayText="37±1℃,72±2h" w:value="37±1℃,72±2h"/>
            <w:listItem w:displayText="50±2℃,72±2h" w:value="50±2℃,72±2h"/>
            <w:listItem w:displayText="70±2℃,24±2h" w:value="70±2℃,24±2h"/>
            <w:listItem w:displayText="121±2℃,1±0.1h" w:value="121±2℃,1±0.1h"/>
            <w:listItem w:displayText="无需浸提" w:value="无需浸提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bookmarkEnd w:id="0"/>
    <w:bookmarkEnd w:id="1"/>
    <w:p w14:paraId="78930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bookmarkStart w:id="2" w:name="OLE_LINK6"/>
      <w:bookmarkStart w:id="3" w:name="OLE_LINK7"/>
      <w:bookmarkStart w:id="4" w:name="OLE_LINK3"/>
      <w:r>
        <w:rPr>
          <w:rFonts w:hint="eastAsia"/>
          <w:szCs w:val="21"/>
        </w:rPr>
        <w:t>试验方法</w:t>
      </w:r>
      <w:bookmarkEnd w:id="2"/>
      <w:bookmarkEnd w:id="3"/>
      <w:bookmarkEnd w:id="4"/>
      <w:bookmarkStart w:id="5" w:name="OLE_LINK5"/>
      <w:bookmarkStart w:id="6" w:name="OLE_LINK4"/>
      <w:r>
        <w:rPr>
          <w:rFonts w:hint="eastAsia"/>
          <w:szCs w:val="21"/>
        </w:rPr>
        <w:t>：</w:t>
      </w:r>
      <w:sdt>
        <w:sdtPr>
          <w:rPr>
            <w:szCs w:val="21"/>
          </w:rPr>
          <w:alias w:val="优先推荐MTT法"/>
          <w:tag w:val="浸提条件"/>
          <w:id w:val="-863892801"/>
          <w:placeholder>
            <w:docPart w:val="871557B549334FE7A930299C0C1A1A29"/>
          </w:placeholder>
          <w:temporary/>
          <w15:appearance w15:val="tags"/>
          <w:comboBox>
            <w:listItem w:displayText="选择一项" w:value=" "/>
            <w:listItem w:displayText="按照GB/T 16886.5-2017中附录C规定进行。(MTT法)" w:value="按照GB/T 16886.5-2017中附录C规定进行。(MTT法)"/>
            <w:listItem w:displayText="按照GB/T 16886.5-2017中8.2规定进行。（显微镜观察法）" w:value="按照GB/T 16886.5-2017中8.2规定进行。（显微镜观察法）"/>
            <w:listItem w:displayText="按照GB/T 16886.5-2017中8.3规定进行。（直接接触法）" w:value="按照GB/T 16886.5-2017中8.3规定进行。（直接接触法）"/>
            <w:listItem w:displayText="按照琼脂扩散法（间接接触试验）" w:value="按照琼脂扩散法（间接接触试验）"/>
            <w:listItem w:displayText="无需浸提" w:value="无需浸提"/>
          </w:comboBox>
        </w:sdtPr>
        <w:sdtEndPr>
          <w:rPr>
            <w:szCs w:val="21"/>
          </w:rPr>
        </w:sdtEndPr>
        <w:sdtContent>
          <w:r>
            <w:rPr>
              <w:szCs w:val="21"/>
            </w:rPr>
            <w:t>选择一项</w:t>
          </w:r>
        </w:sdtContent>
      </w:sdt>
    </w:p>
    <w:p w14:paraId="540EB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rFonts w:hint="eastAsia"/>
          <w:szCs w:val="21"/>
        </w:rPr>
        <w:t>试验要求：</w:t>
      </w:r>
      <w:sdt>
        <w:sdtPr>
          <w:rPr>
            <w:szCs w:val="21"/>
          </w:rPr>
          <w:alias w:val="试验要求"/>
          <w:tag w:val="试验要求"/>
          <w:id w:val="336207385"/>
          <w:placeholder>
            <w:docPart w:val="77955F78A1FB436ABF9BAC8184B03D0B"/>
          </w:placeholder>
          <w:temporary/>
          <w15:appearance w15:val="tags"/>
          <w:comboBox>
            <w:listItem w:displayText="选择一项" w:value=" "/>
            <w:listItem w:displayText="细胞存活率应不小于70%（MTT法）" w:value="细胞存活率应不小于70%"/>
            <w:listItem w:displayText="细胞毒性应不大于1级。" w:value="按照GB/T 16886.5-2017中8.2规定进行。（显微镜观察法）"/>
            <w:listItem w:displayText="细胞毒性应不大于2级" w:value="按照GB/T 16886.5-2017中8.3规定进行。（直接接触法）"/>
            <w:listItem w:displayText="细胞毒性应不大于3级" w:value="按照琼脂扩散法（间接接触试验）"/>
            <w:listItem w:displayText="细胞毒性应不大于4级" w:value="无需浸提"/>
          </w:comboBox>
        </w:sdtPr>
        <w:sdtEndPr>
          <w:rPr>
            <w:szCs w:val="21"/>
          </w:rPr>
        </w:sdtEndPr>
        <w:sdtContent>
          <w:r>
            <w:rPr>
              <w:szCs w:val="21"/>
            </w:rPr>
            <w:t>选择一项</w:t>
          </w:r>
        </w:sdtContent>
      </w:sdt>
    </w:p>
    <w:bookmarkEnd w:id="5"/>
    <w:bookmarkEnd w:id="6"/>
    <w:p w14:paraId="53E702B4">
      <w:pPr>
        <w:pStyle w:val="16"/>
        <w:numPr>
          <w:ilvl w:val="0"/>
          <w:numId w:val="1"/>
        </w:numPr>
        <w:spacing w:line="600" w:lineRule="auto"/>
        <w:ind w:firstLineChars="0"/>
        <w:rPr>
          <w:b/>
          <w:sz w:val="24"/>
        </w:rPr>
      </w:pPr>
      <w:r>
        <w:rPr>
          <w:rFonts w:hint="eastAsia"/>
          <w:b/>
          <w:sz w:val="24"/>
        </w:rPr>
        <w:t>致敏试验</w:t>
      </w:r>
    </w:p>
    <w:p w14:paraId="4B951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样品制备</w:t>
      </w:r>
      <w:r>
        <w:rPr>
          <w:rFonts w:hint="eastAsia"/>
          <w:szCs w:val="21"/>
          <w:lang w:val="en-US" w:eastAsia="zh-CN"/>
        </w:rPr>
        <w:t>依据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《</w:t>
      </w:r>
      <w:r>
        <w:rPr>
          <w:rFonts w:hint="eastAsia"/>
          <w:lang w:val="en-US" w:eastAsia="zh-CN"/>
        </w:rPr>
        <w:t>GB/T16886.12-2023 医疗器械生物学评价 第12部分：样品制备与参照材料</w:t>
      </w:r>
      <w:r>
        <w:rPr>
          <w:rFonts w:hint="eastAsia"/>
          <w:szCs w:val="21"/>
          <w:lang w:val="en-US" w:eastAsia="zh-CN"/>
        </w:rPr>
        <w:t>》</w:t>
      </w:r>
    </w:p>
    <w:p w14:paraId="05518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rFonts w:hint="eastAsia"/>
          <w:szCs w:val="21"/>
        </w:rPr>
        <w:t>样品制备</w:t>
      </w:r>
      <w:r>
        <w:rPr>
          <w:szCs w:val="21"/>
        </w:rPr>
        <w:t>：</w:t>
      </w:r>
      <w:sdt>
        <w:sdtPr>
          <w:rPr>
            <w:rFonts w:ascii="宋体" w:hAnsi="Courier New"/>
            <w:szCs w:val="21"/>
          </w:rPr>
          <w:alias w:val="制备方法"/>
          <w:tag w:val="浸提条件"/>
          <w:id w:val="-362514052"/>
          <w:placeholder>
            <w:docPart w:val="3A6433A4664649C898AFF5462E8BADF2"/>
          </w:placeholder>
          <w:temporary/>
          <w15:appearance w15:val="tags"/>
          <w:comboBox>
            <w:listItem w:displayText="选择一项" w:value=" "/>
            <w:listItem w:displayText="样品浸提法" w:value="样品浸提法"/>
            <w:listItem w:displayText="直接接触(适合于与正常皮肤接触的胶带、敷贴类，材料单一的产品--封闭贴敷试验)" w:value="直接接触(适合于与正常皮肤接触的胶带、敷贴类，材料单一的产品--封闭贴敷试验)"/>
            <w:listItem w:displayText="原液" w:value="原液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6FC4C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szCs w:val="21"/>
        </w:rPr>
        <w:t>取样部件/</w:t>
      </w:r>
      <w:r>
        <w:rPr>
          <w:rFonts w:hint="eastAsia"/>
          <w:szCs w:val="21"/>
        </w:rPr>
        <w:t>部位</w:t>
      </w:r>
      <w:r>
        <w:rPr>
          <w:szCs w:val="21"/>
        </w:rPr>
        <w:t>：</w:t>
      </w:r>
      <w:r>
        <w:rPr>
          <w:rFonts w:hint="eastAsia"/>
          <w:szCs w:val="21"/>
          <w:u w:val="single"/>
        </w:rPr>
        <w:t xml:space="preserve">             </w:t>
      </w:r>
      <w:r>
        <w:rPr>
          <w:szCs w:val="21"/>
          <w:u w:val="single"/>
        </w:rPr>
        <w:t xml:space="preserve">                </w:t>
      </w:r>
      <w:r>
        <w:rPr>
          <w:rFonts w:hint="eastAsia"/>
          <w:szCs w:val="21"/>
          <w:u w:val="single"/>
        </w:rPr>
        <w:t xml:space="preserve">  </w:t>
      </w:r>
    </w:p>
    <w:p w14:paraId="6A975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szCs w:val="21"/>
        </w:rPr>
        <w:t>浸提比例：</w:t>
      </w:r>
      <w:sdt>
        <w:sdtPr>
          <w:rPr>
            <w:rFonts w:ascii="宋体" w:hAnsi="Courier New"/>
            <w:szCs w:val="21"/>
          </w:rPr>
          <w:alias w:val="浸提比例"/>
          <w:tag w:val="浸提条件"/>
          <w:id w:val="-1033495609"/>
          <w:placeholder>
            <w:docPart w:val="8B734D06558B498982C136ACEA6E3AC9"/>
          </w:placeholder>
          <w:temporary/>
          <w15:appearance w15:val="tags"/>
          <w:comboBox>
            <w:listItem w:displayText="选择一项" w:value="选择一项"/>
            <w:listItem w:displayText="0.2g/mL" w:value="0.2g/mL"/>
            <w:listItem w:displayText="0.1g/mL" w:value="0.1g/mL"/>
            <w:listItem w:displayText="6cm2/mL" w:value="6cm2/mL"/>
            <w:listItem w:displayText="3cm2/mL" w:value="3cm2/mL"/>
            <w:listItem w:displayText="灌注" w:value="灌注"/>
            <w:listItem w:displayText="无需浸提" w:value="无需浸提"/>
            <w:listItem w:displayText="（其他选项在此填写）" w:value="（其他选项在此填写）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512D5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rFonts w:ascii="宋体" w:hAnsi="Courier New"/>
          <w:szCs w:val="21"/>
        </w:rPr>
      </w:pPr>
      <w:r>
        <w:rPr>
          <w:szCs w:val="21"/>
        </w:rPr>
        <w:t>浸提</w:t>
      </w:r>
      <w:r>
        <w:rPr>
          <w:rFonts w:hint="eastAsia"/>
          <w:szCs w:val="21"/>
        </w:rPr>
        <w:t>方式</w:t>
      </w:r>
      <w:r>
        <w:rPr>
          <w:szCs w:val="21"/>
        </w:rPr>
        <w:t>：</w:t>
      </w:r>
      <w:sdt>
        <w:sdtPr>
          <w:rPr>
            <w:rFonts w:ascii="宋体" w:hAnsi="Courier New"/>
            <w:szCs w:val="21"/>
          </w:rPr>
          <w:alias w:val="浸提介质"/>
          <w:tag w:val="浸提条件"/>
          <w:id w:val="1637059936"/>
          <w:placeholder>
            <w:docPart w:val="5CD8B91F0D4F4B8B911E09CD17620F97"/>
          </w:placeholder>
          <w:temporary/>
          <w15:appearance w15:val="tags"/>
          <w:comboBox>
            <w:listItem w:displayText="选择一项" w:value=" "/>
            <w:listItem w:displayText="0.9%氯化钠注射液、植物油" w:value="0.9%氯化钠注射液、植物油"/>
            <w:listItem w:displayText="无需浸提" w:value="无需浸提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  <w:r>
        <w:rPr>
          <w:rFonts w:hint="eastAsia" w:ascii="宋体" w:hAnsi="Courier New"/>
          <w:szCs w:val="21"/>
        </w:rPr>
        <w:t>；</w:t>
      </w:r>
      <w:r>
        <w:rPr>
          <w:rFonts w:ascii="宋体" w:hAnsi="Courier New"/>
          <w:szCs w:val="21"/>
        </w:rPr>
        <w:t xml:space="preserve"> </w:t>
      </w:r>
      <w:sdt>
        <w:sdtPr>
          <w:rPr>
            <w:rFonts w:ascii="宋体" w:hAnsi="Courier New"/>
            <w:szCs w:val="21"/>
          </w:rPr>
          <w:alias w:val="浸提条件"/>
          <w:tag w:val="浸提条件"/>
          <w:id w:val="-1053539467"/>
          <w:placeholder>
            <w:docPart w:val="55C82A6892E5414093514E12410AC758"/>
          </w:placeholder>
          <w:temporary/>
          <w15:appearance w15:val="tags"/>
          <w:comboBox>
            <w:listItem w:displayText="选择一项" w:value=" "/>
            <w:listItem w:displayText="37±1℃,72±2h" w:value="37±1℃,72±2h"/>
            <w:listItem w:displayText="50±2℃,72±2h" w:value="50±2℃,72±2h"/>
            <w:listItem w:displayText="70±2℃,24±2h" w:value="70±2℃,24±2h"/>
            <w:listItem w:displayText="121±2℃,1±0.1h" w:value="121±2℃,1±0.1h"/>
            <w:listItem w:displayText="无需浸提" w:value="无需浸提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25496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rFonts w:hint="eastAsia"/>
          <w:szCs w:val="21"/>
        </w:rPr>
        <w:t>试验方法：</w:t>
      </w:r>
      <w:r>
        <w:rPr>
          <w:szCs w:val="21"/>
        </w:rPr>
        <w:t>按照GB/T 16886.10-2</w:t>
      </w:r>
      <w:r>
        <w:rPr>
          <w:rFonts w:hint="eastAsia"/>
          <w:szCs w:val="21"/>
          <w:lang w:val="en-US" w:eastAsia="zh-CN"/>
        </w:rPr>
        <w:t>024</w:t>
      </w:r>
      <w:r>
        <w:rPr>
          <w:szCs w:val="21"/>
        </w:rPr>
        <w:t>中</w:t>
      </w:r>
      <w:r>
        <w:rPr>
          <w:rFonts w:hint="eastAsia"/>
          <w:szCs w:val="21"/>
          <w:lang w:val="en-US" w:eastAsia="zh-CN"/>
        </w:rPr>
        <w:t>6.5</w:t>
      </w:r>
      <w:r>
        <w:rPr>
          <w:szCs w:val="21"/>
        </w:rPr>
        <w:t>规定的方法进行。（</w:t>
      </w:r>
      <w:r>
        <w:rPr>
          <w:rFonts w:hint="eastAsia"/>
          <w:szCs w:val="21"/>
          <w:lang w:val="en-US" w:eastAsia="zh-CN"/>
        </w:rPr>
        <w:t>豚鼠最大剂量试验</w:t>
      </w:r>
      <w:r>
        <w:rPr>
          <w:szCs w:val="21"/>
        </w:rPr>
        <w:t>）</w:t>
      </w:r>
    </w:p>
    <w:p w14:paraId="2DB68D9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firstLine="0" w:firstLineChars="0"/>
        <w:textAlignment w:val="auto"/>
        <w:rPr>
          <w:szCs w:val="21"/>
        </w:rPr>
      </w:pPr>
      <w:r>
        <w:rPr>
          <w:rFonts w:hint="eastAsia"/>
          <w:szCs w:val="21"/>
        </w:rPr>
        <w:t>试验要求：</w:t>
      </w:r>
      <w:r>
        <w:rPr>
          <w:szCs w:val="21"/>
        </w:rPr>
        <w:t>应无致敏反应</w:t>
      </w:r>
    </w:p>
    <w:p w14:paraId="6E72DBFF">
      <w:pPr>
        <w:pStyle w:val="16"/>
        <w:numPr>
          <w:ilvl w:val="0"/>
          <w:numId w:val="1"/>
        </w:numPr>
        <w:spacing w:line="600" w:lineRule="auto"/>
        <w:ind w:firstLineChars="0"/>
        <w:rPr>
          <w:b/>
          <w:sz w:val="24"/>
        </w:rPr>
      </w:pPr>
      <w:r>
        <w:rPr>
          <w:rFonts w:hint="eastAsia"/>
          <w:b/>
          <w:sz w:val="24"/>
        </w:rPr>
        <w:t>皮内反应</w:t>
      </w:r>
    </w:p>
    <w:p w14:paraId="30D34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样品制备</w:t>
      </w:r>
      <w:r>
        <w:rPr>
          <w:rFonts w:hint="eastAsia"/>
          <w:szCs w:val="21"/>
          <w:lang w:val="en-US" w:eastAsia="zh-CN"/>
        </w:rPr>
        <w:t>依据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《</w:t>
      </w:r>
      <w:r>
        <w:rPr>
          <w:rFonts w:hint="eastAsia"/>
          <w:lang w:val="en-US" w:eastAsia="zh-CN"/>
        </w:rPr>
        <w:t>GB/T16886.12-2023 医疗器械生物学评价 第12部分：样品制备与参照材料</w:t>
      </w:r>
      <w:r>
        <w:rPr>
          <w:rFonts w:hint="eastAsia"/>
          <w:szCs w:val="21"/>
          <w:lang w:val="en-US" w:eastAsia="zh-CN"/>
        </w:rPr>
        <w:t>》</w:t>
      </w:r>
    </w:p>
    <w:p w14:paraId="5CC74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rFonts w:hint="eastAsia"/>
          <w:szCs w:val="21"/>
        </w:rPr>
        <w:t>样品制备</w:t>
      </w:r>
      <w:r>
        <w:rPr>
          <w:szCs w:val="21"/>
        </w:rPr>
        <w:t>：</w:t>
      </w:r>
      <w:sdt>
        <w:sdtPr>
          <w:rPr>
            <w:rFonts w:ascii="宋体" w:hAnsi="Courier New"/>
            <w:szCs w:val="21"/>
          </w:rPr>
          <w:alias w:val="制备方法"/>
          <w:tag w:val="浸提条件"/>
          <w:id w:val="1655876557"/>
          <w:placeholder>
            <w:docPart w:val="074FC6438E294EBD9CA825C45E860E7C"/>
          </w:placeholder>
          <w:temporary/>
          <w15:appearance w15:val="tags"/>
          <w:comboBox>
            <w:listItem w:displayText="选择一项" w:value=" "/>
            <w:listItem w:displayText="样品浸提法" w:value="样品浸提法"/>
            <w:listItem w:displayText="取原液直接进行试验。（适用液体产品）" w:value="取原液直接进行试验。（适用液体产品）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2F4A1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szCs w:val="21"/>
        </w:rPr>
        <w:t>取样部件/</w:t>
      </w:r>
      <w:r>
        <w:rPr>
          <w:rFonts w:hint="eastAsia"/>
          <w:szCs w:val="21"/>
        </w:rPr>
        <w:t>部位</w:t>
      </w:r>
      <w:r>
        <w:rPr>
          <w:szCs w:val="21"/>
        </w:rPr>
        <w:t>：</w:t>
      </w:r>
      <w:r>
        <w:rPr>
          <w:rFonts w:hint="eastAsia"/>
          <w:szCs w:val="21"/>
          <w:u w:val="single"/>
        </w:rPr>
        <w:t xml:space="preserve">             </w:t>
      </w:r>
      <w:r>
        <w:rPr>
          <w:szCs w:val="21"/>
          <w:u w:val="single"/>
        </w:rPr>
        <w:t xml:space="preserve">                </w:t>
      </w:r>
      <w:r>
        <w:rPr>
          <w:rFonts w:hint="eastAsia"/>
          <w:szCs w:val="21"/>
          <w:u w:val="single"/>
        </w:rPr>
        <w:t xml:space="preserve">  </w:t>
      </w:r>
    </w:p>
    <w:p w14:paraId="7D9A8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rFonts w:ascii="宋体" w:hAnsi="Courier New"/>
          <w:szCs w:val="21"/>
        </w:rPr>
      </w:pPr>
      <w:r>
        <w:rPr>
          <w:szCs w:val="21"/>
        </w:rPr>
        <w:t>浸提比例：</w:t>
      </w:r>
      <w:sdt>
        <w:sdtPr>
          <w:rPr>
            <w:rFonts w:ascii="宋体" w:hAnsi="Courier New"/>
            <w:szCs w:val="21"/>
          </w:rPr>
          <w:alias w:val="浸提比例"/>
          <w:tag w:val="浸提条件"/>
          <w:id w:val="1849283130"/>
          <w:placeholder>
            <w:docPart w:val="4A91C06241044E12AE96774AA7BA7B41"/>
          </w:placeholder>
          <w:temporary/>
          <w15:appearance w15:val="tags"/>
          <w:comboBox>
            <w:listItem w:displayText="选择一项" w:value="选择一项"/>
            <w:listItem w:displayText="0.2g/mL" w:value="0.2g/mL"/>
            <w:listItem w:displayText="0.1g/mL" w:value="0.1g/mL"/>
            <w:listItem w:displayText="6cm2/mL" w:value="6cm2/mL"/>
            <w:listItem w:displayText="3cm2/mL" w:value="3cm2/mL"/>
            <w:listItem w:displayText="灌注" w:value="灌注"/>
            <w:listItem w:displayText="无需浸提" w:value="无需浸提"/>
            <w:listItem w:displayText="（其他选项在此填写）" w:value="（其他选项在此填写）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36D71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szCs w:val="21"/>
        </w:rPr>
        <w:t>浸提</w:t>
      </w:r>
      <w:r>
        <w:rPr>
          <w:rFonts w:hint="eastAsia"/>
          <w:szCs w:val="21"/>
        </w:rPr>
        <w:t>方式</w:t>
      </w:r>
      <w:r>
        <w:rPr>
          <w:szCs w:val="21"/>
        </w:rPr>
        <w:t>：</w:t>
      </w:r>
      <w:sdt>
        <w:sdtPr>
          <w:rPr>
            <w:rFonts w:ascii="宋体" w:hAnsi="Courier New"/>
            <w:szCs w:val="21"/>
          </w:rPr>
          <w:alias w:val="浸提介质"/>
          <w:tag w:val="浸提条件"/>
          <w:id w:val="-659149678"/>
          <w:placeholder>
            <w:docPart w:val="DA0C27C485104662810433DA8A34FC21"/>
          </w:placeholder>
          <w:temporary/>
          <w15:appearance w15:val="tags"/>
          <w:comboBox>
            <w:listItem w:displayText="选择一项" w:value=" "/>
            <w:listItem w:displayText="0.9%氯化钠注射液、植物油" w:value="0.9%氯化钠注射液、植物油"/>
            <w:listItem w:displayText="无需浸提" w:value="无需浸提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  <w:r>
        <w:rPr>
          <w:rFonts w:hint="eastAsia" w:ascii="宋体" w:hAnsi="Courier New"/>
          <w:szCs w:val="21"/>
        </w:rPr>
        <w:t>；</w:t>
      </w:r>
      <w:r>
        <w:rPr>
          <w:rFonts w:ascii="宋体" w:hAnsi="Courier New"/>
          <w:szCs w:val="21"/>
        </w:rPr>
        <w:t xml:space="preserve"> </w:t>
      </w:r>
      <w:sdt>
        <w:sdtPr>
          <w:rPr>
            <w:rFonts w:ascii="宋体" w:hAnsi="Courier New"/>
            <w:szCs w:val="21"/>
          </w:rPr>
          <w:alias w:val="浸提条件"/>
          <w:tag w:val="浸提条件"/>
          <w:id w:val="1015650674"/>
          <w:placeholder>
            <w:docPart w:val="89988006874C4426BEBC55F01DB42FEC"/>
          </w:placeholder>
          <w:temporary/>
          <w15:appearance w15:val="tags"/>
          <w:comboBox>
            <w:listItem w:displayText="选择一项" w:value=" "/>
            <w:listItem w:displayText="37±1℃,72±2h" w:value="37±1℃,72±2h"/>
            <w:listItem w:displayText="50±2℃,72±2h" w:value="50±2℃,72±2h"/>
            <w:listItem w:displayText="70±2℃,24±2h" w:value="70±2℃,24±2h"/>
            <w:listItem w:displayText="121±2℃,1±0.1h" w:value="121±2℃,1±0.1h"/>
            <w:listItem w:displayText="无需浸提" w:value="无需浸提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2E880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rFonts w:hint="eastAsia"/>
          <w:szCs w:val="21"/>
        </w:rPr>
        <w:t>试验方法：按照GB/T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16886.</w:t>
      </w:r>
      <w:r>
        <w:rPr>
          <w:rFonts w:hint="eastAsia"/>
          <w:szCs w:val="21"/>
          <w:lang w:val="en-US" w:eastAsia="zh-CN"/>
        </w:rPr>
        <w:t>23</w:t>
      </w:r>
      <w:r>
        <w:rPr>
          <w:rFonts w:hint="eastAsia"/>
          <w:szCs w:val="21"/>
        </w:rPr>
        <w:t>-20</w:t>
      </w:r>
      <w:r>
        <w:rPr>
          <w:rFonts w:hint="eastAsia"/>
          <w:szCs w:val="21"/>
          <w:lang w:val="en-US" w:eastAsia="zh-CN"/>
        </w:rPr>
        <w:t>23</w:t>
      </w:r>
      <w:r>
        <w:rPr>
          <w:rFonts w:hint="eastAsia"/>
          <w:szCs w:val="21"/>
        </w:rPr>
        <w:t>中</w:t>
      </w:r>
      <w:r>
        <w:rPr>
          <w:rFonts w:hint="eastAsia"/>
          <w:szCs w:val="21"/>
          <w:lang w:val="en-US" w:eastAsia="zh-CN"/>
        </w:rPr>
        <w:t>7.3</w:t>
      </w:r>
      <w:r>
        <w:rPr>
          <w:rFonts w:hint="eastAsia"/>
          <w:szCs w:val="21"/>
        </w:rPr>
        <w:t>规定的试验方法进行</w:t>
      </w:r>
    </w:p>
    <w:p w14:paraId="51737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rFonts w:hint="eastAsia"/>
          <w:szCs w:val="21"/>
        </w:rPr>
        <w:t>试验</w:t>
      </w:r>
      <w:r>
        <w:rPr>
          <w:szCs w:val="21"/>
        </w:rPr>
        <w:t>要求：样品组与对照组记分之差不大于1.0</w:t>
      </w:r>
    </w:p>
    <w:p w14:paraId="5E051657">
      <w:pPr>
        <w:pStyle w:val="16"/>
        <w:numPr>
          <w:ilvl w:val="0"/>
          <w:numId w:val="1"/>
        </w:numPr>
        <w:spacing w:line="600" w:lineRule="auto"/>
        <w:ind w:firstLineChars="0"/>
        <w:rPr>
          <w:b/>
          <w:sz w:val="24"/>
        </w:rPr>
      </w:pPr>
      <w:r>
        <w:rPr>
          <w:rFonts w:hint="eastAsia"/>
          <w:b/>
          <w:sz w:val="24"/>
        </w:rPr>
        <w:t>皮肤刺激</w:t>
      </w:r>
    </w:p>
    <w:p w14:paraId="6DD41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样品制备</w:t>
      </w:r>
      <w:r>
        <w:rPr>
          <w:rFonts w:hint="eastAsia"/>
          <w:szCs w:val="21"/>
          <w:lang w:val="en-US" w:eastAsia="zh-CN"/>
        </w:rPr>
        <w:t>依据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《</w:t>
      </w:r>
      <w:r>
        <w:rPr>
          <w:rFonts w:hint="eastAsia"/>
          <w:lang w:val="en-US" w:eastAsia="zh-CN"/>
        </w:rPr>
        <w:t>GB/T16886.12-2023 医疗器械生物学评价 第12部分：样品制备与参照材料</w:t>
      </w:r>
      <w:r>
        <w:rPr>
          <w:rFonts w:hint="eastAsia"/>
          <w:szCs w:val="21"/>
          <w:lang w:val="en-US" w:eastAsia="zh-CN"/>
        </w:rPr>
        <w:t>》</w:t>
      </w:r>
    </w:p>
    <w:p w14:paraId="3814A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rFonts w:hint="eastAsia"/>
          <w:szCs w:val="21"/>
        </w:rPr>
        <w:t>样品制备</w:t>
      </w:r>
      <w:r>
        <w:rPr>
          <w:szCs w:val="21"/>
        </w:rPr>
        <w:t>：</w:t>
      </w:r>
      <w:sdt>
        <w:sdtPr>
          <w:rPr>
            <w:rFonts w:ascii="宋体" w:hAnsi="Courier New"/>
            <w:szCs w:val="21"/>
          </w:rPr>
          <w:alias w:val="制备方法"/>
          <w:tag w:val="浸提条件"/>
          <w:id w:val="1249544724"/>
          <w:placeholder>
            <w:docPart w:val="44D35595E0494162A9522F33C6EFD71B"/>
          </w:placeholder>
          <w:temporary/>
          <w15:appearance w15:val="tags"/>
          <w:comboBox>
            <w:listItem w:displayText="选择一项" w:value=" "/>
            <w:listItem w:displayText="样品浸提法" w:value="样品浸提法"/>
            <w:listItem w:displayText="直接接触(适用于直接接触皮肤的敷料，织物等片状产品以及液体，凝胶状态的产品)" w:value="直接接触(适用于直接接触皮肤的敷料，织物等片状产品以及液体，凝胶状态的产品)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62BE1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szCs w:val="21"/>
        </w:rPr>
        <w:t>取样部件/</w:t>
      </w:r>
      <w:r>
        <w:rPr>
          <w:rFonts w:hint="eastAsia"/>
          <w:szCs w:val="21"/>
        </w:rPr>
        <w:t>部位</w:t>
      </w:r>
      <w:r>
        <w:rPr>
          <w:szCs w:val="21"/>
        </w:rPr>
        <w:t>：</w:t>
      </w:r>
      <w:r>
        <w:rPr>
          <w:rFonts w:hint="eastAsia"/>
          <w:szCs w:val="21"/>
          <w:u w:val="single"/>
        </w:rPr>
        <w:t xml:space="preserve">             </w:t>
      </w:r>
      <w:r>
        <w:rPr>
          <w:szCs w:val="21"/>
          <w:u w:val="single"/>
        </w:rPr>
        <w:t xml:space="preserve">                </w:t>
      </w:r>
      <w:r>
        <w:rPr>
          <w:rFonts w:hint="eastAsia"/>
          <w:szCs w:val="21"/>
          <w:u w:val="single"/>
        </w:rPr>
        <w:t xml:space="preserve">  </w:t>
      </w:r>
    </w:p>
    <w:p w14:paraId="64CC0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rFonts w:ascii="宋体" w:hAnsi="Courier New"/>
          <w:szCs w:val="21"/>
        </w:rPr>
      </w:pPr>
      <w:r>
        <w:rPr>
          <w:szCs w:val="21"/>
        </w:rPr>
        <w:t>浸提比例：</w:t>
      </w:r>
      <w:sdt>
        <w:sdtPr>
          <w:rPr>
            <w:rFonts w:ascii="宋体" w:hAnsi="Courier New"/>
            <w:szCs w:val="21"/>
          </w:rPr>
          <w:alias w:val="浸提比例"/>
          <w:tag w:val="浸提条件"/>
          <w:id w:val="-89936426"/>
          <w:placeholder>
            <w:docPart w:val="6D394885F304410AB9657B34031BBC97"/>
          </w:placeholder>
          <w:temporary/>
          <w15:appearance w15:val="tags"/>
          <w:comboBox>
            <w:listItem w:displayText="选择一项" w:value="选择一项"/>
            <w:listItem w:displayText="0.2g/mL" w:value="0.2g/mL"/>
            <w:listItem w:displayText="0.1g/mL" w:value="0.1g/mL"/>
            <w:listItem w:displayText="6cm2/mL" w:value="6cm2/mL"/>
            <w:listItem w:displayText="3cm2/mL" w:value="3cm2/mL"/>
            <w:listItem w:displayText="灌注" w:value="灌注"/>
            <w:listItem w:displayText="无需浸提" w:value="无需浸提"/>
            <w:listItem w:displayText="（其他选项在此填写）" w:value="（其他选项在此填写）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29FD4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szCs w:val="21"/>
        </w:rPr>
        <w:t>浸提</w:t>
      </w:r>
      <w:r>
        <w:rPr>
          <w:rFonts w:hint="eastAsia"/>
          <w:szCs w:val="21"/>
        </w:rPr>
        <w:t>方式</w:t>
      </w:r>
      <w:r>
        <w:rPr>
          <w:szCs w:val="21"/>
        </w:rPr>
        <w:t>：</w:t>
      </w:r>
      <w:sdt>
        <w:sdtPr>
          <w:rPr>
            <w:rFonts w:ascii="宋体" w:hAnsi="Courier New"/>
            <w:szCs w:val="21"/>
          </w:rPr>
          <w:alias w:val="浸提介质"/>
          <w:tag w:val="浸提条件"/>
          <w:id w:val="1427921531"/>
          <w:placeholder>
            <w:docPart w:val="E7941D7C8C0E4E318EC6244C24DBFE71"/>
          </w:placeholder>
          <w:temporary/>
          <w15:appearance w15:val="tags"/>
          <w:comboBox>
            <w:listItem w:displayText="选择一项" w:value=" "/>
            <w:listItem w:displayText="0.9%氯化钠注射液、植物油" w:value="0.9%氯化钠注射液、植物油"/>
            <w:listItem w:displayText="无需浸提" w:value="无需浸提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  <w:r>
        <w:rPr>
          <w:rFonts w:hint="eastAsia" w:ascii="宋体" w:hAnsi="Courier New"/>
          <w:szCs w:val="21"/>
        </w:rPr>
        <w:t>；</w:t>
      </w:r>
      <w:r>
        <w:rPr>
          <w:rFonts w:ascii="宋体" w:hAnsi="Courier New"/>
          <w:szCs w:val="21"/>
        </w:rPr>
        <w:t xml:space="preserve"> </w:t>
      </w:r>
      <w:sdt>
        <w:sdtPr>
          <w:rPr>
            <w:rFonts w:ascii="宋体" w:hAnsi="Courier New"/>
            <w:szCs w:val="21"/>
          </w:rPr>
          <w:alias w:val="浸提条件"/>
          <w:tag w:val="浸提条件"/>
          <w:id w:val="1864167397"/>
          <w:placeholder>
            <w:docPart w:val="E13E8756F21348219795C5741503DCAB"/>
          </w:placeholder>
          <w:temporary/>
          <w15:appearance w15:val="tags"/>
          <w:comboBox>
            <w:listItem w:displayText="选择一项" w:value=" "/>
            <w:listItem w:displayText="37±1℃,72±2h" w:value="37±1℃,72±2h"/>
            <w:listItem w:displayText="50±2℃,72±2h" w:value="50±2℃,72±2h"/>
            <w:listItem w:displayText="70±2℃,24±2h" w:value="70±2℃,24±2h"/>
            <w:listItem w:displayText="121±2℃,1±0.1h" w:value="121±2℃,1±0.1h"/>
            <w:listItem w:displayText="无需浸提" w:value="无需浸提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1044B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rFonts w:hint="eastAsia" w:ascii="宋体" w:hAnsi="Courier New"/>
          <w:szCs w:val="21"/>
        </w:rPr>
        <w:t>接触</w:t>
      </w:r>
      <w:r>
        <w:rPr>
          <w:rFonts w:ascii="宋体" w:hAnsi="Courier New"/>
          <w:szCs w:val="21"/>
        </w:rPr>
        <w:t>方式</w:t>
      </w:r>
      <w:r>
        <w:rPr>
          <w:rFonts w:hint="eastAsia" w:ascii="宋体" w:hAnsi="Courier New"/>
          <w:szCs w:val="21"/>
        </w:rPr>
        <w:t>：</w:t>
      </w:r>
      <w:sdt>
        <w:sdtPr>
          <w:rPr>
            <w:rFonts w:ascii="宋体" w:hAnsi="Courier New"/>
            <w:szCs w:val="21"/>
          </w:rPr>
          <w:alias w:val="接触方式"/>
          <w:tag w:val="浸提条件"/>
          <w:id w:val="1694966273"/>
          <w:placeholder>
            <w:docPart w:val="06DC91D7AEEA49EE80DFB65E338FCB70"/>
          </w:placeholder>
          <w:temporary/>
          <w15:appearance w15:val="tags"/>
          <w:comboBox>
            <w:listItem w:displayText="选择一项" w:value=" "/>
            <w:listItem w:displayText="单次接触" w:value="单次接触"/>
            <w:listItem w:displayText="重复接触" w:value="重复接触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145DC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 w:firstLine="0" w:firstLineChars="0"/>
        <w:textAlignment w:val="auto"/>
        <w:rPr>
          <w:rFonts w:ascii="仿宋_GB2312" w:eastAsia="仿宋_GB2312"/>
          <w:szCs w:val="21"/>
        </w:rPr>
      </w:pPr>
      <w:r>
        <w:rPr>
          <w:rFonts w:hint="eastAsia"/>
          <w:szCs w:val="21"/>
        </w:rPr>
        <w:t>试验方法：按照GB/T 16886.</w:t>
      </w:r>
      <w:r>
        <w:rPr>
          <w:rFonts w:hint="eastAsia"/>
          <w:szCs w:val="21"/>
          <w:lang w:val="en-US" w:eastAsia="zh-CN"/>
        </w:rPr>
        <w:t>23</w:t>
      </w:r>
      <w:r>
        <w:rPr>
          <w:rFonts w:hint="eastAsia"/>
          <w:szCs w:val="21"/>
        </w:rPr>
        <w:t>-20</w:t>
      </w:r>
      <w:r>
        <w:rPr>
          <w:rFonts w:hint="eastAsia"/>
          <w:szCs w:val="21"/>
          <w:lang w:val="en-US" w:eastAsia="zh-CN"/>
        </w:rPr>
        <w:t>23</w:t>
      </w:r>
      <w:r>
        <w:rPr>
          <w:rFonts w:hint="eastAsia"/>
          <w:szCs w:val="21"/>
        </w:rPr>
        <w:t>中</w:t>
      </w:r>
      <w:r>
        <w:rPr>
          <w:rFonts w:hint="eastAsia"/>
          <w:szCs w:val="21"/>
          <w:lang w:val="en-US" w:eastAsia="zh-CN"/>
        </w:rPr>
        <w:t>7.2</w:t>
      </w:r>
      <w:r>
        <w:rPr>
          <w:rFonts w:hint="eastAsia"/>
          <w:szCs w:val="21"/>
        </w:rPr>
        <w:t>规定的试验方法进行。（多次接触需提供接触次数、接触频率，周期最多不超过21天）</w:t>
      </w:r>
      <w:r>
        <w:rPr>
          <w:rFonts w:hint="eastAsia" w:ascii="仿宋_GB2312" w:eastAsia="仿宋_GB2312"/>
          <w:szCs w:val="21"/>
        </w:rPr>
        <w:t xml:space="preserve">  </w:t>
      </w:r>
    </w:p>
    <w:p w14:paraId="2075C1A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firstLine="0" w:firstLineChars="0"/>
        <w:textAlignment w:val="auto"/>
        <w:rPr>
          <w:szCs w:val="21"/>
        </w:rPr>
      </w:pPr>
      <w:r>
        <w:rPr>
          <w:rFonts w:hint="eastAsia"/>
          <w:szCs w:val="21"/>
        </w:rPr>
        <w:t>试验要求：</w:t>
      </w:r>
      <w:r>
        <w:rPr>
          <w:szCs w:val="21"/>
        </w:rPr>
        <w:t>应不大于极轻微刺激</w:t>
      </w:r>
    </w:p>
    <w:p w14:paraId="64C16CD6"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textAlignment w:val="auto"/>
        <w:rPr>
          <w:sz w:val="24"/>
        </w:rPr>
      </w:pPr>
      <w:r>
        <w:rPr>
          <w:rFonts w:hint="eastAsia"/>
          <w:b/>
          <w:sz w:val="24"/>
        </w:rPr>
        <w:t>黏膜刺激</w:t>
      </w:r>
    </w:p>
    <w:p w14:paraId="677A5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样品制备</w:t>
      </w:r>
      <w:r>
        <w:rPr>
          <w:rFonts w:hint="eastAsia"/>
          <w:szCs w:val="21"/>
          <w:lang w:val="en-US" w:eastAsia="zh-CN"/>
        </w:rPr>
        <w:t>依据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《</w:t>
      </w:r>
      <w:r>
        <w:rPr>
          <w:rFonts w:hint="eastAsia"/>
          <w:lang w:val="en-US" w:eastAsia="zh-CN"/>
        </w:rPr>
        <w:t>GB/T16886.12-2023 医疗器械生物学评价 第12部分：样品制备与参照材料</w:t>
      </w:r>
      <w:r>
        <w:rPr>
          <w:rFonts w:hint="eastAsia"/>
          <w:szCs w:val="21"/>
          <w:lang w:val="en-US" w:eastAsia="zh-CN"/>
        </w:rPr>
        <w:t>》</w:t>
      </w:r>
    </w:p>
    <w:p w14:paraId="3B471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rFonts w:hint="eastAsia"/>
          <w:szCs w:val="21"/>
        </w:rPr>
        <w:t>样品制备</w:t>
      </w:r>
      <w:r>
        <w:rPr>
          <w:szCs w:val="21"/>
        </w:rPr>
        <w:t>：</w:t>
      </w:r>
      <w:sdt>
        <w:sdtPr>
          <w:rPr>
            <w:rFonts w:ascii="宋体" w:hAnsi="Courier New"/>
            <w:szCs w:val="21"/>
          </w:rPr>
          <w:alias w:val="制备方法"/>
          <w:tag w:val="浸提条件"/>
          <w:id w:val="784007533"/>
          <w:placeholder>
            <w:docPart w:val="71672C6DA8DD4F5EAA68B6C98826F97E"/>
          </w:placeholder>
          <w:temporary/>
          <w15:appearance w15:val="tags"/>
          <w:comboBox>
            <w:listItem w:displayText="选择一项" w:value=" "/>
            <w:listItem w:displayText="样品浸提法" w:value="样品浸提法"/>
            <w:listItem w:displayText="取原液直接进行试验。（适用液体产品）" w:value="取原液直接进行试验。（适用液体产品）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62535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szCs w:val="21"/>
        </w:rPr>
        <w:t>取样部件/</w:t>
      </w:r>
      <w:r>
        <w:rPr>
          <w:rFonts w:hint="eastAsia"/>
          <w:szCs w:val="21"/>
        </w:rPr>
        <w:t>部位</w:t>
      </w:r>
      <w:r>
        <w:rPr>
          <w:szCs w:val="21"/>
        </w:rPr>
        <w:t>：</w:t>
      </w:r>
      <w:r>
        <w:rPr>
          <w:rFonts w:hint="eastAsia"/>
          <w:szCs w:val="21"/>
          <w:u w:val="single"/>
        </w:rPr>
        <w:t xml:space="preserve">             </w:t>
      </w:r>
      <w:r>
        <w:rPr>
          <w:szCs w:val="21"/>
          <w:u w:val="single"/>
        </w:rPr>
        <w:t xml:space="preserve">                </w:t>
      </w:r>
      <w:r>
        <w:rPr>
          <w:rFonts w:hint="eastAsia"/>
          <w:szCs w:val="21"/>
          <w:u w:val="single"/>
        </w:rPr>
        <w:t xml:space="preserve">  </w:t>
      </w:r>
    </w:p>
    <w:p w14:paraId="2BA85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rFonts w:ascii="宋体" w:hAnsi="Courier New"/>
          <w:szCs w:val="21"/>
        </w:rPr>
      </w:pPr>
      <w:r>
        <w:rPr>
          <w:szCs w:val="21"/>
        </w:rPr>
        <w:t>浸提比例：</w:t>
      </w:r>
      <w:sdt>
        <w:sdtPr>
          <w:rPr>
            <w:rFonts w:ascii="宋体" w:hAnsi="Courier New"/>
            <w:szCs w:val="21"/>
          </w:rPr>
          <w:alias w:val="浸提比例"/>
          <w:tag w:val="浸提条件"/>
          <w:id w:val="-1918709929"/>
          <w:placeholder>
            <w:docPart w:val="EF57407D210546C6B7004FE21A35C33F"/>
          </w:placeholder>
          <w:temporary/>
          <w15:appearance w15:val="tags"/>
          <w:comboBox>
            <w:listItem w:displayText="选择一项" w:value="选择一项"/>
            <w:listItem w:displayText="0.2g/mL" w:value="0.2g/mL"/>
            <w:listItem w:displayText="0.1g/mL" w:value="0.1g/mL"/>
            <w:listItem w:displayText="6cm2/mL" w:value="6cm2/mL"/>
            <w:listItem w:displayText="3cm2/mL" w:value="3cm2/mL"/>
            <w:listItem w:displayText="灌注" w:value="灌注"/>
            <w:listItem w:displayText="无需浸提" w:value="无需浸提"/>
            <w:listItem w:displayText="（其他选项在此填写）" w:value="（其他选项在此填写）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725C1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szCs w:val="21"/>
        </w:rPr>
        <w:t>浸提</w:t>
      </w:r>
      <w:r>
        <w:rPr>
          <w:rFonts w:hint="eastAsia"/>
          <w:szCs w:val="21"/>
        </w:rPr>
        <w:t>方式</w:t>
      </w:r>
      <w:r>
        <w:rPr>
          <w:szCs w:val="21"/>
        </w:rPr>
        <w:t>：</w:t>
      </w:r>
      <w:sdt>
        <w:sdtPr>
          <w:rPr>
            <w:rFonts w:ascii="宋体" w:hAnsi="Courier New"/>
            <w:szCs w:val="21"/>
          </w:rPr>
          <w:alias w:val="浸提介质"/>
          <w:tag w:val="浸提条件"/>
          <w:id w:val="-1822417608"/>
          <w:placeholder>
            <w:docPart w:val="1D15277836BD43C7A83FA5E5B27D3C38"/>
          </w:placeholder>
          <w:temporary/>
          <w15:appearance w15:val="tags"/>
          <w:comboBox>
            <w:listItem w:displayText="选择一项" w:value=" "/>
            <w:listItem w:displayText="0.9%氯化钠注射液、植物油" w:value="0.9%氯化钠注射液、植物油"/>
            <w:listItem w:displayText="无需浸提" w:value="无需浸提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  <w:r>
        <w:rPr>
          <w:rFonts w:hint="eastAsia" w:ascii="宋体" w:hAnsi="Courier New"/>
          <w:szCs w:val="21"/>
        </w:rPr>
        <w:t>；</w:t>
      </w:r>
      <w:r>
        <w:rPr>
          <w:rFonts w:ascii="宋体" w:hAnsi="Courier New"/>
          <w:szCs w:val="21"/>
        </w:rPr>
        <w:t xml:space="preserve"> </w:t>
      </w:r>
      <w:sdt>
        <w:sdtPr>
          <w:rPr>
            <w:rFonts w:ascii="宋体" w:hAnsi="Courier New"/>
            <w:szCs w:val="21"/>
          </w:rPr>
          <w:alias w:val="浸提条件"/>
          <w:tag w:val="浸提条件"/>
          <w:id w:val="1181090881"/>
          <w:placeholder>
            <w:docPart w:val="FC102BC190E84FEC882FC0B4EAE9ED9A"/>
          </w:placeholder>
          <w:temporary/>
          <w15:appearance w15:val="tags"/>
          <w:comboBox>
            <w:listItem w:displayText="选择一项" w:value=" "/>
            <w:listItem w:displayText="37±1℃,72±2h" w:value="37±1℃,72±2h"/>
            <w:listItem w:displayText="50±2℃,72±2h" w:value="50±2℃,72±2h"/>
            <w:listItem w:displayText="70±2℃,24±2h" w:value="70±2℃,24±2h"/>
            <w:listItem w:displayText="121±2℃,1±0.1h" w:value="121±2℃,1±0.1h"/>
            <w:listItem w:displayText="无需浸提" w:value="无需浸提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42F30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rFonts w:hint="eastAsia"/>
          <w:szCs w:val="21"/>
        </w:rPr>
        <w:t>试验方法：</w:t>
      </w:r>
      <w:sdt>
        <w:sdtPr>
          <w:rPr>
            <w:szCs w:val="21"/>
          </w:rPr>
          <w:alias w:val="试验方法"/>
          <w:tag w:val="浸提条件"/>
          <w:id w:val="-630704208"/>
          <w:placeholder>
            <w:docPart w:val="98B9CEF099D3403397033D2263837DC5"/>
          </w:placeholder>
          <w:temporary/>
          <w15:appearance w15:val="tags"/>
          <w:comboBox>
            <w:listItem w:displayText="选择一项" w:value=" "/>
            <w:listItem w:displayText="眼刺激" w:value="眼刺激"/>
            <w:listItem w:displayText="口腔刺激" w:value="口腔刺激"/>
            <w:listItem w:displayText="直肠刺激" w:value="直肠刺激"/>
            <w:listItem w:displayText="阴道刺激" w:value="阴道刺激"/>
          </w:comboBox>
        </w:sdtPr>
        <w:sdtEndPr>
          <w:rPr>
            <w:szCs w:val="21"/>
          </w:rPr>
        </w:sdtEndPr>
        <w:sdtContent>
          <w:r>
            <w:rPr>
              <w:szCs w:val="21"/>
            </w:rPr>
            <w:t>选择一项</w:t>
          </w:r>
        </w:sdtContent>
      </w:sdt>
      <w:r>
        <w:rPr>
          <w:rFonts w:hint="eastAsia"/>
          <w:szCs w:val="21"/>
        </w:rPr>
        <w:t>，按照按照GB/T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16886.</w:t>
      </w:r>
      <w:r>
        <w:rPr>
          <w:rFonts w:hint="eastAsia"/>
          <w:szCs w:val="21"/>
          <w:lang w:val="en-US" w:eastAsia="zh-CN"/>
        </w:rPr>
        <w:t>23</w:t>
      </w:r>
      <w:r>
        <w:rPr>
          <w:rFonts w:hint="eastAsia"/>
          <w:szCs w:val="21"/>
        </w:rPr>
        <w:t>-20</w:t>
      </w:r>
      <w:r>
        <w:rPr>
          <w:rFonts w:hint="eastAsia"/>
          <w:szCs w:val="21"/>
          <w:lang w:val="en-US" w:eastAsia="zh-CN"/>
        </w:rPr>
        <w:t>23</w:t>
      </w:r>
      <w:r>
        <w:rPr>
          <w:rFonts w:hint="eastAsia"/>
          <w:szCs w:val="21"/>
        </w:rPr>
        <w:t>中</w:t>
      </w:r>
      <w:r>
        <w:rPr>
          <w:rFonts w:hint="eastAsia"/>
          <w:szCs w:val="21"/>
          <w:lang w:val="en-US" w:eastAsia="zh-CN"/>
        </w:rPr>
        <w:t>附录D</w:t>
      </w:r>
      <w:r>
        <w:rPr>
          <w:rFonts w:hint="eastAsia"/>
          <w:szCs w:val="21"/>
        </w:rPr>
        <w:t>中规定的试验方法进行，</w:t>
      </w:r>
    </w:p>
    <w:p w14:paraId="2EA28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rFonts w:hint="eastAsia"/>
          <w:szCs w:val="21"/>
        </w:rPr>
        <w:t>试验要求：</w:t>
      </w:r>
      <w:sdt>
        <w:sdtPr>
          <w:rPr>
            <w:szCs w:val="21"/>
          </w:rPr>
          <w:alias w:val="试验方法"/>
          <w:tag w:val="浸提条件"/>
          <w:id w:val="79040398"/>
          <w:placeholder>
            <w:docPart w:val="1928A0F0F1544FD088BB3A854B467C72"/>
          </w:placeholder>
          <w:temporary/>
          <w15:appearance w15:val="tags"/>
          <w:comboBox>
            <w:listItem w:displayText="选择一项" w:value=" "/>
            <w:listItem w:displayText="应无眼刺激（眼刺激试验）" w:value="眼刺激"/>
            <w:listItem w:displayText="刺激指数不大于4" w:value="刺激指数不大于4"/>
          </w:comboBox>
        </w:sdtPr>
        <w:sdtEndPr>
          <w:rPr>
            <w:szCs w:val="21"/>
          </w:rPr>
        </w:sdtEndPr>
        <w:sdtContent>
          <w:r>
            <w:rPr>
              <w:szCs w:val="21"/>
            </w:rPr>
            <w:t>选择一项</w:t>
          </w:r>
        </w:sdtContent>
      </w:sdt>
    </w:p>
    <w:p w14:paraId="6D24E209">
      <w:pPr>
        <w:pStyle w:val="16"/>
        <w:numPr>
          <w:ilvl w:val="0"/>
          <w:numId w:val="1"/>
        </w:numPr>
        <w:spacing w:line="600" w:lineRule="auto"/>
        <w:ind w:firstLineChars="0"/>
        <w:rPr>
          <w:szCs w:val="21"/>
        </w:rPr>
      </w:pPr>
      <w:r>
        <w:rPr>
          <w:rFonts w:hint="eastAsia"/>
          <w:b/>
          <w:sz w:val="24"/>
        </w:rPr>
        <w:t>急性全身毒性</w:t>
      </w:r>
    </w:p>
    <w:p w14:paraId="39BEE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样品制备</w:t>
      </w:r>
      <w:r>
        <w:rPr>
          <w:rFonts w:hint="eastAsia"/>
          <w:szCs w:val="21"/>
          <w:lang w:val="en-US" w:eastAsia="zh-CN"/>
        </w:rPr>
        <w:t>依据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《</w:t>
      </w:r>
      <w:r>
        <w:rPr>
          <w:rFonts w:hint="eastAsia"/>
          <w:lang w:val="en-US" w:eastAsia="zh-CN"/>
        </w:rPr>
        <w:t>GB/T16886.12-2023 医疗器械生物学评价 第12部分：样品制备与参照材料</w:t>
      </w:r>
      <w:r>
        <w:rPr>
          <w:rFonts w:hint="eastAsia"/>
          <w:szCs w:val="21"/>
          <w:lang w:val="en-US" w:eastAsia="zh-CN"/>
        </w:rPr>
        <w:t>》</w:t>
      </w:r>
    </w:p>
    <w:p w14:paraId="3BCC21A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Cs w:val="21"/>
        </w:rPr>
      </w:pPr>
      <w:r>
        <w:rPr>
          <w:rFonts w:hint="eastAsia"/>
          <w:szCs w:val="21"/>
        </w:rPr>
        <w:t>样品制备</w:t>
      </w:r>
      <w:r>
        <w:rPr>
          <w:szCs w:val="21"/>
        </w:rPr>
        <w:t>：</w:t>
      </w:r>
      <w:sdt>
        <w:sdtPr>
          <w:rPr>
            <w:rFonts w:ascii="宋体" w:hAnsi="Courier New"/>
            <w:szCs w:val="21"/>
          </w:rPr>
          <w:alias w:val="制备方法"/>
          <w:tag w:val="浸提条件"/>
          <w:id w:val="232045810"/>
          <w:placeholder>
            <w:docPart w:val="E1295E3F9EBA476CB31EE7337AEA21BC"/>
          </w:placeholder>
          <w:temporary/>
          <w15:appearance w15:val="tags"/>
          <w:comboBox>
            <w:listItem w:displayText="选择一项" w:value=" "/>
            <w:listItem w:displayText="样品浸提法" w:value="样品浸提法"/>
            <w:listItem w:displayText="取原液直接进行试验。（适用液体产品）" w:value="取原液直接进行试验。（适用液体产品）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6C9ED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424" w:firstLineChars="202"/>
        <w:textAlignment w:val="auto"/>
        <w:rPr>
          <w:szCs w:val="21"/>
        </w:rPr>
      </w:pPr>
      <w:r>
        <w:rPr>
          <w:szCs w:val="21"/>
        </w:rPr>
        <w:t>取样部件/</w:t>
      </w:r>
      <w:r>
        <w:rPr>
          <w:rFonts w:hint="eastAsia"/>
          <w:szCs w:val="21"/>
        </w:rPr>
        <w:t>部位</w:t>
      </w:r>
      <w:r>
        <w:rPr>
          <w:szCs w:val="21"/>
        </w:rPr>
        <w:t>：</w:t>
      </w:r>
      <w:r>
        <w:rPr>
          <w:rFonts w:hint="eastAsia"/>
          <w:szCs w:val="21"/>
          <w:u w:val="single"/>
        </w:rPr>
        <w:t xml:space="preserve">             </w:t>
      </w:r>
      <w:r>
        <w:rPr>
          <w:szCs w:val="21"/>
          <w:u w:val="single"/>
        </w:rPr>
        <w:t xml:space="preserve">                </w:t>
      </w:r>
      <w:r>
        <w:rPr>
          <w:rFonts w:hint="eastAsia"/>
          <w:szCs w:val="21"/>
          <w:u w:val="single"/>
        </w:rPr>
        <w:t xml:space="preserve">  </w:t>
      </w:r>
    </w:p>
    <w:p w14:paraId="77BB2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rFonts w:ascii="宋体" w:hAnsi="Courier New"/>
          <w:szCs w:val="21"/>
        </w:rPr>
      </w:pPr>
      <w:r>
        <w:rPr>
          <w:szCs w:val="21"/>
        </w:rPr>
        <w:t>浸提比例：</w:t>
      </w:r>
      <w:sdt>
        <w:sdtPr>
          <w:rPr>
            <w:rFonts w:ascii="宋体" w:hAnsi="Courier New"/>
            <w:szCs w:val="21"/>
          </w:rPr>
          <w:alias w:val="浸提比例"/>
          <w:tag w:val="浸提条件"/>
          <w:id w:val="-1446383275"/>
          <w:placeholder>
            <w:docPart w:val="6DD17DEF14C844F1BE9E3F86E4AE33CB"/>
          </w:placeholder>
          <w:temporary/>
          <w15:appearance w15:val="tags"/>
          <w:comboBox>
            <w:listItem w:displayText="选择一项" w:value="选择一项"/>
            <w:listItem w:displayText="0.2g/mL" w:value="0.2g/mL"/>
            <w:listItem w:displayText="0.1g/mL" w:value="0.1g/mL"/>
            <w:listItem w:displayText="6cm2/mL" w:value="6cm2/mL"/>
            <w:listItem w:displayText="3cm2/mL" w:value="3cm2/mL"/>
            <w:listItem w:displayText="灌注" w:value="灌注"/>
            <w:listItem w:displayText="无需浸提" w:value="无需浸提"/>
            <w:listItem w:displayText="（其他选项在此填写）" w:value="（其他选项在此填写）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1EA69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szCs w:val="21"/>
        </w:rPr>
        <w:t>浸提</w:t>
      </w:r>
      <w:r>
        <w:rPr>
          <w:rFonts w:hint="eastAsia"/>
          <w:szCs w:val="21"/>
        </w:rPr>
        <w:t>方式</w:t>
      </w:r>
      <w:r>
        <w:rPr>
          <w:szCs w:val="21"/>
        </w:rPr>
        <w:t>：</w:t>
      </w:r>
      <w:sdt>
        <w:sdtPr>
          <w:rPr>
            <w:rFonts w:ascii="宋体" w:hAnsi="Courier New"/>
            <w:szCs w:val="21"/>
          </w:rPr>
          <w:alias w:val="浸提介质"/>
          <w:tag w:val="浸提条件"/>
          <w:id w:val="-1118141945"/>
          <w:placeholder>
            <w:docPart w:val="80DC948EBFBF46B297BB2E11BE528300"/>
          </w:placeholder>
          <w:temporary/>
          <w15:appearance w15:val="tags"/>
          <w:comboBox>
            <w:listItem w:displayText="选择一项" w:value=" "/>
            <w:listItem w:displayText="0.9%氯化钠注射液、植物油" w:value="0.9%氯化钠注射液、植物油"/>
            <w:listItem w:displayText="无需浸提" w:value="无需浸提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  <w:r>
        <w:rPr>
          <w:rFonts w:hint="eastAsia" w:ascii="宋体" w:hAnsi="Courier New"/>
          <w:szCs w:val="21"/>
        </w:rPr>
        <w:t>；</w:t>
      </w:r>
      <w:r>
        <w:rPr>
          <w:rFonts w:ascii="宋体" w:hAnsi="Courier New"/>
          <w:szCs w:val="21"/>
        </w:rPr>
        <w:t xml:space="preserve"> </w:t>
      </w:r>
      <w:sdt>
        <w:sdtPr>
          <w:rPr>
            <w:rFonts w:ascii="宋体" w:hAnsi="Courier New"/>
            <w:szCs w:val="21"/>
          </w:rPr>
          <w:alias w:val="浸提条件"/>
          <w:tag w:val="浸提条件"/>
          <w:id w:val="-1306843748"/>
          <w:placeholder>
            <w:docPart w:val="D4E6513F96F64F958EEAF371EF090D57"/>
          </w:placeholder>
          <w:temporary/>
          <w15:appearance w15:val="tags"/>
          <w:comboBox>
            <w:listItem w:displayText="选择一项" w:value=" "/>
            <w:listItem w:displayText="37±1℃,72±2h" w:value="37±1℃,72±2h"/>
            <w:listItem w:displayText="50±2℃,72±2h" w:value="50±2℃,72±2h"/>
            <w:listItem w:displayText="70±2℃,24±2h" w:value="70±2℃,24±2h"/>
            <w:listItem w:displayText="121±2℃,1±0.1h" w:value="121±2℃,1±0.1h"/>
            <w:listItem w:displayText="无需浸提" w:value="无需浸提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44768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rFonts w:hint="eastAsia"/>
          <w:szCs w:val="21"/>
        </w:rPr>
        <w:t>试验方法：按照GB/T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16886.11-2021规定的试验方法进行，</w:t>
      </w:r>
    </w:p>
    <w:p w14:paraId="254EF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rFonts w:hint="eastAsia"/>
          <w:szCs w:val="21"/>
        </w:rPr>
        <w:t>试验要求：</w:t>
      </w:r>
      <w:r>
        <w:rPr>
          <w:szCs w:val="21"/>
        </w:rPr>
        <w:t>应无急性全身毒性反应</w:t>
      </w:r>
    </w:p>
    <w:p w14:paraId="1C2E3725"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 w:val="24"/>
        </w:rPr>
        <w:t>溶血试验</w:t>
      </w:r>
      <w:r>
        <w:rPr>
          <w:rFonts w:ascii="宋体" w:hAnsi="宋体" w:cs="宋体"/>
          <w:kern w:val="0"/>
          <w:sz w:val="24"/>
        </w:rPr>
        <w:t xml:space="preserve"> </w:t>
      </w:r>
    </w:p>
    <w:p w14:paraId="71D8F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样品制备</w:t>
      </w:r>
      <w:r>
        <w:rPr>
          <w:rFonts w:hint="eastAsia"/>
          <w:szCs w:val="21"/>
          <w:lang w:val="en-US" w:eastAsia="zh-CN"/>
        </w:rPr>
        <w:t>依据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《</w:t>
      </w:r>
      <w:r>
        <w:rPr>
          <w:rFonts w:hint="eastAsia"/>
          <w:lang w:val="en-US" w:eastAsia="zh-CN"/>
        </w:rPr>
        <w:t>GB/T16886.12-2023 医疗器械生物学评价 第12部分：样品制备与参照材料</w:t>
      </w:r>
      <w:r>
        <w:rPr>
          <w:rFonts w:hint="eastAsia"/>
          <w:szCs w:val="21"/>
          <w:lang w:val="en-US" w:eastAsia="zh-CN"/>
        </w:rPr>
        <w:t>》</w:t>
      </w:r>
    </w:p>
    <w:p w14:paraId="0767D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rFonts w:hint="eastAsia"/>
          <w:szCs w:val="21"/>
        </w:rPr>
        <w:t>取样部件/部位：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      </w:t>
      </w:r>
    </w:p>
    <w:p w14:paraId="12525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  <w:u w:val="single"/>
        </w:rPr>
      </w:pPr>
      <w:r>
        <w:rPr>
          <w:rFonts w:hint="eastAsia"/>
          <w:szCs w:val="21"/>
        </w:rPr>
        <w:t>制备比例：</w:t>
      </w:r>
      <w:sdt>
        <w:sdtPr>
          <w:rPr>
            <w:rFonts w:ascii="宋体" w:hAnsi="Courier New"/>
            <w:szCs w:val="21"/>
          </w:rPr>
          <w:alias w:val="优先推荐0.5g/mL"/>
          <w:tag w:val="浸提条件"/>
          <w:id w:val="2011479782"/>
          <w:placeholder>
            <w:docPart w:val="5AA8CDDD59B84702B4DECA450C231062"/>
          </w:placeholder>
          <w:temporary/>
          <w15:appearance w15:val="tags"/>
          <w:comboBox>
            <w:listItem w:displayText="选择一项" w:value="选择一项"/>
            <w:listItem w:displayText="0.5g/mL" w:value="0.5g/mL"/>
            <w:listItem w:displayText="0.2g/mL" w:value="0.2g/mL"/>
            <w:listItem w:displayText="0.1g/mL" w:value="0.1g/mL"/>
            <w:listItem w:displayText="6cm2/mL" w:value="6cm2/mL"/>
            <w:listItem w:displayText="3cm2/mL" w:value="3cm2/mL"/>
            <w:listItem w:displayText="灌注" w:value="灌注"/>
            <w:listItem w:displayText="无需浸提" w:value="无需浸提"/>
            <w:listItem w:displayText="（其它选项在此填写）" w:value="（其它选项在此填写）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1A60F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rFonts w:cs="宋体"/>
          <w:kern w:val="0"/>
          <w:szCs w:val="21"/>
        </w:rPr>
      </w:pPr>
      <w:r>
        <w:rPr>
          <w:rFonts w:hint="eastAsia"/>
          <w:szCs w:val="21"/>
        </w:rPr>
        <w:t>试验方法：</w:t>
      </w:r>
      <w:r>
        <w:rPr>
          <w:rFonts w:hint="eastAsia" w:cs="宋体"/>
          <w:kern w:val="0"/>
          <w:szCs w:val="21"/>
        </w:rPr>
        <w:t>按照</w:t>
      </w:r>
      <w:r>
        <w:rPr>
          <w:kern w:val="0"/>
          <w:szCs w:val="21"/>
        </w:rPr>
        <w:t>GB/T16886.4-20</w:t>
      </w:r>
      <w:r>
        <w:rPr>
          <w:rFonts w:hint="eastAsia"/>
          <w:kern w:val="0"/>
          <w:szCs w:val="21"/>
        </w:rPr>
        <w:t>22</w:t>
      </w:r>
      <w:r>
        <w:rPr>
          <w:rFonts w:hint="eastAsia" w:cs="宋体"/>
          <w:kern w:val="0"/>
          <w:szCs w:val="21"/>
        </w:rPr>
        <w:t>的规定进行试验</w:t>
      </w:r>
    </w:p>
    <w:p w14:paraId="777A3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rFonts w:hint="eastAsia"/>
          <w:szCs w:val="21"/>
        </w:rPr>
        <w:t>试验要求：</w:t>
      </w:r>
      <w:r>
        <w:rPr>
          <w:szCs w:val="21"/>
        </w:rPr>
        <w:t>溶血率应小于5%</w:t>
      </w:r>
    </w:p>
    <w:p w14:paraId="6D8187A7">
      <w:pPr>
        <w:pStyle w:val="16"/>
        <w:widowControl/>
        <w:numPr>
          <w:ilvl w:val="0"/>
          <w:numId w:val="1"/>
        </w:numPr>
        <w:wordWrap w:val="0"/>
        <w:spacing w:line="360" w:lineRule="auto"/>
        <w:ind w:firstLineChars="0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机械溶血试验</w:t>
      </w:r>
    </w:p>
    <w:p w14:paraId="217B391D">
      <w:pPr>
        <w:spacing w:line="360" w:lineRule="auto"/>
        <w:ind w:firstLine="424" w:firstLineChars="202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样品制备</w:t>
      </w:r>
      <w:r>
        <w:rPr>
          <w:rFonts w:hint="eastAsia"/>
          <w:szCs w:val="21"/>
          <w:lang w:val="en-US" w:eastAsia="zh-CN"/>
        </w:rPr>
        <w:t>依据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《</w:t>
      </w:r>
      <w:r>
        <w:rPr>
          <w:rFonts w:hint="eastAsia"/>
          <w:lang w:val="en-US" w:eastAsia="zh-CN"/>
        </w:rPr>
        <w:t>GB/T16886.12-2023 医疗器械生物学评价 第12部分：样品制备与参照材料</w:t>
      </w:r>
      <w:r>
        <w:rPr>
          <w:rFonts w:hint="eastAsia"/>
          <w:szCs w:val="21"/>
          <w:lang w:val="en-US" w:eastAsia="zh-CN"/>
        </w:rPr>
        <w:t>》</w:t>
      </w:r>
    </w:p>
    <w:p w14:paraId="17A57DA4">
      <w:pPr>
        <w:spacing w:line="360" w:lineRule="auto"/>
        <w:ind w:firstLine="424" w:firstLineChars="202"/>
        <w:rPr>
          <w:rFonts w:hint="eastAsia"/>
          <w:szCs w:val="21"/>
        </w:rPr>
      </w:pPr>
      <w:r>
        <w:rPr>
          <w:rFonts w:hint="eastAsia"/>
          <w:szCs w:val="21"/>
        </w:rPr>
        <w:t>取样部件/部位：整体取样</w:t>
      </w:r>
    </w:p>
    <w:p w14:paraId="771FC516">
      <w:pPr>
        <w:spacing w:line="360" w:lineRule="auto"/>
        <w:ind w:firstLine="424" w:firstLineChars="202"/>
        <w:rPr>
          <w:rFonts w:hint="eastAsia"/>
          <w:szCs w:val="21"/>
        </w:rPr>
      </w:pPr>
      <w:r>
        <w:rPr>
          <w:rFonts w:hint="eastAsia"/>
          <w:szCs w:val="21"/>
        </w:rPr>
        <w:t>取样比例：整体灌注循环</w:t>
      </w:r>
    </w:p>
    <w:p w14:paraId="1CD3D60C">
      <w:pPr>
        <w:spacing w:line="360" w:lineRule="auto"/>
        <w:ind w:firstLine="424" w:firstLineChars="202"/>
        <w:rPr>
          <w:szCs w:val="21"/>
        </w:rPr>
      </w:pPr>
      <w:r>
        <w:rPr>
          <w:rFonts w:hint="eastAsia"/>
          <w:szCs w:val="21"/>
        </w:rPr>
        <w:t>试验方法：按照GB/T16886.4-2022规定进行试验</w:t>
      </w:r>
    </w:p>
    <w:p w14:paraId="58D75811">
      <w:pPr>
        <w:spacing w:line="360" w:lineRule="auto"/>
        <w:ind w:firstLine="424" w:firstLineChars="202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试验要求：供试品的标准溶血指数（N.I.H.）应小于0.1g/100L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100mg/100L</w:t>
      </w:r>
      <w:r>
        <w:rPr>
          <w:rFonts w:hint="eastAsia"/>
          <w:szCs w:val="21"/>
          <w:lang w:eastAsia="zh-CN"/>
        </w:rPr>
        <w:t>）</w:t>
      </w:r>
    </w:p>
    <w:p w14:paraId="0AA87AC1">
      <w:pPr>
        <w:pStyle w:val="16"/>
        <w:numPr>
          <w:ilvl w:val="0"/>
          <w:numId w:val="1"/>
        </w:numPr>
        <w:spacing w:line="600" w:lineRule="auto"/>
        <w:ind w:firstLineChars="0"/>
        <w:rPr>
          <w:b/>
          <w:sz w:val="24"/>
        </w:rPr>
      </w:pPr>
      <w:r>
        <w:rPr>
          <w:rFonts w:hint="eastAsia"/>
          <w:b/>
          <w:sz w:val="24"/>
        </w:rPr>
        <w:t>血液相容性试验</w:t>
      </w:r>
      <w:r>
        <w:rPr>
          <w:rFonts w:hint="eastAsia"/>
          <w:b/>
          <w:color w:val="FF0000"/>
          <w:sz w:val="24"/>
        </w:rPr>
        <w:t>（需提供</w:t>
      </w:r>
      <w:r>
        <w:rPr>
          <w:b/>
          <w:color w:val="FF0000"/>
          <w:sz w:val="24"/>
        </w:rPr>
        <w:t>参照品</w:t>
      </w:r>
      <w:r>
        <w:rPr>
          <w:rFonts w:hint="eastAsia"/>
          <w:b/>
          <w:color w:val="FF0000"/>
          <w:sz w:val="24"/>
        </w:rPr>
        <w:t>）</w:t>
      </w:r>
    </w:p>
    <w:p w14:paraId="43FA55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样品制备</w:t>
      </w:r>
      <w:r>
        <w:rPr>
          <w:rFonts w:hint="eastAsia"/>
          <w:szCs w:val="21"/>
          <w:lang w:val="en-US" w:eastAsia="zh-CN"/>
        </w:rPr>
        <w:t>依据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《</w:t>
      </w:r>
      <w:r>
        <w:rPr>
          <w:rFonts w:hint="eastAsia"/>
          <w:lang w:val="en-US" w:eastAsia="zh-CN"/>
        </w:rPr>
        <w:t>GB/T16886.12-2023 医疗器械生物学评价 第12部分：样品制备与参照材料</w:t>
      </w:r>
      <w:r>
        <w:rPr>
          <w:rFonts w:hint="eastAsia"/>
          <w:szCs w:val="21"/>
          <w:lang w:val="en-US" w:eastAsia="zh-CN"/>
        </w:rPr>
        <w:t>》</w:t>
      </w:r>
    </w:p>
    <w:p w14:paraId="06D918CE">
      <w:pPr>
        <w:pStyle w:val="1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line="360" w:lineRule="auto"/>
        <w:ind w:left="420" w:firstLine="0" w:firstLineChars="0"/>
        <w:jc w:val="left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cs="宋体"/>
          <w:color w:val="000000"/>
          <w:kern w:val="0"/>
          <w:szCs w:val="21"/>
        </w:rPr>
        <w:t>参照品提供要求：选择国内已经上市的同类型产品作为参照品，由委托方提供</w:t>
      </w:r>
    </w:p>
    <w:p w14:paraId="629E98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szCs w:val="21"/>
        </w:rPr>
      </w:pPr>
      <w:r>
        <w:rPr>
          <w:rFonts w:hint="eastAsia"/>
          <w:szCs w:val="21"/>
        </w:rPr>
        <w:t>取样部件/部位：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>，（详见</w:t>
      </w:r>
      <w:r>
        <w:rPr>
          <w:szCs w:val="21"/>
        </w:rPr>
        <w:t>附件</w:t>
      </w:r>
      <w:r>
        <w:rPr>
          <w:rFonts w:hint="eastAsia"/>
          <w:szCs w:val="21"/>
        </w:rPr>
        <w:t>4第6条）</w:t>
      </w:r>
    </w:p>
    <w:p w14:paraId="4D21461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cs="宋体"/>
          <w:kern w:val="0"/>
          <w:szCs w:val="21"/>
        </w:rPr>
      </w:pPr>
      <w:r>
        <w:rPr>
          <w:rFonts w:hint="eastAsia"/>
          <w:szCs w:val="21"/>
        </w:rPr>
        <w:t>样品和</w:t>
      </w:r>
      <w:r>
        <w:rPr>
          <w:szCs w:val="21"/>
        </w:rPr>
        <w:t>参照品与血液的接触比例：</w:t>
      </w:r>
      <w:sdt>
        <w:sdtPr>
          <w:rPr>
            <w:rFonts w:ascii="宋体" w:hAnsi="Courier New"/>
            <w:szCs w:val="21"/>
          </w:rPr>
          <w:alias w:val="浸提比例"/>
          <w:tag w:val="浸提条件"/>
          <w:id w:val="930242386"/>
          <w:placeholder>
            <w:docPart w:val="A5ED227ABDFD40A693F94BF7C762E485"/>
          </w:placeholder>
          <w:temporary/>
          <w15:appearance w15:val="tags"/>
          <w:comboBox>
            <w:listItem w:displayText="选择一项" w:value="选择一项"/>
            <w:listItem w:displayText="0.2g/mL" w:value="0.2g/mL"/>
            <w:listItem w:displayText="0.1g/mL" w:value="0.1g/mL"/>
            <w:listItem w:displayText="6cm2/mL" w:value="6cm2/mL"/>
            <w:listItem w:displayText="3cm2/mL" w:value="3cm2/mL"/>
            <w:listItem w:displayText="灌注" w:value="灌注"/>
            <w:listItem w:displayText="无需浸提" w:value="无需浸提"/>
            <w:listItem w:displayText="（其他选项在此填写）" w:value="（其他选项在此填写）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3FE170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cs="宋体"/>
          <w:kern w:val="0"/>
          <w:szCs w:val="21"/>
        </w:rPr>
      </w:pPr>
      <w:r>
        <w:rPr>
          <w:rFonts w:hint="eastAsia"/>
          <w:szCs w:val="21"/>
        </w:rPr>
        <w:t>试验方法：</w:t>
      </w:r>
      <w:r>
        <w:rPr>
          <w:rFonts w:hint="eastAsia" w:cs="宋体"/>
          <w:kern w:val="0"/>
          <w:szCs w:val="21"/>
        </w:rPr>
        <w:t>按</w:t>
      </w:r>
      <w:r>
        <w:rPr>
          <w:kern w:val="0"/>
          <w:szCs w:val="21"/>
        </w:rPr>
        <w:t>GB/T 16886.4-20</w:t>
      </w:r>
      <w:r>
        <w:rPr>
          <w:rFonts w:hint="eastAsia"/>
          <w:kern w:val="0"/>
          <w:szCs w:val="21"/>
        </w:rPr>
        <w:t>22</w:t>
      </w:r>
      <w:r>
        <w:rPr>
          <w:rFonts w:hint="eastAsia" w:cs="宋体"/>
          <w:kern w:val="0"/>
          <w:szCs w:val="21"/>
        </w:rPr>
        <w:t>的规定进行试验</w:t>
      </w:r>
    </w:p>
    <w:p w14:paraId="55DE23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szCs w:val="21"/>
        </w:rPr>
      </w:pPr>
      <w:r>
        <w:rPr>
          <w:rFonts w:hint="eastAsia"/>
          <w:szCs w:val="21"/>
        </w:rPr>
        <w:t>试验选择</w:t>
      </w:r>
      <w:r>
        <w:rPr>
          <w:rFonts w:hint="eastAsia"/>
          <w:szCs w:val="21"/>
          <w:lang w:val="en-US" w:eastAsia="zh-CN"/>
        </w:rPr>
        <w:t>和试验要求</w:t>
      </w:r>
      <w:r>
        <w:rPr>
          <w:rFonts w:hint="eastAsia" w:hAnsi="宋体"/>
          <w:szCs w:val="21"/>
        </w:rPr>
        <w:t>（可多选，“</w:t>
      </w:r>
      <w:sdt>
        <w:sdtPr>
          <w:rPr>
            <w:rFonts w:hint="eastAsia" w:hAnsi="宋体"/>
            <w:szCs w:val="21"/>
          </w:rPr>
          <w:id w:val="1408114493"/>
          <w14:checkbox>
            <w14:checked w14:val="1"/>
            <w14:checkedState w14:val="00FE" w14:font="Wingdings"/>
            <w14:uncheckedState w14:val="00FD" w14:font="Wingdings"/>
          </w14:checkbox>
        </w:sdtPr>
        <w:sdtEndPr>
          <w:rPr>
            <w:rFonts w:hint="eastAsia" w:hAnsi="宋体"/>
            <w:szCs w:val="21"/>
          </w:rPr>
        </w:sdtEndPr>
        <w:sdtContent>
          <w:r>
            <w:rPr>
              <w:rFonts w:hint="eastAsia" w:hAnsi="宋体"/>
              <w:szCs w:val="21"/>
            </w:rPr>
            <w:sym w:font="Wingdings" w:char="F0FE"/>
          </w:r>
        </w:sdtContent>
      </w:sdt>
      <w:r>
        <w:rPr>
          <w:rFonts w:hint="eastAsia" w:hAnsi="宋体"/>
          <w:szCs w:val="21"/>
        </w:rPr>
        <w:t>”表示</w:t>
      </w:r>
      <w:r>
        <w:rPr>
          <w:rFonts w:hAnsi="宋体"/>
          <w:szCs w:val="21"/>
        </w:rPr>
        <w:t>选择，“</w:t>
      </w:r>
      <w:sdt>
        <w:sdtPr>
          <w:rPr>
            <w:rFonts w:hint="eastAsia" w:hAnsi="宋体"/>
            <w:szCs w:val="21"/>
          </w:rPr>
          <w:id w:val="-159087153"/>
          <w14:checkbox>
            <w14:checked w14:val="0"/>
            <w14:checkedState w14:val="00FE" w14:font="Wingdings"/>
            <w14:uncheckedState w14:val="00FD" w14:font="Wingdings"/>
          </w14:checkbox>
        </w:sdtPr>
        <w:sdtEndPr>
          <w:rPr>
            <w:rFonts w:hint="eastAsia" w:hAnsi="宋体"/>
            <w:szCs w:val="21"/>
          </w:rPr>
        </w:sdtEndPr>
        <w:sdtContent>
          <w:r>
            <w:rPr>
              <w:rFonts w:hint="eastAsia" w:hAnsi="宋体"/>
              <w:szCs w:val="21"/>
            </w:rPr>
            <w:sym w:font="Wingdings" w:char="F0FD"/>
          </w:r>
        </w:sdtContent>
      </w:sdt>
      <w:r>
        <w:rPr>
          <w:rFonts w:hAnsi="宋体"/>
          <w:szCs w:val="21"/>
        </w:rPr>
        <w:t>”</w:t>
      </w:r>
      <w:r>
        <w:rPr>
          <w:rFonts w:hint="eastAsia" w:hAnsi="宋体"/>
          <w:szCs w:val="21"/>
        </w:rPr>
        <w:t>表示</w:t>
      </w:r>
      <w:r>
        <w:rPr>
          <w:rFonts w:hAnsi="宋体"/>
          <w:szCs w:val="21"/>
        </w:rPr>
        <w:t>不选择</w:t>
      </w:r>
      <w:r>
        <w:rPr>
          <w:rFonts w:hint="eastAsia" w:hAnsi="宋体"/>
          <w:szCs w:val="21"/>
        </w:rPr>
        <w:t>）</w:t>
      </w:r>
      <w:r>
        <w:rPr>
          <w:rFonts w:hint="eastAsia"/>
          <w:szCs w:val="21"/>
        </w:rPr>
        <w:t>：</w:t>
      </w:r>
    </w:p>
    <w:p w14:paraId="377EA3D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jc w:val="left"/>
        <w:textAlignment w:val="auto"/>
        <w:rPr>
          <w:rFonts w:ascii="宋体" w:hAnsi="宋体" w:cs="宋体"/>
          <w:kern w:val="0"/>
          <w:szCs w:val="21"/>
        </w:rPr>
      </w:pPr>
      <w:sdt>
        <w:sdtPr>
          <w:rPr>
            <w:rFonts w:hint="eastAsia" w:hAnsi="宋体"/>
            <w:szCs w:val="21"/>
          </w:rPr>
          <w:id w:val="2098211072"/>
          <w14:checkbox>
            <w14:checked w14:val="1"/>
            <w14:checkedState w14:val="00FE" w14:font="Wingdings"/>
            <w14:uncheckedState w14:val="00FD" w14:font="Wingdings"/>
          </w14:checkbox>
        </w:sdtPr>
        <w:sdtEndPr>
          <w:rPr>
            <w:rFonts w:hint="eastAsia" w:hAnsi="宋体"/>
            <w:szCs w:val="21"/>
          </w:rPr>
        </w:sdtEndPr>
        <w:sdtContent>
          <w:r>
            <w:rPr>
              <w:rFonts w:hint="eastAsia" w:hAnsi="宋体"/>
              <w:szCs w:val="21"/>
            </w:rPr>
            <w:sym w:font="Wingdings" w:char="F0FE"/>
          </w:r>
        </w:sdtContent>
      </w:sdt>
      <w:r>
        <w:rPr>
          <w:rFonts w:hint="eastAsia" w:cs="宋体"/>
          <w:kern w:val="0"/>
          <w:szCs w:val="21"/>
        </w:rPr>
        <w:t xml:space="preserve"> </w:t>
      </w:r>
      <w:r>
        <w:rPr>
          <w:rFonts w:cs="宋体"/>
          <w:kern w:val="0"/>
          <w:szCs w:val="21"/>
        </w:rPr>
        <w:t xml:space="preserve"> </w:t>
      </w:r>
      <w:r>
        <w:rPr>
          <w:rFonts w:hint="eastAsia" w:cs="宋体"/>
          <w:kern w:val="0"/>
          <w:szCs w:val="21"/>
        </w:rPr>
        <w:t>部分凝血活酶时间（</w:t>
      </w:r>
      <w:r>
        <w:rPr>
          <w:kern w:val="0"/>
          <w:szCs w:val="21"/>
        </w:rPr>
        <w:t>PTT</w:t>
      </w:r>
      <w:r>
        <w:rPr>
          <w:rFonts w:hint="eastAsia" w:cs="宋体"/>
          <w:kern w:val="0"/>
          <w:szCs w:val="21"/>
        </w:rPr>
        <w:t>）试验</w:t>
      </w:r>
      <w:r>
        <w:rPr>
          <w:rFonts w:ascii="宋体" w:hAnsi="宋体" w:cs="宋体"/>
          <w:kern w:val="0"/>
          <w:szCs w:val="21"/>
        </w:rPr>
        <w:t xml:space="preserve"> </w:t>
      </w:r>
    </w:p>
    <w:p w14:paraId="2C33CD4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szCs w:val="21"/>
        </w:rPr>
      </w:pPr>
      <w:r>
        <w:rPr>
          <w:rFonts w:hint="eastAsia"/>
          <w:szCs w:val="21"/>
        </w:rPr>
        <w:t>试验要求：（符合其中一条即可）</w:t>
      </w:r>
    </w:p>
    <w:p w14:paraId="6F06B09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szCs w:val="21"/>
        </w:rPr>
      </w:pPr>
      <w:r>
        <w:rPr>
          <w:rFonts w:hint="eastAsia"/>
          <w:szCs w:val="21"/>
        </w:rPr>
        <w:t>百分比：样品组与空白对照组相比，百分比应≥80%，如不在此范围内，则与参照品组进行比较判定；</w:t>
      </w:r>
    </w:p>
    <w:p w14:paraId="547AD6A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 w:firstLine="0" w:firstLineChars="0"/>
        <w:textAlignment w:val="auto"/>
        <w:rPr>
          <w:rFonts w:hint="eastAsia"/>
          <w:szCs w:val="21"/>
        </w:rPr>
      </w:pPr>
      <w:r>
        <w:rPr>
          <w:rFonts w:hint="eastAsia"/>
          <w:szCs w:val="21"/>
        </w:rPr>
        <w:t>统计学分析：样品组试验结果与空白对照组、阴性对照组或参照品组相比，三者任一在统计学上无显著性差异。</w:t>
      </w:r>
    </w:p>
    <w:p w14:paraId="4169790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6"/>
        <w:jc w:val="left"/>
        <w:textAlignment w:val="auto"/>
        <w:rPr>
          <w:rFonts w:ascii="宋体" w:hAnsi="宋体" w:cs="宋体"/>
          <w:kern w:val="0"/>
          <w:szCs w:val="21"/>
        </w:rPr>
      </w:pPr>
      <w:sdt>
        <w:sdtPr>
          <w:rPr>
            <w:rFonts w:hint="eastAsia" w:hAnsi="宋体"/>
            <w:szCs w:val="21"/>
          </w:rPr>
          <w:id w:val="2128122015"/>
          <w14:checkbox>
            <w14:checked w14:val="1"/>
            <w14:checkedState w14:val="00FE" w14:font="Wingdings"/>
            <w14:uncheckedState w14:val="00FD" w14:font="Wingdings"/>
          </w14:checkbox>
        </w:sdtPr>
        <w:sdtEndPr>
          <w:rPr>
            <w:rFonts w:hint="eastAsia" w:hAnsi="宋体"/>
            <w:szCs w:val="21"/>
          </w:rPr>
        </w:sdtEndPr>
        <w:sdtContent>
          <w:r>
            <w:rPr>
              <w:rFonts w:ascii="Wingdings" w:hAnsi="Wingdings" w:eastAsia="宋体" w:cs="Times New Roman"/>
              <w:kern w:val="2"/>
              <w:sz w:val="21"/>
              <w:szCs w:val="21"/>
              <w:lang w:val="en-US" w:eastAsia="zh-CN" w:bidi="ar-SA"/>
            </w:rPr>
            <w:t>þ</w:t>
          </w:r>
        </w:sdtContent>
      </w:sdt>
      <w:r>
        <w:rPr>
          <w:rFonts w:hint="eastAsia"/>
          <w:szCs w:val="21"/>
        </w:rPr>
        <w:t xml:space="preserve">  </w:t>
      </w:r>
      <w:r>
        <w:rPr>
          <w:rFonts w:hint="eastAsia" w:cs="宋体"/>
          <w:kern w:val="0"/>
          <w:szCs w:val="21"/>
        </w:rPr>
        <w:t>凝血酶原时间（</w:t>
      </w:r>
      <w:r>
        <w:rPr>
          <w:kern w:val="0"/>
          <w:szCs w:val="21"/>
        </w:rPr>
        <w:t>PT</w:t>
      </w:r>
      <w:r>
        <w:rPr>
          <w:rFonts w:hint="eastAsia" w:cs="宋体"/>
          <w:kern w:val="0"/>
          <w:szCs w:val="21"/>
        </w:rPr>
        <w:t>）试验</w:t>
      </w:r>
      <w:r>
        <w:rPr>
          <w:rFonts w:ascii="宋体" w:hAnsi="宋体" w:cs="宋体"/>
          <w:kern w:val="0"/>
          <w:szCs w:val="21"/>
        </w:rPr>
        <w:t xml:space="preserve"> </w:t>
      </w:r>
    </w:p>
    <w:p w14:paraId="1AF68D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 w:firstLine="0" w:firstLineChars="0"/>
        <w:textAlignment w:val="auto"/>
        <w:rPr>
          <w:rFonts w:ascii="宋体" w:hAnsi="宋体" w:cs="宋体"/>
          <w:kern w:val="0"/>
          <w:szCs w:val="21"/>
        </w:rPr>
      </w:pPr>
      <w:r>
        <w:rPr>
          <w:rFonts w:hint="eastAsia"/>
          <w:szCs w:val="21"/>
        </w:rPr>
        <w:t>试验要求：</w:t>
      </w:r>
      <w:r>
        <w:rPr>
          <w:szCs w:val="21"/>
        </w:rPr>
        <w:t>供试品试验结果与参照品试验结果相比在统计学上应无显著性差异，或供试品试验结果与参照品试验结果的百分比应在85%～115%之间</w:t>
      </w:r>
    </w:p>
    <w:p w14:paraId="0C0087E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6"/>
        <w:jc w:val="left"/>
        <w:textAlignment w:val="auto"/>
        <w:rPr>
          <w:rFonts w:ascii="宋体" w:hAnsi="宋体" w:cs="宋体"/>
          <w:kern w:val="0"/>
          <w:szCs w:val="21"/>
        </w:rPr>
      </w:pPr>
      <w:sdt>
        <w:sdtPr>
          <w:rPr>
            <w:rFonts w:hint="eastAsia" w:hAnsi="宋体"/>
            <w:szCs w:val="21"/>
          </w:rPr>
          <w:id w:val="1907871579"/>
          <w14:checkbox>
            <w14:checked w14:val="1"/>
            <w14:checkedState w14:val="00FE" w14:font="Wingdings"/>
            <w14:uncheckedState w14:val="00FD" w14:font="Wingdings"/>
          </w14:checkbox>
        </w:sdtPr>
        <w:sdtEndPr>
          <w:rPr>
            <w:rFonts w:hint="eastAsia" w:hAnsi="宋体"/>
            <w:szCs w:val="21"/>
          </w:rPr>
        </w:sdtEndPr>
        <w:sdtContent>
          <w:r>
            <w:rPr>
              <w:rFonts w:hint="eastAsia" w:hAnsi="宋体"/>
              <w:szCs w:val="21"/>
            </w:rPr>
            <w:sym w:font="Wingdings" w:char="F0FE"/>
          </w:r>
        </w:sdtContent>
      </w:sdt>
      <w:r>
        <w:rPr>
          <w:rFonts w:hint="eastAsia"/>
          <w:szCs w:val="21"/>
        </w:rPr>
        <w:t xml:space="preserve">  </w:t>
      </w:r>
      <w:r>
        <w:rPr>
          <w:rFonts w:hint="eastAsia" w:cs="宋体"/>
          <w:kern w:val="0"/>
          <w:szCs w:val="21"/>
        </w:rPr>
        <w:t>体外血栓形成试验</w:t>
      </w:r>
      <w:r>
        <w:rPr>
          <w:rFonts w:ascii="宋体" w:hAnsi="宋体" w:cs="宋体"/>
          <w:kern w:val="0"/>
          <w:szCs w:val="21"/>
        </w:rPr>
        <w:t xml:space="preserve"> </w:t>
      </w:r>
    </w:p>
    <w:p w14:paraId="3ED5B3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 w:firstLine="0" w:firstLineChars="0"/>
        <w:textAlignment w:val="auto"/>
        <w:rPr>
          <w:rFonts w:ascii="宋体" w:hAnsi="宋体" w:cs="宋体"/>
          <w:kern w:val="0"/>
          <w:szCs w:val="21"/>
        </w:rPr>
      </w:pPr>
      <w:r>
        <w:rPr>
          <w:rFonts w:hint="eastAsia"/>
          <w:szCs w:val="21"/>
        </w:rPr>
        <w:t>试验要求：</w:t>
      </w:r>
      <w:r>
        <w:rPr>
          <w:szCs w:val="21"/>
        </w:rPr>
        <w:t>供试品试验结果与参照品试验结果相比在统计学上应无显著性差异，或供试品试验结果与参照品试验结果的百分比应在85%～115%之间</w:t>
      </w:r>
    </w:p>
    <w:p w14:paraId="690AEC6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6"/>
        <w:jc w:val="left"/>
        <w:textAlignment w:val="auto"/>
        <w:rPr>
          <w:rFonts w:ascii="宋体" w:hAnsi="宋体" w:cs="宋体"/>
          <w:kern w:val="0"/>
          <w:szCs w:val="21"/>
        </w:rPr>
      </w:pPr>
      <w:sdt>
        <w:sdtPr>
          <w:rPr>
            <w:rFonts w:hint="eastAsia" w:hAnsi="宋体"/>
            <w:szCs w:val="21"/>
          </w:rPr>
          <w:id w:val="1089654291"/>
          <w14:checkbox>
            <w14:checked w14:val="1"/>
            <w14:checkedState w14:val="00FE" w14:font="Wingdings"/>
            <w14:uncheckedState w14:val="00FD" w14:font="Wingdings"/>
          </w14:checkbox>
        </w:sdtPr>
        <w:sdtEndPr>
          <w:rPr>
            <w:rFonts w:hint="eastAsia" w:hAnsi="宋体"/>
            <w:szCs w:val="21"/>
          </w:rPr>
        </w:sdtEndPr>
        <w:sdtContent>
          <w:r>
            <w:rPr>
              <w:rFonts w:ascii="Wingdings" w:hAnsi="Wingdings"/>
              <w:szCs w:val="21"/>
            </w:rPr>
            <w:t></w:t>
          </w:r>
        </w:sdtContent>
      </w:sdt>
      <w:r>
        <w:rPr>
          <w:rFonts w:hint="eastAsia"/>
          <w:szCs w:val="21"/>
        </w:rPr>
        <w:t xml:space="preserve">  </w:t>
      </w:r>
      <w:r>
        <w:rPr>
          <w:rFonts w:hint="eastAsia" w:cs="宋体"/>
          <w:kern w:val="0"/>
          <w:szCs w:val="21"/>
        </w:rPr>
        <w:t>血小板计数试验</w:t>
      </w:r>
      <w:r>
        <w:rPr>
          <w:rFonts w:ascii="宋体" w:hAnsi="宋体" w:cs="宋体"/>
          <w:kern w:val="0"/>
          <w:szCs w:val="21"/>
        </w:rPr>
        <w:t xml:space="preserve"> </w:t>
      </w:r>
    </w:p>
    <w:p w14:paraId="34288A2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 w:firstLine="0" w:firstLineChars="0"/>
        <w:textAlignment w:val="auto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/>
          <w:szCs w:val="21"/>
        </w:rPr>
        <w:t>试验要求：</w:t>
      </w:r>
      <w:r>
        <w:rPr>
          <w:szCs w:val="21"/>
        </w:rPr>
        <w:t>供试品试验结果与参照品试验结果相比在统计学上应无显著性差异，或供试品试验结果与参照品试验结果的百分比应在85%～115%之间</w:t>
      </w:r>
    </w:p>
    <w:p w14:paraId="484BEC2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6"/>
        <w:jc w:val="left"/>
        <w:textAlignment w:val="auto"/>
        <w:rPr>
          <w:rFonts w:ascii="宋体" w:hAnsi="宋体" w:cs="宋体"/>
          <w:kern w:val="0"/>
          <w:szCs w:val="21"/>
        </w:rPr>
      </w:pPr>
      <w:sdt>
        <w:sdtPr>
          <w:rPr>
            <w:rFonts w:hint="eastAsia" w:hAnsi="宋体"/>
            <w:szCs w:val="21"/>
          </w:rPr>
          <w:id w:val="-1165078836"/>
          <w14:checkbox>
            <w14:checked w14:val="1"/>
            <w14:checkedState w14:val="00FE" w14:font="Wingdings"/>
            <w14:uncheckedState w14:val="00FD" w14:font="Wingdings"/>
          </w14:checkbox>
        </w:sdtPr>
        <w:sdtEndPr>
          <w:rPr>
            <w:rFonts w:hint="eastAsia" w:hAnsi="宋体"/>
            <w:szCs w:val="21"/>
          </w:rPr>
        </w:sdtEndPr>
        <w:sdtContent>
          <w:r>
            <w:rPr>
              <w:rFonts w:ascii="Wingdings" w:hAnsi="Wingdings"/>
              <w:szCs w:val="21"/>
            </w:rPr>
            <w:t></w:t>
          </w:r>
        </w:sdtContent>
      </w:sdt>
      <w:r>
        <w:rPr>
          <w:rFonts w:hint="eastAsia"/>
          <w:szCs w:val="21"/>
        </w:rPr>
        <w:t xml:space="preserve">  </w:t>
      </w:r>
      <w:r>
        <w:rPr>
          <w:rFonts w:hint="eastAsia" w:cs="宋体"/>
          <w:bCs/>
          <w:kern w:val="0"/>
          <w:szCs w:val="21"/>
        </w:rPr>
        <w:t>补体</w:t>
      </w:r>
      <w:r>
        <w:rPr>
          <w:bCs/>
          <w:kern w:val="0"/>
          <w:szCs w:val="21"/>
        </w:rPr>
        <w:t>3a(C3a)</w:t>
      </w:r>
      <w:r>
        <w:rPr>
          <w:rFonts w:hint="eastAsia" w:cs="宋体"/>
          <w:bCs/>
          <w:kern w:val="0"/>
          <w:szCs w:val="21"/>
        </w:rPr>
        <w:t>激活试验</w:t>
      </w:r>
      <w:r>
        <w:rPr>
          <w:rFonts w:ascii="宋体" w:hAnsi="宋体" w:cs="宋体"/>
          <w:kern w:val="0"/>
          <w:szCs w:val="21"/>
        </w:rPr>
        <w:t xml:space="preserve"> </w:t>
      </w:r>
    </w:p>
    <w:p w14:paraId="3DCF230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 w:firstLine="0" w:firstLineChars="0"/>
        <w:textAlignment w:val="auto"/>
        <w:rPr>
          <w:rFonts w:ascii="宋体" w:hAnsi="宋体" w:cs="宋体"/>
          <w:kern w:val="0"/>
          <w:szCs w:val="21"/>
        </w:rPr>
      </w:pPr>
      <w:r>
        <w:rPr>
          <w:rFonts w:hint="eastAsia"/>
          <w:szCs w:val="21"/>
        </w:rPr>
        <w:t>试验要求：</w:t>
      </w:r>
      <w:r>
        <w:rPr>
          <w:szCs w:val="21"/>
        </w:rPr>
        <w:t>供试品试验结果与参照品试验结果相比在统计学上应无显著性差异，或供试品试验结果与参照品试验结果的百分比应在85%～115%之间</w:t>
      </w:r>
    </w:p>
    <w:p w14:paraId="1FAC4ED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6"/>
        <w:jc w:val="left"/>
        <w:textAlignment w:val="auto"/>
        <w:rPr>
          <w:rFonts w:hint="eastAsia" w:cs="宋体"/>
          <w:bCs/>
          <w:kern w:val="0"/>
          <w:szCs w:val="21"/>
        </w:rPr>
      </w:pPr>
      <w:sdt>
        <w:sdtPr>
          <w:rPr>
            <w:rFonts w:hint="eastAsia" w:hAnsi="宋体"/>
            <w:szCs w:val="21"/>
          </w:rPr>
          <w:id w:val="1833570391"/>
          <w14:checkbox>
            <w14:checked w14:val="1"/>
            <w14:checkedState w14:val="00FE" w14:font="Wingdings"/>
            <w14:uncheckedState w14:val="00FD" w14:font="Wingdings"/>
          </w14:checkbox>
        </w:sdtPr>
        <w:sdtEndPr>
          <w:rPr>
            <w:rFonts w:hint="eastAsia" w:hAnsi="宋体"/>
            <w:szCs w:val="21"/>
          </w:rPr>
        </w:sdtEndPr>
        <w:sdtContent>
          <w:r>
            <w:rPr>
              <w:rFonts w:ascii="Wingdings" w:hAnsi="Wingdings"/>
              <w:szCs w:val="21"/>
            </w:rPr>
            <w:t></w:t>
          </w:r>
        </w:sdtContent>
      </w:sdt>
      <w:r>
        <w:rPr>
          <w:rFonts w:hint="eastAsia"/>
          <w:szCs w:val="21"/>
        </w:rPr>
        <w:t xml:space="preserve">  </w:t>
      </w:r>
      <w:r>
        <w:rPr>
          <w:rFonts w:hint="eastAsia" w:cs="宋体"/>
          <w:bCs/>
          <w:kern w:val="0"/>
          <w:szCs w:val="21"/>
        </w:rPr>
        <w:t>血液学（白细胞和红细胞计数试验）</w:t>
      </w:r>
    </w:p>
    <w:p w14:paraId="05E6056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 w:firstLine="0" w:firstLineChars="0"/>
        <w:textAlignment w:val="auto"/>
        <w:rPr>
          <w:szCs w:val="21"/>
        </w:rPr>
      </w:pPr>
      <w:r>
        <w:rPr>
          <w:rFonts w:hint="eastAsia"/>
          <w:szCs w:val="21"/>
        </w:rPr>
        <w:t>试验要求：</w:t>
      </w:r>
      <w:r>
        <w:rPr>
          <w:szCs w:val="21"/>
        </w:rPr>
        <w:t>供试品试验结果与参照品试验结果相比在统计学上应无显著性差异，或供试品试验结果与参照品试验结果的百分比应在85%～115%之间</w:t>
      </w:r>
    </w:p>
    <w:p w14:paraId="2A3763EE">
      <w:pPr>
        <w:numPr>
          <w:ilvl w:val="0"/>
          <w:numId w:val="1"/>
        </w:numPr>
        <w:spacing w:line="600" w:lineRule="auto"/>
        <w:ind w:left="420" w:leftChars="0" w:hanging="420" w:firstLineChars="0"/>
        <w:rPr>
          <w:b/>
          <w:sz w:val="24"/>
        </w:rPr>
      </w:pPr>
      <w:r>
        <w:rPr>
          <w:rFonts w:hint="eastAsia"/>
          <w:b/>
          <w:sz w:val="24"/>
        </w:rPr>
        <w:t>体内血栓形成试验</w:t>
      </w:r>
    </w:p>
    <w:p w14:paraId="3ACC4C5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参照品提供要求：选择国内已上市的同类型产品作为参照品，由委托方提供。</w:t>
      </w:r>
    </w:p>
    <w:p w14:paraId="78F41AC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/>
        <w:textAlignment w:val="auto"/>
        <w:rPr>
          <w:rFonts w:ascii="宋体" w:hAnsi="宋体" w:cs="宋体"/>
          <w:kern w:val="0"/>
          <w:sz w:val="21"/>
          <w:szCs w:val="21"/>
          <w:highlight w:val="yellow"/>
        </w:rPr>
      </w:pPr>
      <w:r>
        <w:rPr>
          <w:rFonts w:hint="eastAsia"/>
          <w:sz w:val="21"/>
          <w:szCs w:val="21"/>
          <w:highlight w:val="none"/>
        </w:rPr>
        <w:t>取样部位：</w:t>
      </w:r>
    </w:p>
    <w:p w14:paraId="2D37F0A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/>
        <w:textAlignment w:val="auto"/>
        <w:rPr>
          <w:rFonts w:hint="eastAsia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</w:rPr>
        <w:t>按照GB/T</w:t>
      </w:r>
      <w:r>
        <w:rPr>
          <w:rFonts w:cs="宋体"/>
          <w:kern w:val="0"/>
          <w:sz w:val="21"/>
          <w:szCs w:val="21"/>
        </w:rPr>
        <w:t xml:space="preserve"> </w:t>
      </w:r>
      <w:r>
        <w:rPr>
          <w:rFonts w:hint="eastAsia" w:cs="宋体"/>
          <w:kern w:val="0"/>
          <w:sz w:val="21"/>
          <w:szCs w:val="21"/>
        </w:rPr>
        <w:t>16886.4-2022规定的犬体内血栓试验方法进行。</w:t>
      </w:r>
    </w:p>
    <w:p w14:paraId="328F8BB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/>
        <w:textAlignment w:val="auto"/>
        <w:rPr>
          <w:rFonts w:hint="eastAsia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  <w:lang w:eastAsia="zh-CN"/>
        </w:rPr>
        <w:t>试验要求：供试品试验结果应等于或小于参照品的血栓形成。</w:t>
      </w:r>
    </w:p>
    <w:p w14:paraId="5D10B6E8">
      <w:pPr>
        <w:spacing w:line="360" w:lineRule="auto"/>
        <w:ind w:left="420" w:leftChars="200" w:firstLine="0" w:firstLineChars="0"/>
        <w:rPr>
          <w:szCs w:val="21"/>
        </w:rPr>
      </w:pPr>
    </w:p>
    <w:p w14:paraId="1F509DCD">
      <w:pPr>
        <w:pStyle w:val="16"/>
        <w:numPr>
          <w:ilvl w:val="0"/>
          <w:numId w:val="1"/>
        </w:numPr>
        <w:spacing w:line="600" w:lineRule="auto"/>
        <w:ind w:firstLineChars="0"/>
        <w:rPr>
          <w:b/>
          <w:sz w:val="24"/>
        </w:rPr>
      </w:pPr>
      <w:r>
        <w:rPr>
          <w:rFonts w:hint="eastAsia"/>
          <w:b/>
          <w:sz w:val="24"/>
        </w:rPr>
        <w:t>遗传毒性</w:t>
      </w:r>
    </w:p>
    <w:p w14:paraId="365FB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样品制备</w:t>
      </w:r>
      <w:r>
        <w:rPr>
          <w:rFonts w:hint="eastAsia"/>
          <w:szCs w:val="21"/>
          <w:lang w:val="en-US" w:eastAsia="zh-CN"/>
        </w:rPr>
        <w:t>依据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《</w:t>
      </w:r>
      <w:r>
        <w:rPr>
          <w:rFonts w:hint="eastAsia"/>
          <w:lang w:val="en-US" w:eastAsia="zh-CN"/>
        </w:rPr>
        <w:t>GB/T16886.12-2023 医疗器械生物学评价 第12部分：样品制备与参照材料</w:t>
      </w:r>
      <w:r>
        <w:rPr>
          <w:rFonts w:hint="eastAsia"/>
          <w:szCs w:val="21"/>
          <w:lang w:val="en-US" w:eastAsia="zh-CN"/>
        </w:rPr>
        <w:t>》</w:t>
      </w:r>
    </w:p>
    <w:p w14:paraId="1B6AB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szCs w:val="21"/>
        </w:rPr>
      </w:pPr>
      <w:r>
        <w:rPr>
          <w:rFonts w:hint="eastAsia"/>
          <w:szCs w:val="21"/>
        </w:rPr>
        <w:t>取样部件/部位：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      </w:t>
      </w:r>
    </w:p>
    <w:p w14:paraId="1E713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szCs w:val="21"/>
        </w:rPr>
      </w:pPr>
      <w:r>
        <w:rPr>
          <w:rFonts w:hint="eastAsia"/>
          <w:szCs w:val="21"/>
        </w:rPr>
        <w:t>浸提比例：</w:t>
      </w:r>
      <w:sdt>
        <w:sdtPr>
          <w:rPr>
            <w:rFonts w:ascii="宋体" w:hAnsi="Courier New"/>
            <w:szCs w:val="21"/>
          </w:rPr>
          <w:alias w:val="浸提比例"/>
          <w:tag w:val="浸提条件"/>
          <w:id w:val="-686135495"/>
          <w:placeholder>
            <w:docPart w:val="0821FD04BA0146288FB6B284466B2DD3"/>
          </w:placeholder>
          <w:temporary/>
          <w15:appearance w15:val="tags"/>
          <w:comboBox>
            <w:listItem w:displayText="选择一项" w:value="选择一项"/>
            <w:listItem w:displayText="0.2g/mL" w:value="0.2g/mL"/>
            <w:listItem w:displayText="0.1g/mL" w:value="0.1g/mL"/>
            <w:listItem w:displayText="6cm2/mL" w:value="6cm2/mL"/>
            <w:listItem w:displayText="3cm2/mL" w:value="3cm2/mL"/>
            <w:listItem w:displayText="灌注" w:value="灌注"/>
            <w:listItem w:displayText="无需浸提" w:value="无需浸提"/>
            <w:listItem w:displayText="（其他选项在此填写）" w:value="（其他选项在此填写）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1116D81B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Cs w:val="21"/>
        </w:rPr>
      </w:pPr>
      <w:r>
        <w:rPr>
          <w:rFonts w:hint="eastAsia"/>
          <w:szCs w:val="21"/>
        </w:rPr>
        <w:t>试验方法</w:t>
      </w:r>
      <w:r>
        <w:rPr>
          <w:rFonts w:hint="eastAsia" w:hAnsi="宋体"/>
          <w:szCs w:val="21"/>
        </w:rPr>
        <w:t>（可多选，“</w:t>
      </w:r>
      <w:sdt>
        <w:sdtPr>
          <w:rPr>
            <w:rFonts w:hint="eastAsia"/>
            <w:szCs w:val="21"/>
          </w:rPr>
          <w:id w:val="775689667"/>
          <w14:checkbox>
            <w14:checked w14:val="1"/>
            <w14:checkedState w14:val="00FE" w14:font="Wingdings"/>
            <w14:uncheckedState w14:val="00FD" w14:font="Wingdings"/>
          </w14:checkbox>
        </w:sdtPr>
        <w:sdtEndPr>
          <w:rPr>
            <w:rFonts w:hint="eastAsia"/>
            <w:szCs w:val="21"/>
          </w:rPr>
        </w:sdtEndPr>
        <w:sdtContent>
          <w:r>
            <w:rPr>
              <w:rFonts w:hint="eastAsia"/>
              <w:szCs w:val="21"/>
            </w:rPr>
            <w:sym w:font="Wingdings" w:char="F0FE"/>
          </w:r>
        </w:sdtContent>
      </w:sdt>
      <w:r>
        <w:rPr>
          <w:rFonts w:hint="eastAsia" w:hAnsi="宋体"/>
          <w:szCs w:val="21"/>
        </w:rPr>
        <w:t>”表示</w:t>
      </w:r>
      <w:r>
        <w:rPr>
          <w:rFonts w:hAnsi="宋体"/>
          <w:szCs w:val="21"/>
        </w:rPr>
        <w:t>选择，“</w:t>
      </w:r>
      <w:sdt>
        <w:sdtPr>
          <w:rPr>
            <w:rFonts w:hint="eastAsia"/>
            <w:szCs w:val="21"/>
          </w:rPr>
          <w:id w:val="486363954"/>
          <w14:checkbox>
            <w14:checked w14:val="0"/>
            <w14:checkedState w14:val="00FE" w14:font="Wingdings"/>
            <w14:uncheckedState w14:val="00FD" w14:font="Wingdings"/>
          </w14:checkbox>
        </w:sdtPr>
        <w:sdtEndPr>
          <w:rPr>
            <w:rFonts w:hint="eastAsia"/>
            <w:szCs w:val="21"/>
          </w:rPr>
        </w:sdtEndPr>
        <w:sdtContent>
          <w:r>
            <w:rPr>
              <w:rFonts w:hint="eastAsia"/>
              <w:szCs w:val="21"/>
            </w:rPr>
            <w:sym w:font="Wingdings" w:char="F0FD"/>
          </w:r>
        </w:sdtContent>
      </w:sdt>
      <w:r>
        <w:rPr>
          <w:rFonts w:hAnsi="宋体"/>
          <w:szCs w:val="21"/>
        </w:rPr>
        <w:t>”</w:t>
      </w:r>
      <w:r>
        <w:rPr>
          <w:rFonts w:hint="eastAsia" w:hAnsi="宋体"/>
          <w:szCs w:val="21"/>
        </w:rPr>
        <w:t>表示</w:t>
      </w:r>
      <w:r>
        <w:rPr>
          <w:rFonts w:hAnsi="宋体"/>
          <w:szCs w:val="21"/>
        </w:rPr>
        <w:t>不选择</w:t>
      </w:r>
      <w:r>
        <w:rPr>
          <w:rFonts w:hint="eastAsia" w:hAnsi="宋体"/>
          <w:szCs w:val="21"/>
        </w:rPr>
        <w:t>）</w:t>
      </w:r>
      <w:r>
        <w:rPr>
          <w:rFonts w:hint="eastAsia"/>
          <w:szCs w:val="21"/>
        </w:rPr>
        <w:t>：</w:t>
      </w:r>
    </w:p>
    <w:p w14:paraId="518D4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 w:firstLine="0" w:firstLineChars="0"/>
        <w:textAlignment w:val="auto"/>
        <w:rPr>
          <w:szCs w:val="21"/>
        </w:rPr>
      </w:pPr>
      <w:r>
        <w:rPr>
          <w:rFonts w:hint="eastAsia" w:hAnsi="宋体"/>
          <w:szCs w:val="21"/>
        </w:rPr>
        <w:t>（注：PVC、PC、PS、PES等材料不适合用二甲基亚砜等有机溶剂做为浸提介质）</w:t>
      </w:r>
    </w:p>
    <w:p w14:paraId="409DB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Ansi="宋体"/>
          <w:szCs w:val="21"/>
        </w:rPr>
      </w:pPr>
      <w:sdt>
        <w:sdtPr>
          <w:rPr>
            <w:rFonts w:hint="eastAsia" w:hAnsi="宋体"/>
            <w:szCs w:val="21"/>
          </w:rPr>
          <w:id w:val="1111949614"/>
          <w14:checkbox>
            <w14:checked w14:val="1"/>
            <w14:checkedState w14:val="00FE" w14:font="Wingdings"/>
            <w14:uncheckedState w14:val="00FD" w14:font="Wingdings"/>
          </w14:checkbox>
        </w:sdtPr>
        <w:sdtEndPr>
          <w:rPr>
            <w:rFonts w:hint="eastAsia" w:hAnsi="宋体"/>
            <w:szCs w:val="21"/>
          </w:rPr>
        </w:sdtEndPr>
        <w:sdtContent>
          <w:r>
            <w:rPr>
              <w:rFonts w:hint="eastAsia" w:hAnsi="宋体"/>
              <w:szCs w:val="21"/>
            </w:rPr>
            <w:sym w:font="Wingdings" w:char="F0FE"/>
          </w:r>
        </w:sdtContent>
      </w:sdt>
      <w:r>
        <w:rPr>
          <w:rFonts w:hint="eastAsia" w:hAnsi="宋体"/>
          <w:szCs w:val="21"/>
        </w:rPr>
        <w:t xml:space="preserve"> </w:t>
      </w:r>
      <w:r>
        <w:rPr>
          <w:rFonts w:hAnsi="宋体"/>
          <w:szCs w:val="21"/>
        </w:rPr>
        <w:t xml:space="preserve"> </w:t>
      </w:r>
      <w:r>
        <w:rPr>
          <w:rFonts w:hint="eastAsia" w:hAnsi="宋体"/>
          <w:szCs w:val="21"/>
        </w:rPr>
        <w:t>Ames</w:t>
      </w:r>
      <w:r>
        <w:rPr>
          <w:rFonts w:hAnsi="宋体"/>
          <w:szCs w:val="21"/>
        </w:rPr>
        <w:t>试验</w:t>
      </w:r>
    </w:p>
    <w:p w14:paraId="18B60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Ansi="宋体"/>
          <w:szCs w:val="21"/>
        </w:rPr>
      </w:pPr>
      <w:r>
        <w:rPr>
          <w:rFonts w:hAnsi="宋体"/>
          <w:szCs w:val="21"/>
        </w:rPr>
        <w:t>浸提</w:t>
      </w:r>
      <w:r>
        <w:rPr>
          <w:rFonts w:hint="eastAsia" w:hAnsi="宋体"/>
          <w:szCs w:val="21"/>
        </w:rPr>
        <w:t>方式：</w:t>
      </w:r>
      <w:sdt>
        <w:sdtPr>
          <w:rPr>
            <w:rFonts w:ascii="宋体" w:hAnsi="Courier New"/>
            <w:szCs w:val="21"/>
          </w:rPr>
          <w:alias w:val="浸提介质"/>
          <w:tag w:val="浸提条件"/>
          <w:id w:val="-1761676375"/>
          <w:placeholder>
            <w:docPart w:val="736EDB5CF30E4F8D9546C6430958F3EA"/>
          </w:placeholder>
          <w:temporary/>
          <w15:appearance w15:val="tags"/>
          <w:comboBox>
            <w:listItem w:displayText="选择一项" w:value=" "/>
            <w:listItem w:displayText="0.9%氯化钠注射液(37±1)℃，(72±2) h；含血清培养基(37±1)℃，(48±2) h" w:value="0.9%氯化钠注射液(37±1)℃，(72±2) h；含血清培养基(37±1)℃，(48±2) h"/>
            <w:listItem w:displayText="0.9%氯化钠注射液(37±1)℃，(72±2) h；二甲基亚砜(37±1)℃， (72±2) h" w:value="0.9%氯化钠注射液(37±1)℃，(72±2) h；二甲基亚砜(37±1)℃， (72±2) h"/>
            <w:listItem w:displayText="无需浸提" w:value="无需浸提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  <w:r>
        <w:rPr>
          <w:rFonts w:hint="eastAsia" w:hAnsi="宋体"/>
          <w:szCs w:val="21"/>
        </w:rPr>
        <w:t xml:space="preserve"> </w:t>
      </w:r>
    </w:p>
    <w:p w14:paraId="18E92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Ansi="宋体"/>
          <w:szCs w:val="21"/>
        </w:rPr>
      </w:pPr>
      <w:sdt>
        <w:sdtPr>
          <w:rPr>
            <w:rFonts w:hint="eastAsia" w:hAnsi="宋体"/>
            <w:szCs w:val="21"/>
          </w:rPr>
          <w:id w:val="-2139794611"/>
          <w14:checkbox>
            <w14:checked w14:val="1"/>
            <w14:checkedState w14:val="00FE" w14:font="Wingdings"/>
            <w14:uncheckedState w14:val="00FD" w14:font="Wingdings"/>
          </w14:checkbox>
        </w:sdtPr>
        <w:sdtEndPr>
          <w:rPr>
            <w:rFonts w:hint="eastAsia" w:hAnsi="宋体"/>
            <w:szCs w:val="21"/>
          </w:rPr>
        </w:sdtEndPr>
        <w:sdtContent>
          <w:r>
            <w:rPr>
              <w:rFonts w:hint="eastAsia" w:hAnsi="宋体"/>
              <w:szCs w:val="21"/>
            </w:rPr>
            <w:sym w:font="Wingdings" w:char="F0FE"/>
          </w:r>
        </w:sdtContent>
      </w:sdt>
      <w:r>
        <w:rPr>
          <w:rFonts w:hint="eastAsia" w:hAnsi="宋体"/>
          <w:szCs w:val="21"/>
        </w:rPr>
        <w:t xml:space="preserve"> </w:t>
      </w:r>
      <w:r>
        <w:rPr>
          <w:rFonts w:hAnsi="宋体"/>
          <w:szCs w:val="21"/>
        </w:rPr>
        <w:t xml:space="preserve"> </w:t>
      </w:r>
      <w:r>
        <w:rPr>
          <w:rFonts w:hint="eastAsia"/>
          <w:szCs w:val="21"/>
        </w:rPr>
        <w:t>体外</w:t>
      </w:r>
      <w:r>
        <w:rPr>
          <w:rFonts w:hint="eastAsia" w:hAnsi="宋体"/>
          <w:szCs w:val="21"/>
        </w:rPr>
        <w:t>小鼠淋巴瘤TK</w:t>
      </w:r>
      <w:r>
        <w:rPr>
          <w:rFonts w:hAnsi="宋体"/>
          <w:szCs w:val="21"/>
        </w:rPr>
        <w:t>试验</w:t>
      </w:r>
    </w:p>
    <w:p w14:paraId="396C3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Ansi="宋体"/>
          <w:b/>
          <w:szCs w:val="21"/>
        </w:rPr>
      </w:pPr>
      <w:r>
        <w:rPr>
          <w:rFonts w:hAnsi="宋体"/>
          <w:szCs w:val="21"/>
        </w:rPr>
        <w:t>浸提</w:t>
      </w:r>
      <w:r>
        <w:rPr>
          <w:rFonts w:hint="eastAsia" w:hAnsi="宋体"/>
          <w:szCs w:val="21"/>
        </w:rPr>
        <w:t>方式：</w:t>
      </w:r>
      <w:sdt>
        <w:sdtPr>
          <w:rPr>
            <w:rFonts w:ascii="宋体" w:hAnsi="Courier New"/>
            <w:szCs w:val="21"/>
          </w:rPr>
          <w:alias w:val="浸提介质"/>
          <w:tag w:val="浸提条件"/>
          <w:id w:val="-1208951328"/>
          <w:placeholder>
            <w:docPart w:val="B533D6D93FDE4637A4660A51D85AC116"/>
          </w:placeholder>
          <w:temporary/>
          <w15:appearance w15:val="tags"/>
          <w:comboBox>
            <w:listItem w:displayText="选择一项" w:value=" "/>
            <w:listItem w:displayText="0.9%氯化钠注射液(37±1)℃，(72±2) h；含血清培养基(37±1)℃，(48±2) h" w:value="0.9%氯化钠注射液(37±1)℃，(72±2) h；含血清培养基(37±1)℃，(48±2) h"/>
            <w:listItem w:displayText="无血清培养基(37±1)℃，(72±2) h；二甲基亚砜(37±1)℃，(72±2) h" w:value="无血清培养基(37±1)℃，(72±2) h；二甲基亚砜(37±1)℃，(72±2) h"/>
            <w:listItem w:displayText="无需浸提" w:value="无需浸提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48E96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Ansi="宋体"/>
          <w:szCs w:val="21"/>
        </w:rPr>
      </w:pPr>
      <w:sdt>
        <w:sdtPr>
          <w:rPr>
            <w:rFonts w:hint="eastAsia" w:hAnsi="宋体"/>
            <w:szCs w:val="21"/>
          </w:rPr>
          <w:id w:val="119964808"/>
          <w14:checkbox>
            <w14:checked w14:val="1"/>
            <w14:checkedState w14:val="00FE" w14:font="Wingdings"/>
            <w14:uncheckedState w14:val="00FD" w14:font="Wingdings"/>
          </w14:checkbox>
        </w:sdtPr>
        <w:sdtEndPr>
          <w:rPr>
            <w:rFonts w:hint="eastAsia" w:hAnsi="宋体"/>
            <w:szCs w:val="21"/>
          </w:rPr>
        </w:sdtEndPr>
        <w:sdtContent>
          <w:r>
            <w:rPr>
              <w:rFonts w:hint="eastAsia" w:hAnsi="宋体"/>
              <w:szCs w:val="21"/>
            </w:rPr>
            <w:sym w:font="Wingdings" w:char="F0FE"/>
          </w:r>
        </w:sdtContent>
      </w:sdt>
      <w:r>
        <w:rPr>
          <w:rFonts w:hint="eastAsia" w:hAnsi="宋体"/>
          <w:szCs w:val="21"/>
        </w:rPr>
        <w:t xml:space="preserve"> </w:t>
      </w:r>
      <w:r>
        <w:rPr>
          <w:rFonts w:hAnsi="宋体"/>
          <w:szCs w:val="21"/>
        </w:rPr>
        <w:t xml:space="preserve"> 体外哺乳动物细胞染色体畸变试验</w:t>
      </w:r>
    </w:p>
    <w:p w14:paraId="7C92C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Ansi="宋体"/>
          <w:b/>
          <w:szCs w:val="21"/>
        </w:rPr>
      </w:pPr>
      <w:r>
        <w:rPr>
          <w:rFonts w:hAnsi="宋体"/>
          <w:szCs w:val="21"/>
        </w:rPr>
        <w:t>浸提</w:t>
      </w:r>
      <w:r>
        <w:rPr>
          <w:rFonts w:hint="eastAsia" w:hAnsi="宋体"/>
          <w:szCs w:val="21"/>
        </w:rPr>
        <w:t>方式：</w:t>
      </w:r>
      <w:sdt>
        <w:sdtPr>
          <w:rPr>
            <w:rFonts w:ascii="宋体" w:hAnsi="Courier New"/>
            <w:szCs w:val="21"/>
          </w:rPr>
          <w:alias w:val="浸提介质"/>
          <w:tag w:val="浸提条件"/>
          <w:id w:val="369879334"/>
          <w:placeholder>
            <w:docPart w:val="6D9C67AAC1484B398E146FAC7839BAA2"/>
          </w:placeholder>
          <w:temporary/>
          <w15:appearance w15:val="tags"/>
          <w:comboBox>
            <w:listItem w:displayText="选择一项" w:value=" "/>
            <w:listItem w:displayText="0.9%氯化钠注射液(37±1)℃，(72±2) h；含血清培养基(37±1)℃，(48±2) h" w:value="0.9%氯化钠注射液(37±1)℃，(72±2) h；含血清培养基(37±1)℃，(48±2) h"/>
            <w:listItem w:displayText="无血清培养基(37±1)℃，(72±2) h；二甲基亚砜(37±1)℃，(72±2) h" w:value="无血清培养基(37±1)℃，(72±2) h；二甲基亚砜(37±1)℃，(72±2) h"/>
            <w:listItem w:displayText="无需浸提" w:value="无需浸提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32D602E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Ansi="宋体"/>
          <w:szCs w:val="21"/>
        </w:rPr>
      </w:pPr>
      <w:r>
        <w:rPr>
          <w:rFonts w:hint="eastAsia"/>
          <w:szCs w:val="21"/>
        </w:rPr>
        <w:t>试验方法：</w:t>
      </w:r>
      <w:r>
        <w:rPr>
          <w:rFonts w:hAnsi="宋体"/>
          <w:szCs w:val="21"/>
        </w:rPr>
        <w:t>按照</w:t>
      </w:r>
      <w:r>
        <w:rPr>
          <w:szCs w:val="21"/>
        </w:rPr>
        <w:t>GB/T16886.3-2019</w:t>
      </w:r>
      <w:r>
        <w:rPr>
          <w:rFonts w:hAnsi="宋体"/>
          <w:szCs w:val="21"/>
        </w:rPr>
        <w:t>中规定的试验方法进行</w:t>
      </w:r>
    </w:p>
    <w:p w14:paraId="4373E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rFonts w:hint="eastAsia"/>
          <w:szCs w:val="21"/>
        </w:rPr>
        <w:t>试验要求：</w:t>
      </w:r>
      <w:r>
        <w:rPr>
          <w:szCs w:val="21"/>
        </w:rPr>
        <w:t>结果应为阴性</w:t>
      </w:r>
    </w:p>
    <w:p w14:paraId="297115CC">
      <w:pPr>
        <w:pStyle w:val="16"/>
        <w:numPr>
          <w:ilvl w:val="0"/>
          <w:numId w:val="1"/>
        </w:numPr>
        <w:spacing w:line="600" w:lineRule="auto"/>
        <w:ind w:left="420" w:leftChars="0" w:hanging="420" w:firstLineChars="0"/>
        <w:rPr>
          <w:b/>
          <w:sz w:val="24"/>
        </w:rPr>
      </w:pPr>
      <w:r>
        <w:rPr>
          <w:rFonts w:hint="eastAsia"/>
          <w:b/>
          <w:sz w:val="24"/>
        </w:rPr>
        <w:t>植入试验</w:t>
      </w:r>
    </w:p>
    <w:p w14:paraId="4A039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样品制备</w:t>
      </w:r>
      <w:r>
        <w:rPr>
          <w:rFonts w:hint="eastAsia"/>
          <w:szCs w:val="21"/>
          <w:lang w:val="en-US" w:eastAsia="zh-CN"/>
        </w:rPr>
        <w:t>依据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《</w:t>
      </w:r>
      <w:r>
        <w:rPr>
          <w:rFonts w:hint="eastAsia"/>
          <w:lang w:val="en-US" w:eastAsia="zh-CN"/>
        </w:rPr>
        <w:t>GB/T16886.12-2023 医疗器械生物学评价 第12部分：样品制备与参照材料</w:t>
      </w:r>
      <w:r>
        <w:rPr>
          <w:rFonts w:hint="eastAsia"/>
          <w:szCs w:val="21"/>
          <w:lang w:val="en-US" w:eastAsia="zh-CN"/>
        </w:rPr>
        <w:t>》</w:t>
      </w:r>
    </w:p>
    <w:p w14:paraId="070D751A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72" w:firstLine="52" w:firstLineChars="25"/>
        <w:textAlignment w:val="auto"/>
        <w:rPr>
          <w:szCs w:val="21"/>
        </w:rPr>
      </w:pPr>
      <w:r>
        <w:rPr>
          <w:rFonts w:hint="eastAsia"/>
          <w:szCs w:val="21"/>
        </w:rPr>
        <w:t>取样部件/部位：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      </w:t>
      </w:r>
    </w:p>
    <w:p w14:paraId="499AD2B3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72" w:firstLine="52" w:firstLineChars="25"/>
        <w:textAlignment w:val="auto"/>
        <w:rPr>
          <w:szCs w:val="21"/>
        </w:rPr>
      </w:pPr>
      <w:r>
        <w:rPr>
          <w:rFonts w:hint="eastAsia"/>
          <w:szCs w:val="21"/>
        </w:rPr>
        <w:t>植入</w:t>
      </w:r>
      <w:r>
        <w:rPr>
          <w:szCs w:val="21"/>
        </w:rPr>
        <w:t>部位</w:t>
      </w:r>
      <w:r>
        <w:rPr>
          <w:rFonts w:hint="eastAsia"/>
          <w:szCs w:val="21"/>
        </w:rPr>
        <w:t>：</w:t>
      </w:r>
      <w:sdt>
        <w:sdtPr>
          <w:rPr>
            <w:rFonts w:ascii="宋体" w:hAnsi="Courier New"/>
            <w:szCs w:val="21"/>
          </w:rPr>
          <w:alias w:val="植入部位"/>
          <w:id w:val="1182012442"/>
          <w:placeholder>
            <w:docPart w:val="8EB715B32FD246038D7D4D82A974E682"/>
          </w:placeholder>
          <w15:appearance w15:val="tags"/>
          <w:comboBox>
            <w:listItem w:displayText="选择一项" w:value=" "/>
            <w:listItem w:displayText="肌肉" w:value="肌肉"/>
            <w:listItem w:displayText="皮下" w:value="皮下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56A2F4A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72" w:firstLine="52" w:firstLineChars="25"/>
        <w:textAlignment w:val="auto"/>
        <w:rPr>
          <w:szCs w:val="21"/>
        </w:rPr>
      </w:pPr>
      <w:r>
        <w:rPr>
          <w:rFonts w:hint="eastAsia"/>
          <w:szCs w:val="21"/>
        </w:rPr>
        <w:t>植入周期（植入观察点选择，可多选）</w:t>
      </w:r>
      <w:r>
        <w:rPr>
          <w:szCs w:val="21"/>
        </w:rPr>
        <w:t>：</w:t>
      </w:r>
    </w:p>
    <w:p w14:paraId="4F3D8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</w:r>
      <w:sdt>
        <w:sdtPr>
          <w:rPr>
            <w:rFonts w:hint="eastAsia" w:hAnsi="宋体"/>
            <w:sz w:val="28"/>
            <w:szCs w:val="28"/>
          </w:rPr>
          <w:id w:val="1680850162"/>
          <w14:checkbox>
            <w14:checked w14:val="1"/>
            <w14:checkedState w14:val="00FE" w14:font="Wingdings"/>
            <w14:uncheckedState w14:val="00FD" w14:font="Wingdings"/>
          </w14:checkbox>
        </w:sdtPr>
        <w:sdtEndPr>
          <w:rPr>
            <w:rFonts w:hint="eastAsia" w:hAnsi="宋体"/>
            <w:sz w:val="28"/>
            <w:szCs w:val="28"/>
          </w:rPr>
        </w:sdtEndPr>
        <w:sdtContent>
          <w:r>
            <w:rPr>
              <w:rFonts w:hint="eastAsia" w:hAnsi="宋体"/>
              <w:sz w:val="28"/>
              <w:szCs w:val="28"/>
            </w:rPr>
            <w:sym w:font="Wingdings" w:char="F0FE"/>
          </w:r>
        </w:sdtContent>
      </w:sdt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Cs w:val="21"/>
        </w:rPr>
        <w:t>1周</w:t>
      </w:r>
      <w:r>
        <w:rPr>
          <w:rFonts w:hint="eastAsia"/>
          <w:sz w:val="28"/>
          <w:szCs w:val="28"/>
        </w:rPr>
        <w:t xml:space="preserve"> </w:t>
      </w:r>
      <w:sdt>
        <w:sdtPr>
          <w:rPr>
            <w:rFonts w:hint="eastAsia" w:hAnsi="宋体"/>
            <w:sz w:val="28"/>
            <w:szCs w:val="28"/>
          </w:rPr>
          <w:id w:val="-289591281"/>
          <w14:checkbox>
            <w14:checked w14:val="1"/>
            <w14:checkedState w14:val="00FE" w14:font="Wingdings"/>
            <w14:uncheckedState w14:val="00FD" w14:font="Wingdings"/>
          </w14:checkbox>
        </w:sdtPr>
        <w:sdtEndPr>
          <w:rPr>
            <w:rFonts w:hint="eastAsia" w:hAnsi="宋体"/>
            <w:sz w:val="28"/>
            <w:szCs w:val="28"/>
          </w:rPr>
        </w:sdtEndPr>
        <w:sdtContent>
          <w:r>
            <w:rPr>
              <w:rFonts w:hint="eastAsia" w:hAnsi="宋体"/>
              <w:sz w:val="28"/>
              <w:szCs w:val="28"/>
            </w:rPr>
            <w:sym w:font="Wingdings" w:char="F0FE"/>
          </w:r>
        </w:sdtContent>
      </w:sdt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Cs w:val="21"/>
        </w:rPr>
        <w:t>4周</w:t>
      </w:r>
      <w:r>
        <w:rPr>
          <w:rFonts w:hint="eastAsia"/>
          <w:sz w:val="28"/>
          <w:szCs w:val="28"/>
        </w:rPr>
        <w:t xml:space="preserve"> </w:t>
      </w:r>
      <w:sdt>
        <w:sdtPr>
          <w:rPr>
            <w:rFonts w:hint="eastAsia" w:hAnsi="宋体"/>
            <w:sz w:val="28"/>
            <w:szCs w:val="28"/>
          </w:rPr>
          <w:id w:val="204137515"/>
          <w14:checkbox>
            <w14:checked w14:val="1"/>
            <w14:checkedState w14:val="00FE" w14:font="Wingdings"/>
            <w14:uncheckedState w14:val="00FD" w14:font="Wingdings"/>
          </w14:checkbox>
        </w:sdtPr>
        <w:sdtEndPr>
          <w:rPr>
            <w:rFonts w:hint="eastAsia" w:hAnsi="宋体"/>
            <w:sz w:val="28"/>
            <w:szCs w:val="28"/>
          </w:rPr>
        </w:sdtEndPr>
        <w:sdtContent>
          <w:r>
            <w:rPr>
              <w:rFonts w:hint="eastAsia" w:hAnsi="宋体"/>
              <w:sz w:val="28"/>
              <w:szCs w:val="28"/>
            </w:rPr>
            <w:sym w:font="Wingdings" w:char="F0FE"/>
          </w:r>
        </w:sdtContent>
      </w:sdt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Cs w:val="21"/>
        </w:rPr>
        <w:t>1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周</w:t>
      </w:r>
      <w:r>
        <w:rPr>
          <w:rFonts w:hint="eastAsia"/>
          <w:sz w:val="28"/>
          <w:szCs w:val="28"/>
        </w:rPr>
        <w:t xml:space="preserve"> </w:t>
      </w:r>
      <w:sdt>
        <w:sdtPr>
          <w:rPr>
            <w:rFonts w:hint="eastAsia" w:hAnsi="宋体"/>
            <w:sz w:val="28"/>
            <w:szCs w:val="28"/>
          </w:rPr>
          <w:id w:val="-1282490294"/>
          <w14:checkbox>
            <w14:checked w14:val="0"/>
            <w14:checkedState w14:val="00FE" w14:font="Wingdings"/>
            <w14:uncheckedState w14:val="00FD" w14:font="Wingdings"/>
          </w14:checkbox>
        </w:sdtPr>
        <w:sdtEndPr>
          <w:rPr>
            <w:rFonts w:hint="eastAsia" w:hAnsi="宋体"/>
            <w:sz w:val="28"/>
            <w:szCs w:val="28"/>
          </w:rPr>
        </w:sdtEndPr>
        <w:sdtContent>
          <w:r>
            <w:rPr>
              <w:rFonts w:hint="eastAsia" w:hAnsi="宋体"/>
              <w:sz w:val="28"/>
              <w:szCs w:val="28"/>
            </w:rPr>
            <w:sym w:font="Wingdings" w:char="F0FD"/>
          </w:r>
        </w:sdtContent>
      </w:sdt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Cs w:val="21"/>
        </w:rPr>
        <w:t>26周</w:t>
      </w:r>
      <w:r>
        <w:rPr>
          <w:rFonts w:hint="eastAsia"/>
          <w:sz w:val="28"/>
          <w:szCs w:val="28"/>
        </w:rPr>
        <w:t xml:space="preserve"> </w:t>
      </w:r>
      <w:sdt>
        <w:sdtPr>
          <w:rPr>
            <w:rFonts w:hint="eastAsia" w:hAnsi="宋体"/>
            <w:sz w:val="28"/>
            <w:szCs w:val="28"/>
          </w:rPr>
          <w:id w:val="1114720444"/>
          <w14:checkbox>
            <w14:checked w14:val="0"/>
            <w14:checkedState w14:val="00FE" w14:font="Wingdings"/>
            <w14:uncheckedState w14:val="00FD" w14:font="Wingdings"/>
          </w14:checkbox>
        </w:sdtPr>
        <w:sdtEndPr>
          <w:rPr>
            <w:rFonts w:hint="eastAsia" w:hAnsi="宋体"/>
            <w:sz w:val="28"/>
            <w:szCs w:val="28"/>
          </w:rPr>
        </w:sdtEndPr>
        <w:sdtContent>
          <w:r>
            <w:rPr>
              <w:rFonts w:hint="eastAsia" w:hAnsi="宋体"/>
              <w:sz w:val="28"/>
              <w:szCs w:val="28"/>
            </w:rPr>
            <w:sym w:font="Wingdings" w:char="F0FD"/>
          </w:r>
        </w:sdtContent>
      </w:sdt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Cs w:val="21"/>
        </w:rPr>
        <w:t>52周</w:t>
      </w:r>
      <w:r>
        <w:rPr>
          <w:rFonts w:hint="eastAsia"/>
          <w:sz w:val="28"/>
          <w:szCs w:val="28"/>
        </w:rPr>
        <w:t xml:space="preserve"> </w:t>
      </w:r>
      <w:sdt>
        <w:sdtPr>
          <w:rPr>
            <w:rFonts w:hint="eastAsia" w:hAnsi="宋体"/>
            <w:szCs w:val="21"/>
          </w:rPr>
          <w:id w:val="-1420247168"/>
          <w14:checkbox>
            <w14:checked w14:val="0"/>
            <w14:checkedState w14:val="00FE" w14:font="Wingdings"/>
            <w14:uncheckedState w14:val="00FD" w14:font="Wingdings"/>
          </w14:checkbox>
        </w:sdtPr>
        <w:sdtEndPr>
          <w:rPr>
            <w:rFonts w:hint="eastAsia" w:hAnsi="宋体"/>
            <w:szCs w:val="21"/>
          </w:rPr>
        </w:sdtEndPr>
        <w:sdtContent>
          <w:r>
            <w:rPr>
              <w:rFonts w:hint="eastAsia" w:hAnsi="宋体"/>
              <w:szCs w:val="21"/>
            </w:rPr>
            <w:sym w:font="Wingdings" w:char="F0FD"/>
          </w:r>
        </w:sdtContent>
      </w:sdt>
      <w:r>
        <w:rPr>
          <w:rFonts w:hint="eastAsia"/>
          <w:szCs w:val="21"/>
        </w:rPr>
        <w:t>其它周期：</w:t>
      </w:r>
      <w:r>
        <w:rPr>
          <w:rFonts w:hint="eastAsia"/>
          <w:szCs w:val="21"/>
          <w:u w:val="single"/>
        </w:rPr>
        <w:t xml:space="preserve">   周</w:t>
      </w:r>
    </w:p>
    <w:p w14:paraId="30C094F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72" w:firstLine="52" w:firstLineChars="25"/>
        <w:textAlignment w:val="auto"/>
        <w:rPr>
          <w:szCs w:val="21"/>
        </w:rPr>
      </w:pPr>
      <w:r>
        <w:rPr>
          <w:szCs w:val="21"/>
        </w:rPr>
        <w:t>阴性对照品</w:t>
      </w:r>
      <w:r>
        <w:rPr>
          <w:rFonts w:hint="eastAsia"/>
          <w:szCs w:val="21"/>
        </w:rPr>
        <w:t>：</w:t>
      </w:r>
      <w:sdt>
        <w:sdtPr>
          <w:rPr>
            <w:rFonts w:ascii="宋体" w:hAnsi="Courier New"/>
            <w:szCs w:val="21"/>
          </w:rPr>
          <w:alias w:val="阴性对照"/>
          <w:id w:val="-1663316526"/>
          <w:placeholder>
            <w:docPart w:val="871BEB92CB954834B2410AA186E60DFC"/>
          </w:placeholder>
          <w15:appearance w15:val="tags"/>
          <w:comboBox>
            <w:listItem w:displayText="选择一项" w:value=" "/>
            <w:listItem w:displayText="高密度聚乙烯（PE）管" w:value="高密度聚乙烯（PE）管"/>
            <w:listItem w:displayText="医用不锈钢" w:value="医用不锈钢"/>
            <w:listItem w:displayText="委托方提供" w:value="委托方提供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6F21C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 w:firstLine="0" w:firstLineChars="0"/>
        <w:textAlignment w:val="auto"/>
        <w:rPr>
          <w:szCs w:val="21"/>
        </w:rPr>
      </w:pPr>
      <w:r>
        <w:rPr>
          <w:rFonts w:hint="eastAsia"/>
          <w:szCs w:val="21"/>
        </w:rPr>
        <w:t>（如委托产品性质特殊，如多孔形态，可吸收物等，则由委托方提供已上市同类产品为对照品。）</w:t>
      </w:r>
    </w:p>
    <w:p w14:paraId="227264D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72" w:firstLine="52" w:firstLineChars="25"/>
        <w:textAlignment w:val="auto"/>
        <w:rPr>
          <w:szCs w:val="21"/>
        </w:rPr>
      </w:pPr>
      <w:r>
        <w:rPr>
          <w:rFonts w:hint="eastAsia"/>
          <w:szCs w:val="21"/>
        </w:rPr>
        <w:t>试验方法：按照GB/T16886.6-2022中规定的试验方法进行，</w:t>
      </w:r>
    </w:p>
    <w:p w14:paraId="19A38BC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72" w:firstLine="52" w:firstLineChars="25"/>
        <w:textAlignment w:val="auto"/>
        <w:rPr>
          <w:szCs w:val="21"/>
        </w:rPr>
      </w:pPr>
      <w:r>
        <w:rPr>
          <w:rFonts w:hint="eastAsia"/>
          <w:szCs w:val="21"/>
        </w:rPr>
        <w:t>试验要求：</w:t>
      </w:r>
      <w:sdt>
        <w:sdtPr>
          <w:rPr>
            <w:rFonts w:ascii="宋体" w:hAnsi="Courier New"/>
            <w:szCs w:val="21"/>
          </w:rPr>
          <w:alias w:val="要求"/>
          <w:tag w:val="要求"/>
          <w:id w:val="46033433"/>
          <w:placeholder>
            <w:docPart w:val="DC4B388123C14599973253A2096208C0"/>
          </w:placeholder>
          <w15:appearance w15:val="tags"/>
          <w:comboBox>
            <w:listItem w:displayText="选择一项" w:value=" "/>
            <w:listItem w:displayText="与阴性对照品相比较应无刺激或极轻微刺激" w:value="与阴性对照品相比较应无刺激或极轻微刺激"/>
            <w:listItem w:displayText="与阴性对照品相比较应不大于轻微刺激" w:value="与阴性对照品相比较应不大于轻微刺激"/>
            <w:listItem w:displayText="与阴性对照品相比较应不大于中度刺激" w:value="与阴性对照品相比较应不大于中度刺激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1FEA315E">
      <w:pPr>
        <w:pStyle w:val="16"/>
        <w:numPr>
          <w:ilvl w:val="0"/>
          <w:numId w:val="1"/>
        </w:numPr>
        <w:spacing w:line="600" w:lineRule="auto"/>
        <w:ind w:left="420" w:leftChars="0" w:hanging="420" w:firstLineChars="0"/>
        <w:rPr>
          <w:b/>
          <w:sz w:val="24"/>
        </w:rPr>
      </w:pPr>
      <w:r>
        <w:rPr>
          <w:rFonts w:hint="eastAsia"/>
          <w:b/>
          <w:sz w:val="24"/>
        </w:rPr>
        <w:t>亚急性全身毒性试验</w:t>
      </w:r>
    </w:p>
    <w:p w14:paraId="6527F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样品制备</w:t>
      </w:r>
      <w:r>
        <w:rPr>
          <w:rFonts w:hint="eastAsia"/>
          <w:szCs w:val="21"/>
          <w:lang w:val="en-US" w:eastAsia="zh-CN"/>
        </w:rPr>
        <w:t>依据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《</w:t>
      </w:r>
      <w:r>
        <w:rPr>
          <w:rFonts w:hint="eastAsia"/>
          <w:lang w:val="en-US" w:eastAsia="zh-CN"/>
        </w:rPr>
        <w:t>GB/T16886.12-2023 医疗器械生物学评价 第12部分：样品制备与参照材料</w:t>
      </w:r>
      <w:r>
        <w:rPr>
          <w:rFonts w:hint="eastAsia"/>
          <w:szCs w:val="21"/>
          <w:lang w:val="en-US" w:eastAsia="zh-CN"/>
        </w:rPr>
        <w:t>》</w:t>
      </w:r>
    </w:p>
    <w:p w14:paraId="3578C915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424" w:firstLineChars="202"/>
        <w:textAlignment w:val="auto"/>
        <w:rPr>
          <w:szCs w:val="21"/>
        </w:rPr>
      </w:pPr>
      <w:r>
        <w:rPr>
          <w:rFonts w:hint="eastAsia"/>
          <w:szCs w:val="21"/>
        </w:rPr>
        <w:t>样品制备</w:t>
      </w:r>
      <w:r>
        <w:rPr>
          <w:szCs w:val="21"/>
        </w:rPr>
        <w:t>：</w:t>
      </w:r>
      <w:sdt>
        <w:sdtPr>
          <w:rPr>
            <w:rFonts w:ascii="宋体" w:hAnsi="Courier New"/>
            <w:szCs w:val="21"/>
          </w:rPr>
          <w:alias w:val="制备方法"/>
          <w:tag w:val="浸提条件"/>
          <w:id w:val="-1002040647"/>
          <w:placeholder>
            <w:docPart w:val="C96A1C6EDFE6423A8431FF0A00ED1539"/>
          </w:placeholder>
          <w:temporary/>
          <w15:appearance w15:val="tags"/>
          <w:comboBox>
            <w:listItem w:displayText="选择一项" w:value=" "/>
            <w:listItem w:displayText="样品浸提法" w:value="样品浸提法"/>
            <w:listItem w:displayText="植入法" w:value="植入法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440CC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424" w:firstLineChars="202"/>
        <w:textAlignment w:val="auto"/>
        <w:rPr>
          <w:szCs w:val="21"/>
        </w:rPr>
      </w:pPr>
      <w:r>
        <w:rPr>
          <w:szCs w:val="21"/>
        </w:rPr>
        <w:t>取样部件/</w:t>
      </w:r>
      <w:r>
        <w:rPr>
          <w:rFonts w:hint="eastAsia"/>
          <w:szCs w:val="21"/>
        </w:rPr>
        <w:t>部位</w:t>
      </w:r>
      <w:r>
        <w:rPr>
          <w:szCs w:val="21"/>
        </w:rPr>
        <w:t>：</w:t>
      </w:r>
      <w:r>
        <w:rPr>
          <w:rFonts w:hint="eastAsia"/>
          <w:szCs w:val="21"/>
          <w:u w:val="single"/>
        </w:rPr>
        <w:t xml:space="preserve">             </w:t>
      </w:r>
      <w:r>
        <w:rPr>
          <w:szCs w:val="21"/>
          <w:u w:val="single"/>
        </w:rPr>
        <w:t xml:space="preserve">                </w:t>
      </w:r>
      <w:r>
        <w:rPr>
          <w:rFonts w:hint="eastAsia"/>
          <w:szCs w:val="21"/>
          <w:u w:val="single"/>
        </w:rPr>
        <w:t xml:space="preserve">  </w:t>
      </w:r>
    </w:p>
    <w:p w14:paraId="4E58D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424" w:firstLineChars="202"/>
        <w:textAlignment w:val="auto"/>
        <w:rPr>
          <w:szCs w:val="21"/>
        </w:rPr>
      </w:pPr>
      <w:r>
        <w:rPr>
          <w:szCs w:val="21"/>
        </w:rPr>
        <w:t>浸提比例：</w:t>
      </w:r>
      <w:sdt>
        <w:sdtPr>
          <w:rPr>
            <w:rFonts w:ascii="宋体" w:hAnsi="Courier New"/>
            <w:szCs w:val="21"/>
          </w:rPr>
          <w:alias w:val="浸提比例"/>
          <w:tag w:val="浸提条件"/>
          <w:id w:val="-909075164"/>
          <w:placeholder>
            <w:docPart w:val="B629BD5F177145C4B699091C5812B979"/>
          </w:placeholder>
          <w:temporary/>
          <w15:appearance w15:val="tags"/>
          <w:comboBox>
            <w:listItem w:displayText="选择一项" w:value="选择一项"/>
            <w:listItem w:displayText="0.2g/mL" w:value="0.2g/mL"/>
            <w:listItem w:displayText="0.1g/mL" w:value="0.1g/mL"/>
            <w:listItem w:displayText="6cm2/mL" w:value="6cm2/mL"/>
            <w:listItem w:displayText="3cm2/mL" w:value="3cm2/mL"/>
            <w:listItem w:displayText="灌注" w:value="灌注"/>
            <w:listItem w:displayText="无需浸提" w:value="无需浸提"/>
            <w:listItem w:displayText="（其他选项在此填写）" w:value="（其他选项在此填写）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72744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424" w:firstLineChars="202"/>
        <w:textAlignment w:val="auto"/>
        <w:rPr>
          <w:rFonts w:ascii="宋体" w:hAnsi="Courier New"/>
          <w:szCs w:val="21"/>
        </w:rPr>
      </w:pPr>
      <w:r>
        <w:rPr>
          <w:szCs w:val="21"/>
        </w:rPr>
        <w:t>浸提</w:t>
      </w:r>
      <w:r>
        <w:rPr>
          <w:rFonts w:hint="eastAsia"/>
          <w:szCs w:val="21"/>
        </w:rPr>
        <w:t>方式</w:t>
      </w:r>
      <w:r>
        <w:rPr>
          <w:szCs w:val="21"/>
        </w:rPr>
        <w:t>：</w:t>
      </w:r>
      <w:sdt>
        <w:sdtPr>
          <w:rPr>
            <w:rFonts w:ascii="宋体" w:hAnsi="Courier New"/>
            <w:szCs w:val="21"/>
          </w:rPr>
          <w:alias w:val="浸提介质"/>
          <w:tag w:val="浸提条件"/>
          <w:id w:val="1892608677"/>
          <w:placeholder>
            <w:docPart w:val="AB268274BC224DB59C5BAD2E7B3A90E1"/>
          </w:placeholder>
          <w:temporary/>
          <w15:appearance w15:val="tags"/>
          <w:comboBox>
            <w:listItem w:displayText="选择一项" w:value=" "/>
            <w:listItem w:displayText="植物油" w:value="植物油"/>
            <w:listItem w:displayText="0.9%氯化钠注射液" w:value="0.9%氯化钠注射液"/>
            <w:listItem w:displayText="无需浸提" w:value="无需浸提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  <w:r>
        <w:rPr>
          <w:rFonts w:hint="eastAsia" w:ascii="宋体" w:hAnsi="Courier New"/>
          <w:szCs w:val="21"/>
        </w:rPr>
        <w:t>，</w:t>
      </w:r>
      <w:r>
        <w:rPr>
          <w:rFonts w:ascii="宋体" w:hAnsi="Courier New"/>
          <w:szCs w:val="21"/>
        </w:rPr>
        <w:t xml:space="preserve"> </w:t>
      </w:r>
      <w:sdt>
        <w:sdtPr>
          <w:rPr>
            <w:rFonts w:ascii="宋体" w:hAnsi="Courier New"/>
            <w:szCs w:val="21"/>
          </w:rPr>
          <w:alias w:val="浸提条件"/>
          <w:tag w:val="浸提条件"/>
          <w:id w:val="792174995"/>
          <w:placeholder>
            <w:docPart w:val="9DCD05B469C744788DD0E3BEABC1FAC6"/>
          </w:placeholder>
          <w:temporary/>
          <w15:appearance w15:val="tags"/>
          <w:comboBox>
            <w:listItem w:displayText="选择一项" w:value=" "/>
            <w:listItem w:displayText="37±1℃,72±2h" w:value="37±1℃,72±2h"/>
            <w:listItem w:displayText="50±2℃,72±2h" w:value="50±2℃,72±2h"/>
            <w:listItem w:displayText="70±2℃,24±2h" w:value="70±2℃,24±2h"/>
            <w:listItem w:displayText="121±2℃,1±0.1h" w:value="121±2℃,1±0.1h"/>
            <w:listItem w:displayText="无需浸提" w:value="无需浸提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5A02C84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rFonts w:hint="eastAsia"/>
          <w:szCs w:val="21"/>
        </w:rPr>
        <w:t>接触途径：</w:t>
      </w:r>
      <w:sdt>
        <w:sdtPr>
          <w:rPr>
            <w:rFonts w:ascii="宋体" w:hAnsi="Courier New"/>
            <w:szCs w:val="21"/>
          </w:rPr>
          <w:alias w:val="接触途径"/>
          <w:tag w:val="接触途径"/>
          <w:id w:val="-1677644879"/>
          <w:placeholder>
            <w:docPart w:val="D652FBDA53C448129EE71A28355D3B3A"/>
          </w:placeholder>
          <w:temporary/>
          <w15:appearance w15:val="tags"/>
          <w:comboBox>
            <w:listItem w:displayText="选择一项" w:value=" "/>
            <w:listItem w:displayText="静脉注射" w:value="静脉注射"/>
            <w:listItem w:displayText="皮下注射" w:value="皮下注射"/>
            <w:listItem w:displayText="腹腔注射" w:value="腹腔注射"/>
            <w:listItem w:displayText="经口灌胃" w:value="经口灌胃"/>
            <w:listItem w:displayText="肌肉植入（适用于植入式）" w:value="肌肉植入（适用于植入式）"/>
            <w:listItem w:displayText="皮下植入（适用于植入式）" w:value="皮下植入（适用于植入式）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5CBBD715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rFonts w:ascii="宋体" w:hAnsi="Courier New"/>
          <w:szCs w:val="21"/>
        </w:rPr>
      </w:pPr>
      <w:sdt>
        <w:sdtPr>
          <w:rPr>
            <w:rFonts w:hint="eastAsia" w:hAnsi="宋体"/>
            <w:szCs w:val="21"/>
          </w:rPr>
          <w:id w:val="-2128620259"/>
          <w14:checkbox>
            <w14:checked w14:val="1"/>
            <w14:checkedState w14:val="00FE" w14:font="Wingdings"/>
            <w14:uncheckedState w14:val="00FD" w14:font="Wingdings"/>
          </w14:checkbox>
        </w:sdtPr>
        <w:sdtEndPr>
          <w:rPr>
            <w:rFonts w:hint="eastAsia" w:hAnsi="宋体"/>
            <w:szCs w:val="21"/>
          </w:rPr>
        </w:sdtEndPr>
        <w:sdtContent>
          <w:r>
            <w:rPr>
              <w:rFonts w:hint="eastAsia" w:hAnsi="宋体"/>
              <w:szCs w:val="21"/>
            </w:rPr>
            <w:sym w:font="Wingdings" w:char="F0FE"/>
          </w:r>
        </w:sdtContent>
      </w:sdt>
      <w:r>
        <w:rPr>
          <w:rFonts w:hint="eastAsia"/>
          <w:szCs w:val="21"/>
        </w:rPr>
        <w:t>剂量：</w:t>
      </w:r>
      <w:r>
        <w:rPr>
          <w:szCs w:val="21"/>
        </w:rPr>
        <w:t>10mL/kg</w:t>
      </w:r>
      <w:r>
        <w:rPr>
          <w:rFonts w:hint="eastAsia"/>
          <w:szCs w:val="21"/>
        </w:rPr>
        <w:t>大鼠体重</w:t>
      </w:r>
      <w:r>
        <w:rPr>
          <w:szCs w:val="21"/>
        </w:rPr>
        <w:t>/</w:t>
      </w:r>
      <w:r>
        <w:rPr>
          <w:rFonts w:hint="eastAsia"/>
          <w:szCs w:val="21"/>
        </w:rPr>
        <w:t>天，</w:t>
      </w:r>
      <w:sdt>
        <w:sdtPr>
          <w:rPr>
            <w:rFonts w:ascii="宋体" w:hAnsi="Courier New"/>
            <w:szCs w:val="21"/>
          </w:rPr>
          <w:alias w:val="接触周期"/>
          <w:tag w:val="浸提条件"/>
          <w:id w:val="-923177087"/>
          <w:placeholder>
            <w:docPart w:val="72A5CE0A7DAC439DB0D79E1B0E70D955"/>
          </w:placeholder>
          <w:temporary/>
          <w15:appearance w15:val="tags"/>
          <w:comboBox>
            <w:listItem w:displayText="选择一项" w:value=" "/>
            <w:listItem w:displayText="连续14天（仅限静脉途径）" w:value="连续14天（仅限静脉途径）"/>
            <w:listItem w:displayText="连续28天（其他途径）" w:value="连续28天（其他途径）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3084D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  <w:u w:val="single"/>
        </w:rPr>
      </w:pPr>
      <w:sdt>
        <w:sdtPr>
          <w:rPr>
            <w:rFonts w:hint="eastAsia" w:hAnsi="宋体"/>
            <w:szCs w:val="21"/>
          </w:rPr>
          <w:id w:val="604232611"/>
          <w14:checkbox>
            <w14:checked w14:val="0"/>
            <w14:checkedState w14:val="00FE" w14:font="Wingdings"/>
            <w14:uncheckedState w14:val="00FD" w14:font="Wingdings"/>
          </w14:checkbox>
        </w:sdtPr>
        <w:sdtEndPr>
          <w:rPr>
            <w:rFonts w:hint="eastAsia" w:hAnsi="宋体"/>
            <w:szCs w:val="21"/>
          </w:rPr>
        </w:sdtEndPr>
        <w:sdtContent>
          <w:r>
            <w:rPr>
              <w:rFonts w:ascii="Wingdings" w:hAnsi="Wingdings"/>
              <w:szCs w:val="21"/>
            </w:rPr>
            <w:t></w:t>
          </w:r>
        </w:sdtContent>
      </w:sdt>
      <w:r>
        <w:rPr>
          <w:rFonts w:hint="eastAsia"/>
          <w:szCs w:val="21"/>
        </w:rPr>
        <w:t>剂量：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</w:t>
      </w:r>
      <w:r>
        <w:rPr>
          <w:szCs w:val="21"/>
        </w:rPr>
        <w:t>g/kg</w:t>
      </w:r>
      <w:r>
        <w:rPr>
          <w:rFonts w:hint="eastAsia"/>
          <w:szCs w:val="21"/>
        </w:rPr>
        <w:t>大鼠体重，接触周期：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</w:t>
      </w:r>
      <w:r>
        <w:rPr>
          <w:rFonts w:hint="eastAsia"/>
          <w:szCs w:val="21"/>
        </w:rPr>
        <w:t>天</w:t>
      </w:r>
    </w:p>
    <w:p w14:paraId="18A4E38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rFonts w:hint="eastAsia"/>
          <w:szCs w:val="21"/>
        </w:rPr>
        <w:t>试验方法：按照</w:t>
      </w:r>
      <w:r>
        <w:rPr>
          <w:szCs w:val="21"/>
        </w:rPr>
        <w:t>GB/T 16886.11-20</w:t>
      </w:r>
      <w:r>
        <w:rPr>
          <w:rFonts w:hint="eastAsia"/>
          <w:szCs w:val="21"/>
        </w:rPr>
        <w:t>21中规定的试验方法进行，对样品的亚急性全身毒性进行评价</w:t>
      </w:r>
    </w:p>
    <w:p w14:paraId="25253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rFonts w:hint="eastAsia"/>
          <w:szCs w:val="21"/>
        </w:rPr>
        <w:t>试验要求：</w:t>
      </w:r>
      <w:r>
        <w:rPr>
          <w:szCs w:val="21"/>
        </w:rPr>
        <w:t>应无亚急性全身毒性反应</w:t>
      </w:r>
    </w:p>
    <w:p w14:paraId="6D52291A">
      <w:pPr>
        <w:pStyle w:val="16"/>
        <w:numPr>
          <w:ilvl w:val="0"/>
          <w:numId w:val="1"/>
        </w:numPr>
        <w:spacing w:line="600" w:lineRule="auto"/>
        <w:ind w:left="420" w:leftChars="0" w:hanging="420" w:firstLineChars="0"/>
        <w:rPr>
          <w:b/>
          <w:sz w:val="24"/>
        </w:rPr>
      </w:pPr>
      <w:r>
        <w:rPr>
          <w:rFonts w:hint="eastAsia"/>
          <w:b/>
          <w:sz w:val="24"/>
        </w:rPr>
        <w:t>亚慢性全身毒性试验</w:t>
      </w:r>
    </w:p>
    <w:p w14:paraId="56C24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样品制备</w:t>
      </w:r>
      <w:r>
        <w:rPr>
          <w:rFonts w:hint="eastAsia"/>
          <w:szCs w:val="21"/>
          <w:lang w:val="en-US" w:eastAsia="zh-CN"/>
        </w:rPr>
        <w:t>依据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《</w:t>
      </w:r>
      <w:r>
        <w:rPr>
          <w:rFonts w:hint="eastAsia"/>
          <w:lang w:val="en-US" w:eastAsia="zh-CN"/>
        </w:rPr>
        <w:t>GB/T16886.12-2023 医疗器械生物学评价 第12部分：样品制备与参照材料</w:t>
      </w:r>
      <w:r>
        <w:rPr>
          <w:rFonts w:hint="eastAsia"/>
          <w:szCs w:val="21"/>
          <w:lang w:val="en-US" w:eastAsia="zh-CN"/>
        </w:rPr>
        <w:t>》</w:t>
      </w:r>
    </w:p>
    <w:p w14:paraId="7464492A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rFonts w:hint="eastAsia"/>
          <w:szCs w:val="21"/>
        </w:rPr>
        <w:t>样品制备</w:t>
      </w:r>
      <w:r>
        <w:rPr>
          <w:szCs w:val="21"/>
        </w:rPr>
        <w:t>：</w:t>
      </w:r>
      <w:sdt>
        <w:sdtPr>
          <w:rPr>
            <w:rFonts w:ascii="宋体" w:hAnsi="Courier New"/>
            <w:szCs w:val="21"/>
          </w:rPr>
          <w:alias w:val="制备方法"/>
          <w:tag w:val="浸提条件"/>
          <w:id w:val="-1481299975"/>
          <w:placeholder>
            <w:docPart w:val="1D4BCFD87A294E52903C15D1BC3D01D1"/>
          </w:placeholder>
          <w:temporary/>
          <w15:appearance w15:val="tags"/>
          <w:comboBox>
            <w:listItem w:displayText="选择一项" w:value=" "/>
            <w:listItem w:displayText="样品浸提法" w:value="样品浸提法"/>
            <w:listItem w:displayText="植入法" w:value="植入法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6BE27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szCs w:val="21"/>
        </w:rPr>
      </w:pPr>
      <w:r>
        <w:rPr>
          <w:rFonts w:hint="eastAsia"/>
          <w:szCs w:val="21"/>
        </w:rPr>
        <w:t>取样部件/部位：</w:t>
      </w:r>
      <w:r>
        <w:rPr>
          <w:rFonts w:hint="eastAsia"/>
          <w:szCs w:val="21"/>
          <w:u w:val="single"/>
        </w:rPr>
        <w:t xml:space="preserve">  </w:t>
      </w:r>
      <w:r>
        <w:rPr>
          <w:szCs w:val="21"/>
          <w:u w:val="single"/>
        </w:rPr>
        <w:t xml:space="preserve">              </w:t>
      </w:r>
    </w:p>
    <w:p w14:paraId="70854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szCs w:val="21"/>
        </w:rPr>
      </w:pPr>
      <w:r>
        <w:rPr>
          <w:rFonts w:hint="eastAsia"/>
          <w:szCs w:val="21"/>
        </w:rPr>
        <w:t>浸提比例：</w:t>
      </w:r>
      <w:sdt>
        <w:sdtPr>
          <w:rPr>
            <w:rFonts w:ascii="宋体" w:hAnsi="Courier New"/>
            <w:szCs w:val="21"/>
          </w:rPr>
          <w:alias w:val="浸提比例"/>
          <w:tag w:val="浸提条件"/>
          <w:id w:val="-844938115"/>
          <w:placeholder>
            <w:docPart w:val="7263312E7F174FA3ABCC49EA58709C08"/>
          </w:placeholder>
          <w:temporary/>
          <w15:appearance w15:val="tags"/>
          <w:comboBox>
            <w:listItem w:displayText="选择一项" w:value="选择一项"/>
            <w:listItem w:displayText="0.2g/mL" w:value="0.2g/mL"/>
            <w:listItem w:displayText="0.1g/mL" w:value="0.1g/mL"/>
            <w:listItem w:displayText="6cm2/mL" w:value="6cm2/mL"/>
            <w:listItem w:displayText="3cm2/mL" w:value="3cm2/mL"/>
            <w:listItem w:displayText="灌注" w:value="灌注"/>
            <w:listItem w:displayText="无需浸提" w:value="无需浸提"/>
            <w:listItem w:displayText="（其他选项在此填写）" w:value="（其他选项在此填写）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5B939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szCs w:val="21"/>
        </w:rPr>
      </w:pPr>
      <w:r>
        <w:rPr>
          <w:rFonts w:hint="eastAsia"/>
          <w:szCs w:val="21"/>
        </w:rPr>
        <w:t>浸提条件：</w:t>
      </w:r>
      <w:sdt>
        <w:sdtPr>
          <w:rPr>
            <w:rFonts w:ascii="宋体" w:hAnsi="Courier New"/>
            <w:szCs w:val="21"/>
          </w:rPr>
          <w:alias w:val="浸提条件"/>
          <w:tag w:val="浸提条件"/>
          <w:id w:val="508264275"/>
          <w:placeholder>
            <w:docPart w:val="6F294952284443BEB4E5EF3E1DD4033C"/>
          </w:placeholder>
          <w:temporary/>
          <w15:appearance w15:val="tags"/>
          <w:comboBox>
            <w:listItem w:displayText="选择一项" w:value=" "/>
            <w:listItem w:displayText="37±1℃,72±2h" w:value="37±1℃,72±2h"/>
            <w:listItem w:displayText="50±2℃,72±2h" w:value="50±2℃,72±2h"/>
            <w:listItem w:displayText="70±2℃,24±2h" w:value="70±2℃,24±2h"/>
            <w:listItem w:displayText="121±2℃,1±0.1h" w:value="121±2℃,1±0.1h"/>
            <w:listItem w:displayText="无需浸提" w:value="无需浸提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394C2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szCs w:val="21"/>
        </w:rPr>
      </w:pPr>
      <w:r>
        <w:rPr>
          <w:rFonts w:hint="eastAsia"/>
          <w:szCs w:val="21"/>
        </w:rPr>
        <w:t>浸提介质：</w:t>
      </w:r>
      <w:sdt>
        <w:sdtPr>
          <w:rPr>
            <w:rFonts w:ascii="宋体" w:hAnsi="Courier New"/>
            <w:szCs w:val="21"/>
          </w:rPr>
          <w:alias w:val="浸提介质"/>
          <w:tag w:val="浸提条件"/>
          <w:id w:val="1777145051"/>
          <w:placeholder>
            <w:docPart w:val="DB20BFC98F614DC5A076CC09B5246BA1"/>
          </w:placeholder>
          <w:temporary/>
          <w15:appearance w15:val="tags"/>
          <w:comboBox>
            <w:listItem w:displayText="选择一项" w:value=" "/>
            <w:listItem w:displayText="植物油" w:value="植物油"/>
            <w:listItem w:displayText="0.9%氯化钠注射液" w:value="0.9%氯化钠注射液"/>
            <w:listItem w:displayText="无需浸提" w:value="无需浸提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06F8E58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rFonts w:hint="eastAsia"/>
          <w:szCs w:val="21"/>
        </w:rPr>
        <w:t>试验方法：按照</w:t>
      </w:r>
      <w:r>
        <w:rPr>
          <w:szCs w:val="21"/>
        </w:rPr>
        <w:t>GB/T 16886.11-20</w:t>
      </w:r>
      <w:r>
        <w:rPr>
          <w:rFonts w:hint="eastAsia"/>
          <w:szCs w:val="21"/>
        </w:rPr>
        <w:t>21中规定的试验方法进行</w:t>
      </w:r>
    </w:p>
    <w:p w14:paraId="031D7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rFonts w:hint="eastAsia"/>
          <w:szCs w:val="21"/>
        </w:rPr>
        <w:t>接触途径：</w:t>
      </w:r>
      <w:sdt>
        <w:sdtPr>
          <w:rPr>
            <w:rFonts w:ascii="宋体" w:hAnsi="Courier New"/>
            <w:szCs w:val="21"/>
          </w:rPr>
          <w:alias w:val="接触途径"/>
          <w:id w:val="183169180"/>
          <w:placeholder>
            <w:docPart w:val="1409803E5F8E432C84594688113E7C2B"/>
          </w:placeholder>
          <w15:appearance w15:val="tags"/>
          <w:comboBox>
            <w:listItem w:displayText="选择一项" w:value=" "/>
            <w:listItem w:displayText="静脉注射" w:value="静脉注射"/>
            <w:listItem w:displayText="皮下注射" w:value="皮下注射"/>
            <w:listItem w:displayText="腹腔注射" w:value="腹腔注射"/>
            <w:listItem w:displayText="经口灌胃" w:value="经口灌胃"/>
            <w:listItem w:displayText="胃肠外双途径接触（14天）" w:value="胃肠外双途径接触（14天）"/>
            <w:listItem w:displayText="肌肉植入（适用于植入式）" w:value="肌肉植入（适用于植入式）"/>
            <w:listItem w:displayText="皮下植入（适用于植入式）" w:value="皮下植入（适用于植入式）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27B69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  <w:u w:val="single"/>
        </w:rPr>
      </w:pPr>
      <w:r>
        <w:rPr>
          <w:rFonts w:hint="eastAsia"/>
          <w:szCs w:val="21"/>
        </w:rPr>
        <w:t>给药剂量：</w:t>
      </w:r>
      <w:sdt>
        <w:sdtPr>
          <w:rPr>
            <w:rFonts w:ascii="宋体" w:hAnsi="Courier New"/>
            <w:szCs w:val="21"/>
          </w:rPr>
          <w:alias w:val="给药剂量"/>
          <w:id w:val="-1033877964"/>
          <w:placeholder>
            <w:docPart w:val="E095823C8F9D4E07A4765EC447729E44"/>
          </w:placeholder>
          <w15:appearance w15:val="tags"/>
          <w:comboBox>
            <w:listItem w:displayText="选择一项" w:value=" "/>
            <w:listItem w:displayText="10mL/kg大鼠体重/天" w:value="10mL/kg大鼠体重/天"/>
            <w:listItem w:displayText="其他剂量（在横线处填写具体剂量）" w:value="其他剂量（在横线处填写具体剂量）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615E2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rFonts w:ascii="宋体" w:hAnsi="Courier New"/>
          <w:szCs w:val="21"/>
        </w:rPr>
      </w:pPr>
      <w:r>
        <w:rPr>
          <w:rFonts w:hint="eastAsia"/>
          <w:szCs w:val="21"/>
        </w:rPr>
        <w:t>接触周期：</w:t>
      </w:r>
      <w:sdt>
        <w:sdtPr>
          <w:rPr>
            <w:rFonts w:ascii="宋体" w:hAnsi="Courier New"/>
            <w:szCs w:val="21"/>
          </w:rPr>
          <w:alias w:val="接触周期"/>
          <w:tag w:val="浸提条件"/>
          <w:id w:val="-1505897551"/>
          <w:placeholder>
            <w:docPart w:val="1566F3DB75E14163B0A569A5D095DBAE"/>
          </w:placeholder>
          <w:temporary/>
          <w15:appearance w15:val="tags"/>
          <w:comboBox>
            <w:listItem w:displayText="选择一项" w:value=" "/>
            <w:listItem w:displayText="连续28天（静脉途径）" w:value="连续28天（静脉途径）"/>
            <w:listItem w:displayText="14天（胃肠外双途径）" w:value="14天（胃肠外双途径）"/>
            <w:listItem w:displayText="90天（其他途径）" w:value="90天（其他途径）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3AED0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rFonts w:hint="eastAsia"/>
          <w:szCs w:val="21"/>
        </w:rPr>
        <w:t>试验要求：</w:t>
      </w:r>
      <w:r>
        <w:rPr>
          <w:szCs w:val="21"/>
        </w:rPr>
        <w:t>应无亚慢性全身毒性反应</w:t>
      </w:r>
    </w:p>
    <w:p w14:paraId="483F708F">
      <w:pPr>
        <w:numPr>
          <w:ilvl w:val="0"/>
          <w:numId w:val="1"/>
        </w:numPr>
        <w:spacing w:line="360" w:lineRule="auto"/>
        <w:ind w:left="420" w:leftChars="0" w:hanging="420" w:firstLineChars="0"/>
        <w:rPr>
          <w:szCs w:val="21"/>
        </w:rPr>
      </w:pPr>
      <w:r>
        <w:rPr>
          <w:rFonts w:hint="eastAsia"/>
          <w:b/>
          <w:sz w:val="24"/>
        </w:rPr>
        <w:t>慢性毒性试验</w:t>
      </w:r>
    </w:p>
    <w:p w14:paraId="4358B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样品制备</w:t>
      </w:r>
      <w:r>
        <w:rPr>
          <w:rFonts w:hint="eastAsia"/>
          <w:szCs w:val="21"/>
          <w:lang w:val="en-US" w:eastAsia="zh-CN"/>
        </w:rPr>
        <w:t>依据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《</w:t>
      </w:r>
      <w:r>
        <w:rPr>
          <w:rFonts w:hint="eastAsia"/>
          <w:lang w:val="en-US" w:eastAsia="zh-CN"/>
        </w:rPr>
        <w:t>GB/T16886.12-2023 医疗器械生物学评价 第12部分：样品制备与参照材料</w:t>
      </w:r>
      <w:r>
        <w:rPr>
          <w:rFonts w:hint="eastAsia"/>
          <w:szCs w:val="21"/>
          <w:lang w:val="en-US" w:eastAsia="zh-CN"/>
        </w:rPr>
        <w:t>》</w:t>
      </w:r>
    </w:p>
    <w:p w14:paraId="7F7B909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Cs w:val="21"/>
        </w:rPr>
      </w:pPr>
      <w:r>
        <w:rPr>
          <w:rFonts w:hint="eastAsia"/>
          <w:szCs w:val="21"/>
        </w:rPr>
        <w:t>样品制备</w:t>
      </w:r>
      <w:r>
        <w:rPr>
          <w:szCs w:val="21"/>
        </w:rPr>
        <w:t>：</w:t>
      </w:r>
      <w:sdt>
        <w:sdtPr>
          <w:rPr>
            <w:rFonts w:ascii="宋体" w:hAnsi="Courier New"/>
            <w:szCs w:val="21"/>
          </w:rPr>
          <w:alias w:val="制备方法"/>
          <w:tag w:val="浸提条件"/>
          <w:id w:val="-1160384628"/>
          <w:placeholder>
            <w:docPart w:val="30635ADAB8E649ACA8B2A6969C0E4EF7"/>
          </w:placeholder>
          <w:temporary/>
          <w15:appearance w15:val="tags"/>
          <w:comboBox>
            <w:listItem w:displayText="选择一项" w:value=" "/>
            <w:listItem w:displayText="样品浸提法" w:value="样品浸提法"/>
            <w:listItem w:displayText="植入法" w:value="植入法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7580E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szCs w:val="21"/>
        </w:rPr>
      </w:pPr>
      <w:r>
        <w:rPr>
          <w:rFonts w:hint="eastAsia"/>
          <w:szCs w:val="21"/>
        </w:rPr>
        <w:t>取样部件/部位：</w:t>
      </w:r>
      <w:r>
        <w:rPr>
          <w:rFonts w:hint="eastAsia"/>
          <w:szCs w:val="21"/>
          <w:u w:val="single"/>
        </w:rPr>
        <w:t xml:space="preserve">  </w:t>
      </w:r>
      <w:r>
        <w:rPr>
          <w:szCs w:val="21"/>
          <w:u w:val="single"/>
        </w:rPr>
        <w:t xml:space="preserve">              </w:t>
      </w:r>
    </w:p>
    <w:p w14:paraId="29A2F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szCs w:val="21"/>
        </w:rPr>
      </w:pPr>
      <w:r>
        <w:rPr>
          <w:rFonts w:hint="eastAsia"/>
          <w:szCs w:val="21"/>
        </w:rPr>
        <w:t>浸提比例：</w:t>
      </w:r>
      <w:sdt>
        <w:sdtPr>
          <w:rPr>
            <w:rFonts w:ascii="宋体" w:hAnsi="Courier New"/>
            <w:szCs w:val="21"/>
          </w:rPr>
          <w:alias w:val="浸提比例"/>
          <w:tag w:val="浸提条件"/>
          <w:id w:val="1199352715"/>
          <w:placeholder>
            <w:docPart w:val="01827B658A9449A88551E1F5AF21B435"/>
          </w:placeholder>
          <w:temporary/>
          <w15:appearance w15:val="tags"/>
          <w:comboBox>
            <w:listItem w:displayText="选择一项" w:value="选择一项"/>
            <w:listItem w:displayText="0.2g/mL" w:value="0.2g/mL"/>
            <w:listItem w:displayText="0.1g/mL" w:value="0.1g/mL"/>
            <w:listItem w:displayText="6cm2/mL" w:value="6cm2/mL"/>
            <w:listItem w:displayText="3cm2/mL" w:value="3cm2/mL"/>
            <w:listItem w:displayText="灌注" w:value="灌注"/>
            <w:listItem w:displayText="无需浸提" w:value="无需浸提"/>
            <w:listItem w:displayText="（其他选项在此填写）" w:value="（其他选项在此填写）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19786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szCs w:val="21"/>
        </w:rPr>
      </w:pPr>
      <w:r>
        <w:rPr>
          <w:rFonts w:hint="eastAsia"/>
          <w:szCs w:val="21"/>
        </w:rPr>
        <w:t>浸提条件：</w:t>
      </w:r>
      <w:sdt>
        <w:sdtPr>
          <w:rPr>
            <w:rFonts w:ascii="宋体" w:hAnsi="Courier New"/>
            <w:szCs w:val="21"/>
          </w:rPr>
          <w:alias w:val="浸提条件"/>
          <w:tag w:val="浸提条件"/>
          <w:id w:val="1315224080"/>
          <w:placeholder>
            <w:docPart w:val="C4D33DA87633497B8878C85A2AB5CA49"/>
          </w:placeholder>
          <w:temporary/>
          <w15:appearance w15:val="tags"/>
          <w:comboBox>
            <w:listItem w:displayText="选择一项" w:value=" "/>
            <w:listItem w:displayText="37±1℃,72±2h" w:value="37±1℃,72±2h"/>
            <w:listItem w:displayText="50±2℃,72±2h" w:value="50±2℃,72±2h"/>
            <w:listItem w:displayText="70±2℃,24±2h" w:value="70±2℃,24±2h"/>
            <w:listItem w:displayText="121±2℃,1±0.1h" w:value="121±2℃,1±0.1h"/>
            <w:listItem w:displayText="无需浸提" w:value="无需浸提"/>
            <w:listItem w:displayText="（其他选项在此填写）" w:value="（其他选项在此填写）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56BA2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szCs w:val="21"/>
        </w:rPr>
      </w:pPr>
      <w:r>
        <w:rPr>
          <w:rFonts w:hint="eastAsia"/>
          <w:szCs w:val="21"/>
        </w:rPr>
        <w:t>浸提介质：</w:t>
      </w:r>
      <w:sdt>
        <w:sdtPr>
          <w:rPr>
            <w:rFonts w:ascii="宋体" w:hAnsi="Courier New"/>
            <w:szCs w:val="21"/>
          </w:rPr>
          <w:alias w:val="浸提介质"/>
          <w:tag w:val="浸提条件"/>
          <w:id w:val="1473628581"/>
          <w:placeholder>
            <w:docPart w:val="CF0D0169B8144E8DBE97BFAB454EBF82"/>
          </w:placeholder>
          <w:temporary/>
          <w15:appearance w15:val="tags"/>
          <w:comboBox>
            <w:listItem w:displayText="选择一项" w:value=" "/>
            <w:listItem w:displayText="植物油" w:value="植物油"/>
            <w:listItem w:displayText="0.9%氯化钠注射液" w:value="0.9%氯化钠注射液"/>
            <w:listItem w:displayText="无需浸提" w:value="无需浸提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14FFBD0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rFonts w:hint="eastAsia"/>
          <w:szCs w:val="21"/>
        </w:rPr>
        <w:t>试验方法：按照</w:t>
      </w:r>
      <w:r>
        <w:rPr>
          <w:szCs w:val="21"/>
        </w:rPr>
        <w:t>GB/T 16886.11-20</w:t>
      </w:r>
      <w:r>
        <w:rPr>
          <w:rFonts w:hint="eastAsia"/>
          <w:szCs w:val="21"/>
          <w:lang w:val="en-US" w:eastAsia="zh-CN"/>
        </w:rPr>
        <w:t>21</w:t>
      </w:r>
      <w:r>
        <w:rPr>
          <w:rFonts w:hint="eastAsia"/>
          <w:szCs w:val="21"/>
        </w:rPr>
        <w:t>中规定的试验方法进行</w:t>
      </w:r>
    </w:p>
    <w:p w14:paraId="59F8A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rFonts w:hint="eastAsia"/>
          <w:szCs w:val="21"/>
        </w:rPr>
        <w:t>接触途径：</w:t>
      </w:r>
      <w:sdt>
        <w:sdtPr>
          <w:rPr>
            <w:rFonts w:ascii="宋体" w:hAnsi="Courier New"/>
            <w:szCs w:val="21"/>
          </w:rPr>
          <w:alias w:val="接触途径"/>
          <w:id w:val="928007862"/>
          <w:placeholder>
            <w:docPart w:val="9412B03DC66848B182F6AA9F81D264DF"/>
          </w:placeholder>
          <w15:appearance w15:val="tags"/>
          <w:comboBox>
            <w:listItem w:displayText="选择一项" w:value=" "/>
            <w:listItem w:displayText="静脉注射" w:value="静脉注射"/>
            <w:listItem w:displayText="皮下注射" w:value="皮下注射"/>
            <w:listItem w:displayText="腹腔注射" w:value="腹腔注射"/>
            <w:listItem w:displayText="经口灌胃" w:value="经口灌胃"/>
            <w:listItem w:displayText="肌肉植入（适用于植入式）" w:value="肌肉植入（适用于植入式）"/>
            <w:listItem w:displayText="皮下植入（适用于植入式）" w:value="皮下植入（适用于植入式）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6AD76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  <w:u w:val="single"/>
        </w:rPr>
      </w:pPr>
      <w:r>
        <w:rPr>
          <w:rFonts w:hint="eastAsia"/>
          <w:szCs w:val="21"/>
        </w:rPr>
        <w:t>给药剂量：</w:t>
      </w:r>
      <w:sdt>
        <w:sdtPr>
          <w:rPr>
            <w:rFonts w:ascii="宋体" w:hAnsi="Courier New"/>
            <w:szCs w:val="21"/>
          </w:rPr>
          <w:alias w:val="给药剂量"/>
          <w:id w:val="188570763"/>
          <w:placeholder>
            <w:docPart w:val="FE809105879742C2BA14E0E5747064B0"/>
          </w:placeholder>
          <w15:appearance w15:val="tags"/>
          <w:comboBox>
            <w:listItem w:displayText="选择一项" w:value=" "/>
            <w:listItem w:displayText="10mL/kg大鼠体重/天" w:value="10mL/kg大鼠体重/天"/>
            <w:listItem w:displayText="（其他剂量再次填写）" w:value="其他剂量（在横线处填写具体剂量）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758C4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rFonts w:ascii="宋体" w:hAnsi="Courier New"/>
          <w:szCs w:val="21"/>
        </w:rPr>
      </w:pPr>
      <w:r>
        <w:rPr>
          <w:rFonts w:hint="eastAsia"/>
          <w:szCs w:val="21"/>
        </w:rPr>
        <w:t>接触周期：</w:t>
      </w:r>
      <w:sdt>
        <w:sdtPr>
          <w:rPr>
            <w:rFonts w:ascii="宋体" w:hAnsi="Courier New"/>
            <w:szCs w:val="21"/>
          </w:rPr>
          <w:alias w:val="接触周期"/>
          <w:tag w:val="浸提条件"/>
          <w:id w:val="-1668322765"/>
          <w:placeholder>
            <w:docPart w:val="46D4B1F7A7224520B57BB8687CF865DE"/>
          </w:placeholder>
          <w:temporary/>
          <w15:appearance w15:val="tags"/>
          <w:comboBox>
            <w:listItem w:displayText="选择一项" w:value=" "/>
            <w:listItem w:displayText="90天（静脉途径）" w:value="90天（静脉途径）"/>
            <w:listItem w:displayText="6个月）" w:value="6个月"/>
            <w:listItem w:displayText="1年" w:value="1年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5041D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rFonts w:hint="eastAsia"/>
          <w:szCs w:val="21"/>
        </w:rPr>
        <w:t>试验要求：</w:t>
      </w:r>
      <w:r>
        <w:rPr>
          <w:szCs w:val="21"/>
        </w:rPr>
        <w:t>应无慢性毒性反应</w:t>
      </w:r>
    </w:p>
    <w:p w14:paraId="571C988E">
      <w:pPr>
        <w:pStyle w:val="16"/>
        <w:numPr>
          <w:ilvl w:val="0"/>
          <w:numId w:val="1"/>
        </w:numPr>
        <w:spacing w:line="600" w:lineRule="auto"/>
        <w:ind w:left="420" w:leftChars="0" w:hanging="420" w:firstLineChars="0"/>
        <w:rPr>
          <w:b/>
          <w:sz w:val="24"/>
        </w:rPr>
      </w:pPr>
      <w:r>
        <w:rPr>
          <w:rFonts w:hint="eastAsia"/>
          <w:b/>
          <w:sz w:val="24"/>
        </w:rPr>
        <w:t>热原</w:t>
      </w:r>
    </w:p>
    <w:p w14:paraId="145C4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样品制备</w:t>
      </w:r>
      <w:r>
        <w:rPr>
          <w:rFonts w:hint="eastAsia"/>
          <w:szCs w:val="21"/>
          <w:lang w:val="en-US" w:eastAsia="zh-CN"/>
        </w:rPr>
        <w:t>依据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《</w:t>
      </w:r>
      <w:r>
        <w:rPr>
          <w:rFonts w:hint="eastAsia"/>
          <w:lang w:val="en-US" w:eastAsia="zh-CN"/>
        </w:rPr>
        <w:t>GB/T16886.12-2023 医疗器械生物学评价 第12部分：样品制备与参照材料</w:t>
      </w:r>
      <w:r>
        <w:rPr>
          <w:rFonts w:hint="eastAsia"/>
          <w:szCs w:val="21"/>
          <w:lang w:val="en-US" w:eastAsia="zh-CN"/>
        </w:rPr>
        <w:t>》</w:t>
      </w:r>
    </w:p>
    <w:p w14:paraId="3AD70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rFonts w:hint="eastAsia"/>
          <w:szCs w:val="21"/>
        </w:rPr>
        <w:t>取样部件/部位：</w:t>
      </w:r>
      <w:r>
        <w:rPr>
          <w:rFonts w:hint="eastAsia"/>
          <w:szCs w:val="21"/>
          <w:u w:val="single"/>
        </w:rPr>
        <w:t xml:space="preserve">  </w:t>
      </w:r>
      <w:r>
        <w:rPr>
          <w:szCs w:val="21"/>
          <w:u w:val="single"/>
        </w:rPr>
        <w:t xml:space="preserve">             </w:t>
      </w:r>
    </w:p>
    <w:p w14:paraId="0A969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rFonts w:hint="eastAsia"/>
          <w:szCs w:val="21"/>
        </w:rPr>
        <w:t>浸提比例：</w:t>
      </w:r>
      <w:sdt>
        <w:sdtPr>
          <w:rPr>
            <w:rFonts w:ascii="宋体" w:hAnsi="Courier New"/>
            <w:szCs w:val="21"/>
          </w:rPr>
          <w:alias w:val="浸提比例"/>
          <w:tag w:val="浸提条件"/>
          <w:id w:val="455151258"/>
          <w:placeholder>
            <w:docPart w:val="95B060530C844C1B82282C2B1CF2F9D3"/>
          </w:placeholder>
          <w:temporary/>
          <w15:appearance w15:val="tags"/>
          <w:comboBox>
            <w:listItem w:displayText="选择一项" w:value="选择一项"/>
            <w:listItem w:displayText="0.2g/mL" w:value="0.2g/mL"/>
            <w:listItem w:displayText="0.1g/mL" w:value="0.1g/mL"/>
            <w:listItem w:displayText="6cm2/mL" w:value="6cm2/mL"/>
            <w:listItem w:displayText="3cm2/mL" w:value="3cm2/mL"/>
            <w:listItem w:displayText="灌注" w:value="灌注"/>
            <w:listItem w:displayText="无需浸提" w:value="无需浸提"/>
            <w:listItem w:displayText="（其他选项在此填写）" w:value="（其他选项在此填写）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29057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rFonts w:hint="eastAsia"/>
          <w:szCs w:val="21"/>
        </w:rPr>
        <w:t>浸提条件：</w:t>
      </w:r>
      <w:sdt>
        <w:sdtPr>
          <w:rPr>
            <w:rFonts w:ascii="宋体" w:hAnsi="Courier New"/>
            <w:szCs w:val="21"/>
          </w:rPr>
          <w:alias w:val="浸提条件"/>
          <w:tag w:val="浸提条件"/>
          <w:id w:val="-1251279156"/>
          <w:placeholder>
            <w:docPart w:val="9C06AE81A90A495985D9B8CBAAD91426"/>
          </w:placeholder>
          <w:temporary/>
          <w15:appearance w15:val="tags"/>
          <w:comboBox>
            <w:listItem w:displayText="选择一项" w:value=" "/>
            <w:listItem w:displayText="37±1℃,72±2h" w:value="37±1℃,72±2h"/>
            <w:listItem w:displayText="50±2℃,72±2h" w:value="50±2℃,72±2h"/>
            <w:listItem w:displayText="70±2℃,24±2h" w:value="70±2℃,24±2h"/>
            <w:listItem w:displayText="121±2℃,1±0.1h" w:value="121±2℃,1±0.1h"/>
            <w:listItem w:displayText="无需浸提" w:value="无需浸提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01D1A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  <w:u w:val="single"/>
        </w:rPr>
      </w:pPr>
      <w:r>
        <w:rPr>
          <w:rFonts w:hint="eastAsia"/>
          <w:szCs w:val="21"/>
        </w:rPr>
        <w:t>浸提介质：</w:t>
      </w:r>
      <w:sdt>
        <w:sdtPr>
          <w:rPr>
            <w:rFonts w:ascii="宋体" w:hAnsi="Courier New"/>
            <w:szCs w:val="21"/>
          </w:rPr>
          <w:alias w:val="浸提介质"/>
          <w:tag w:val="浸提条件"/>
          <w:id w:val="1816990677"/>
          <w:placeholder>
            <w:docPart w:val="DC98B631250C41A0A47005B7CE126920"/>
          </w:placeholder>
          <w:temporary/>
          <w15:appearance w15:val="tags"/>
          <w:comboBox>
            <w:listItem w:displayText="选择一项" w:value=" "/>
            <w:listItem w:displayText="0.9%氯化钠注射液" w:value="0.9%氯化钠注射液"/>
            <w:listItem w:displayText="无需浸提" w:value="无需浸提"/>
          </w:comboBox>
        </w:sdtPr>
        <w:sdtEndPr>
          <w:rPr>
            <w:rFonts w:ascii="宋体" w:hAnsi="Courier New"/>
            <w:szCs w:val="21"/>
          </w:rPr>
        </w:sdtEndPr>
        <w:sdtContent>
          <w:r>
            <w:rPr>
              <w:rFonts w:ascii="宋体" w:hAnsi="Courier New"/>
              <w:szCs w:val="21"/>
            </w:rPr>
            <w:t>选择一项</w:t>
          </w:r>
        </w:sdtContent>
      </w:sdt>
    </w:p>
    <w:p w14:paraId="047D3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Cs w:val="21"/>
        </w:rPr>
      </w:pPr>
      <w:r>
        <w:rPr>
          <w:rFonts w:hint="eastAsia"/>
          <w:szCs w:val="21"/>
        </w:rPr>
        <w:t>试验方法：按照</w:t>
      </w:r>
      <w:r>
        <w:rPr>
          <w:szCs w:val="21"/>
        </w:rPr>
        <w:t>《中华人民共和国药典》20</w:t>
      </w:r>
      <w:r>
        <w:rPr>
          <w:rFonts w:hint="eastAsia"/>
          <w:szCs w:val="21"/>
          <w:lang w:val="en-US" w:eastAsia="zh-CN"/>
        </w:rPr>
        <w:t>20</w:t>
      </w:r>
      <w:r>
        <w:rPr>
          <w:szCs w:val="21"/>
        </w:rPr>
        <w:t>年版 四部 1142 热原检查法</w:t>
      </w:r>
      <w:r>
        <w:rPr>
          <w:rFonts w:hint="eastAsia"/>
          <w:szCs w:val="21"/>
        </w:rPr>
        <w:t>规定的试验方法进行</w:t>
      </w:r>
    </w:p>
    <w:p w14:paraId="679DD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4" w:firstLineChars="202"/>
        <w:textAlignment w:val="auto"/>
        <w:rPr>
          <w:sz w:val="28"/>
          <w:szCs w:val="28"/>
        </w:rPr>
      </w:pPr>
      <w:r>
        <w:rPr>
          <w:rFonts w:hint="eastAsia"/>
          <w:szCs w:val="21"/>
        </w:rPr>
        <w:t>试验要求：</w:t>
      </w:r>
      <w:r>
        <w:rPr>
          <w:szCs w:val="21"/>
        </w:rPr>
        <w:t>应无热原反应</w:t>
      </w:r>
      <w:r>
        <w:rPr>
          <w:rFonts w:hint="eastAsia"/>
          <w:sz w:val="24"/>
        </w:rPr>
        <w:t xml:space="preserve">                                         </w:t>
      </w:r>
      <w:r>
        <w:rPr>
          <w:rFonts w:hint="eastAsia"/>
          <w:sz w:val="28"/>
          <w:szCs w:val="28"/>
        </w:rPr>
        <w:t xml:space="preserve">  </w:t>
      </w:r>
    </w:p>
    <w:p w14:paraId="3DA3D26E">
      <w:pPr>
        <w:spacing w:line="360" w:lineRule="auto"/>
        <w:ind w:firstLine="280" w:firstLineChars="1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委托方：(盖章)</w:t>
      </w:r>
    </w:p>
    <w:p w14:paraId="4D23D4BD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年    月    日</w:t>
      </w:r>
    </w:p>
    <w:p w14:paraId="53F12C27">
      <w:pPr>
        <w:widowControl/>
        <w:jc w:val="left"/>
        <w:rPr>
          <w:rFonts w:hint="eastAsia"/>
          <w:sz w:val="24"/>
        </w:rPr>
      </w:pPr>
    </w:p>
    <w:p w14:paraId="52634260">
      <w:pPr>
        <w:rPr>
          <w:rFonts w:hint="eastAsia"/>
          <w:sz w:val="24"/>
        </w:rPr>
      </w:pPr>
      <w:r>
        <w:rPr>
          <w:rFonts w:hint="eastAsia"/>
          <w:sz w:val="24"/>
        </w:rPr>
        <w:br w:type="page"/>
      </w:r>
    </w:p>
    <w:p w14:paraId="1D9835EC">
      <w:pPr>
        <w:widowControl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附件4：</w:t>
      </w:r>
    </w:p>
    <w:p w14:paraId="0D48D2DD">
      <w:pPr>
        <w:spacing w:line="360" w:lineRule="auto"/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填写说明</w:t>
      </w:r>
    </w:p>
    <w:p w14:paraId="74D894C2">
      <w:pPr>
        <w:pStyle w:val="15"/>
        <w:spacing w:line="360" w:lineRule="auto"/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</w:rPr>
        <w:t xml:space="preserve">1. </w:t>
      </w:r>
      <w:r>
        <w:rPr>
          <w:rFonts w:hint="eastAsia" w:ascii="Times New Roman" w:hAnsi="Times New Roman" w:cs="Times New Roman" w:eastAsiaTheme="minorEastAsia"/>
          <w:sz w:val="24"/>
        </w:rPr>
        <w:t>根据</w:t>
      </w:r>
      <w:r>
        <w:rPr>
          <w:rFonts w:hint="default" w:ascii="Times New Roman" w:hAnsi="Times New Roman" w:cs="Times New Roman" w:eastAsiaTheme="minorEastAsia"/>
          <w:sz w:val="24"/>
        </w:rPr>
        <w:t>各地审评机构</w:t>
      </w:r>
      <w:r>
        <w:rPr>
          <w:rFonts w:hint="eastAsia" w:ascii="Times New Roman" w:hAnsi="Times New Roman" w:cs="Times New Roman" w:eastAsiaTheme="minorEastAsia"/>
          <w:sz w:val="24"/>
        </w:rPr>
        <w:t>要求和</w:t>
      </w:r>
      <w:r>
        <w:rPr>
          <w:rFonts w:hint="default" w:ascii="Times New Roman" w:hAnsi="Times New Roman" w:cs="Times New Roman" w:eastAsiaTheme="minorEastAsia"/>
          <w:sz w:val="24"/>
        </w:rPr>
        <w:t>以往发补</w:t>
      </w:r>
      <w:r>
        <w:rPr>
          <w:rFonts w:hint="eastAsia" w:ascii="Times New Roman" w:hAnsi="Times New Roman" w:cs="Times New Roman" w:eastAsiaTheme="minorEastAsia"/>
          <w:sz w:val="24"/>
        </w:rPr>
        <w:t>情况</w:t>
      </w:r>
      <w:r>
        <w:rPr>
          <w:rFonts w:hint="eastAsia" w:ascii="Times New Roman" w:hAnsi="Times New Roman" w:cs="Times New Roman"/>
          <w:sz w:val="24"/>
          <w:lang w:val="en-US" w:eastAsia="zh-CN"/>
        </w:rPr>
        <w:t>进行</w:t>
      </w:r>
      <w:r>
        <w:rPr>
          <w:rFonts w:hint="eastAsia" w:ascii="Times New Roman" w:hAnsi="Times New Roman" w:cs="Times New Roman" w:eastAsiaTheme="minorEastAsia"/>
          <w:sz w:val="24"/>
        </w:rPr>
        <w:t>综合</w:t>
      </w:r>
      <w:r>
        <w:rPr>
          <w:rFonts w:hint="default" w:ascii="Times New Roman" w:hAnsi="Times New Roman" w:cs="Times New Roman" w:eastAsiaTheme="minorEastAsia"/>
          <w:sz w:val="24"/>
        </w:rPr>
        <w:t>考虑</w:t>
      </w:r>
      <w:r>
        <w:rPr>
          <w:rFonts w:hint="eastAsia" w:ascii="Times New Roman" w:hAnsi="Times New Roman" w:cs="Times New Roman"/>
          <w:sz w:val="24"/>
          <w:lang w:eastAsia="zh-CN"/>
        </w:rPr>
        <w:t>，</w:t>
      </w:r>
      <w:r>
        <w:rPr>
          <w:rFonts w:hint="eastAsia" w:ascii="Times New Roman" w:hAnsi="Times New Roman" w:cs="Times New Roman"/>
          <w:sz w:val="24"/>
          <w:lang w:val="en-US" w:eastAsia="zh-CN"/>
        </w:rPr>
        <w:t>明确检验报告是否需加盖</w:t>
      </w:r>
      <w:r>
        <w:rPr>
          <w:rFonts w:hint="eastAsia" w:ascii="Times New Roman" w:hAnsi="Times New Roman" w:cs="Times New Roman" w:eastAsiaTheme="minorEastAsia"/>
          <w:sz w:val="24"/>
        </w:rPr>
        <w:t>CNAS和CMA章</w:t>
      </w:r>
      <w:r>
        <w:rPr>
          <w:rFonts w:hint="eastAsia" w:ascii="Times New Roman" w:hAnsi="Times New Roman" w:cs="Times New Roman"/>
          <w:sz w:val="24"/>
          <w:lang w:val="en-US" w:eastAsia="zh-CN"/>
        </w:rPr>
        <w:t>。加盖</w:t>
      </w:r>
      <w:r>
        <w:rPr>
          <w:rFonts w:hint="eastAsia" w:ascii="Times New Roman" w:hAnsi="Times New Roman" w:cs="Times New Roman" w:eastAsiaTheme="minorEastAsia"/>
          <w:sz w:val="24"/>
        </w:rPr>
        <w:t>CNAS和CMA章</w:t>
      </w:r>
      <w:r>
        <w:rPr>
          <w:rFonts w:hint="eastAsia" w:ascii="Times New Roman" w:hAnsi="Times New Roman" w:cs="Times New Roman"/>
          <w:sz w:val="24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z w:val="24"/>
        </w:rPr>
        <w:t>本试验</w:t>
      </w:r>
      <w:r>
        <w:rPr>
          <w:rFonts w:hint="eastAsia" w:ascii="Times New Roman" w:hAnsi="Times New Roman" w:cs="Times New Roman" w:eastAsiaTheme="minorEastAsia"/>
          <w:sz w:val="24"/>
        </w:rPr>
        <w:t>方案</w:t>
      </w:r>
      <w:r>
        <w:rPr>
          <w:rFonts w:hint="eastAsia" w:ascii="Times New Roman" w:hAnsi="Times New Roman" w:cs="Times New Roman"/>
          <w:sz w:val="24"/>
          <w:lang w:val="en-US" w:eastAsia="zh-CN"/>
        </w:rPr>
        <w:t>无需填写</w:t>
      </w:r>
      <w:r>
        <w:rPr>
          <w:rFonts w:hint="eastAsia" w:ascii="Times New Roman" w:hAnsi="Times New Roman" w:cs="Times New Roman" w:eastAsiaTheme="minorEastAsia"/>
          <w:sz w:val="24"/>
        </w:rPr>
        <w:t>试验</w:t>
      </w:r>
      <w:r>
        <w:rPr>
          <w:rFonts w:hint="default" w:ascii="Times New Roman" w:hAnsi="Times New Roman" w:cs="Times New Roman" w:eastAsiaTheme="minorEastAsia"/>
          <w:sz w:val="24"/>
        </w:rPr>
        <w:t>要求</w:t>
      </w:r>
      <w:r>
        <w:rPr>
          <w:rFonts w:hint="eastAsia" w:ascii="Times New Roman" w:hAnsi="Times New Roman" w:cs="Times New Roman" w:eastAsiaTheme="minorEastAsia"/>
          <w:sz w:val="24"/>
        </w:rPr>
        <w:t>栏目</w:t>
      </w:r>
      <w:r>
        <w:rPr>
          <w:rFonts w:hint="eastAsia" w:ascii="Times New Roman" w:hAnsi="Times New Roman" w:cs="Times New Roman"/>
          <w:sz w:val="24"/>
          <w:lang w:val="en-US" w:eastAsia="zh-CN"/>
        </w:rPr>
        <w:t>内容</w:t>
      </w:r>
      <w:r>
        <w:rPr>
          <w:rFonts w:hint="eastAsia" w:ascii="Times New Roman" w:hAnsi="Times New Roman" w:cs="Times New Roman"/>
          <w:sz w:val="24"/>
          <w:lang w:eastAsia="zh-CN"/>
        </w:rPr>
        <w:t>，</w:t>
      </w:r>
      <w:r>
        <w:rPr>
          <w:rFonts w:hint="eastAsia" w:ascii="Times New Roman" w:hAnsi="Times New Roman" w:cs="Times New Roman" w:eastAsiaTheme="minorEastAsia"/>
          <w:sz w:val="24"/>
        </w:rPr>
        <w:t>检验报告内容</w:t>
      </w:r>
      <w:r>
        <w:rPr>
          <w:rFonts w:hint="eastAsia" w:ascii="Times New Roman" w:hAnsi="Times New Roman" w:cs="Times New Roman"/>
          <w:sz w:val="24"/>
          <w:lang w:val="en-US" w:eastAsia="zh-CN"/>
        </w:rPr>
        <w:t>仅</w:t>
      </w:r>
      <w:r>
        <w:rPr>
          <w:rFonts w:hint="eastAsia" w:ascii="Times New Roman" w:hAnsi="Times New Roman" w:cs="Times New Roman" w:eastAsiaTheme="minorEastAsia"/>
          <w:sz w:val="24"/>
        </w:rPr>
        <w:t>包含方法</w:t>
      </w:r>
      <w:r>
        <w:rPr>
          <w:rFonts w:hint="default" w:ascii="Times New Roman" w:hAnsi="Times New Roman" w:cs="Times New Roman" w:eastAsiaTheme="minorEastAsia"/>
          <w:sz w:val="24"/>
        </w:rPr>
        <w:t>和测试结果，</w:t>
      </w:r>
      <w:r>
        <w:rPr>
          <w:rFonts w:hint="eastAsia" w:ascii="Times New Roman" w:hAnsi="Times New Roman" w:cs="Times New Roman"/>
          <w:sz w:val="24"/>
          <w:lang w:val="en-US" w:eastAsia="zh-CN"/>
        </w:rPr>
        <w:t>不</w:t>
      </w:r>
      <w:r>
        <w:rPr>
          <w:rFonts w:hint="default" w:ascii="Times New Roman" w:hAnsi="Times New Roman" w:cs="Times New Roman" w:eastAsiaTheme="minorEastAsia"/>
          <w:sz w:val="24"/>
        </w:rPr>
        <w:t>进行</w:t>
      </w:r>
      <w:r>
        <w:rPr>
          <w:rFonts w:hint="eastAsia" w:ascii="Times New Roman" w:hAnsi="Times New Roman" w:cs="Times New Roman" w:eastAsiaTheme="minorEastAsia"/>
          <w:sz w:val="24"/>
        </w:rPr>
        <w:t>结果</w:t>
      </w:r>
      <w:r>
        <w:rPr>
          <w:rFonts w:hint="default" w:ascii="Times New Roman" w:hAnsi="Times New Roman" w:cs="Times New Roman" w:eastAsiaTheme="minorEastAsia"/>
          <w:sz w:val="24"/>
        </w:rPr>
        <w:t>判定</w:t>
      </w:r>
      <w:r>
        <w:rPr>
          <w:rFonts w:hint="eastAsia" w:ascii="Times New Roman" w:hAnsi="Times New Roman" w:cs="Times New Roman" w:eastAsiaTheme="minorEastAsia"/>
          <w:sz w:val="24"/>
        </w:rPr>
        <w:t>；</w:t>
      </w:r>
      <w:r>
        <w:rPr>
          <w:rFonts w:hint="eastAsia" w:ascii="Times New Roman" w:hAnsi="Times New Roman" w:cs="Times New Roman"/>
          <w:sz w:val="24"/>
          <w:lang w:val="en-US" w:eastAsia="zh-CN"/>
        </w:rPr>
        <w:t>无需加盖</w:t>
      </w:r>
      <w:r>
        <w:rPr>
          <w:rFonts w:hint="eastAsia" w:ascii="Times New Roman" w:hAnsi="Times New Roman" w:cs="Times New Roman" w:eastAsiaTheme="minorEastAsia"/>
          <w:sz w:val="24"/>
        </w:rPr>
        <w:t>CNAS和CMA章</w:t>
      </w:r>
      <w:r>
        <w:rPr>
          <w:rFonts w:hint="eastAsia" w:ascii="Times New Roman" w:hAnsi="Times New Roman" w:cs="Times New Roman"/>
          <w:sz w:val="24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z w:val="24"/>
        </w:rPr>
        <w:t>本试验</w:t>
      </w:r>
      <w:r>
        <w:rPr>
          <w:rFonts w:hint="eastAsia" w:ascii="Times New Roman" w:hAnsi="Times New Roman" w:cs="Times New Roman" w:eastAsiaTheme="minorEastAsia"/>
          <w:sz w:val="24"/>
        </w:rPr>
        <w:t>方案</w:t>
      </w:r>
      <w:r>
        <w:rPr>
          <w:rFonts w:hint="eastAsia" w:ascii="Times New Roman" w:hAnsi="Times New Roman" w:cs="Times New Roman"/>
          <w:sz w:val="24"/>
          <w:lang w:val="en-US" w:eastAsia="zh-CN"/>
        </w:rPr>
        <w:t>需填写试验要求栏目内容，</w:t>
      </w:r>
      <w:r>
        <w:rPr>
          <w:rFonts w:hint="eastAsia" w:ascii="Times New Roman" w:hAnsi="Times New Roman" w:cs="Times New Roman" w:eastAsiaTheme="minorEastAsia"/>
          <w:sz w:val="24"/>
        </w:rPr>
        <w:t>检验报告</w:t>
      </w:r>
      <w:r>
        <w:rPr>
          <w:rFonts w:hint="eastAsia" w:ascii="Times New Roman" w:hAnsi="Times New Roman" w:cs="Times New Roman"/>
          <w:sz w:val="24"/>
          <w:lang w:val="en-US" w:eastAsia="zh-CN"/>
        </w:rPr>
        <w:t>出具时对检验结果进行判定。</w:t>
      </w:r>
    </w:p>
    <w:p w14:paraId="459FF9B1">
      <w:pPr>
        <w:pStyle w:val="15"/>
        <w:spacing w:line="360" w:lineRule="auto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2.</w:t>
      </w:r>
      <w:r>
        <w:rPr>
          <w:rFonts w:hint="default" w:ascii="Times New Roman" w:hAnsi="Times New Roman" w:cs="Times New Roman" w:eastAsiaTheme="minorEastAsia"/>
          <w:sz w:val="24"/>
        </w:rPr>
        <w:t>根据产品特点和临床使用特性，推荐按照GB/T16886.12《医疗器械生物学评价 第12部分：样品制备与参照样品》的规定选择试验液制备方法，确定浸提介质（见表1）、比例（见表2）、温度和时间（见表3）。或依据常用操作并在论证的基础上提供一个标准化的方法，在多数情况下产品应使用适宜的加严条件。</w:t>
      </w:r>
    </w:p>
    <w:p w14:paraId="7945BA3D">
      <w:pPr>
        <w:pStyle w:val="15"/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表1 浸提介质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7371"/>
      </w:tblGrid>
      <w:tr w14:paraId="57814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793" w:type="dxa"/>
            <w:vAlign w:val="center"/>
          </w:tcPr>
          <w:p w14:paraId="5610528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性质</w:t>
            </w:r>
          </w:p>
        </w:tc>
        <w:tc>
          <w:tcPr>
            <w:tcW w:w="7371" w:type="dxa"/>
            <w:vAlign w:val="center"/>
          </w:tcPr>
          <w:p w14:paraId="7ACB61C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浸提介质</w:t>
            </w:r>
          </w:p>
        </w:tc>
      </w:tr>
      <w:tr w14:paraId="24FF1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793" w:type="dxa"/>
            <w:vAlign w:val="center"/>
          </w:tcPr>
          <w:p w14:paraId="3F11388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极性介质</w:t>
            </w:r>
          </w:p>
        </w:tc>
        <w:tc>
          <w:tcPr>
            <w:tcW w:w="7371" w:type="dxa"/>
            <w:vAlign w:val="center"/>
          </w:tcPr>
          <w:p w14:paraId="1DFF5FC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生理盐水（常用）、无血清培养基、水</w:t>
            </w:r>
          </w:p>
        </w:tc>
      </w:tr>
      <w:tr w14:paraId="02579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793" w:type="dxa"/>
            <w:vAlign w:val="center"/>
          </w:tcPr>
          <w:p w14:paraId="49D9B25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非极性介质</w:t>
            </w:r>
          </w:p>
        </w:tc>
        <w:tc>
          <w:tcPr>
            <w:tcW w:w="7371" w:type="dxa"/>
            <w:vAlign w:val="center"/>
          </w:tcPr>
          <w:p w14:paraId="70CBE2E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植物油（常用）</w:t>
            </w:r>
          </w:p>
        </w:tc>
      </w:tr>
      <w:tr w14:paraId="1E56E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vAlign w:val="center"/>
          </w:tcPr>
          <w:p w14:paraId="1E9D5F7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其它介质</w:t>
            </w:r>
          </w:p>
        </w:tc>
        <w:tc>
          <w:tcPr>
            <w:tcW w:w="7371" w:type="dxa"/>
            <w:vAlign w:val="center"/>
          </w:tcPr>
          <w:p w14:paraId="4B96908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乙醇/水、乙醇/生理盐水、聚乙二醇400、二甲基亚砜（DMSO）、含血清培养基（常用）</w:t>
            </w:r>
          </w:p>
        </w:tc>
      </w:tr>
    </w:tbl>
    <w:p w14:paraId="6FA16185">
      <w:pPr>
        <w:pStyle w:val="15"/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表2 浸提比例</w:t>
      </w:r>
    </w:p>
    <w:tbl>
      <w:tblPr>
        <w:tblStyle w:val="7"/>
        <w:tblW w:w="923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98"/>
        <w:gridCol w:w="3112"/>
        <w:gridCol w:w="3120"/>
      </w:tblGrid>
      <w:tr w14:paraId="7FB93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2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935454">
            <w:pPr>
              <w:pStyle w:val="15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厚度mm</w:t>
            </w:r>
          </w:p>
        </w:tc>
        <w:tc>
          <w:tcPr>
            <w:tcW w:w="3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2D96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浸提比例</w:t>
            </w:r>
          </w:p>
          <w:p w14:paraId="3080ECE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（表面积或质量/体积）±10％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704870">
            <w:pPr>
              <w:pStyle w:val="15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材料形态举例</w:t>
            </w:r>
          </w:p>
        </w:tc>
      </w:tr>
      <w:tr w14:paraId="7D8BF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2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B2900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＜0.5</w:t>
            </w:r>
          </w:p>
        </w:tc>
        <w:tc>
          <w:tcPr>
            <w:tcW w:w="3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D20B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6cm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/mL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ADA45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膜、薄片、管壁</w:t>
            </w:r>
          </w:p>
        </w:tc>
      </w:tr>
      <w:tr w14:paraId="44FF2E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2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613A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0.5～1.0</w:t>
            </w:r>
          </w:p>
        </w:tc>
        <w:tc>
          <w:tcPr>
            <w:tcW w:w="3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66397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3cm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/mL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C484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管壁、厚片、小型模制件</w:t>
            </w:r>
          </w:p>
        </w:tc>
      </w:tr>
      <w:tr w14:paraId="2156E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2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13DF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＞1.0</w:t>
            </w:r>
          </w:p>
        </w:tc>
        <w:tc>
          <w:tcPr>
            <w:tcW w:w="3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B96C9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3cm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/mL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47BE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大型模制件</w:t>
            </w:r>
          </w:p>
        </w:tc>
      </w:tr>
      <w:tr w14:paraId="11679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2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2B516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不规则形状固体器械</w:t>
            </w:r>
          </w:p>
        </w:tc>
        <w:tc>
          <w:tcPr>
            <w:tcW w:w="3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1687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0.2g/mL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C5AE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粉剂、球体、泡沫、无吸收性模制件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多孔高密度材料</w:t>
            </w:r>
          </w:p>
        </w:tc>
      </w:tr>
      <w:tr w14:paraId="59612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6971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不规则形状多孔器械（低密度材料）</w:t>
            </w:r>
          </w:p>
        </w:tc>
        <w:tc>
          <w:tcPr>
            <w:tcW w:w="3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1F393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0.1g/mL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F929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薄膜、织物</w:t>
            </w:r>
          </w:p>
        </w:tc>
      </w:tr>
      <w:tr w14:paraId="5DF7A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92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CB83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注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虽然目前没有可用于测试对溶剂有吸收的聚合物材料（例如吸收剂和水胶体）的标准化方法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但建议的方案如下；</w:t>
            </w:r>
          </w:p>
          <w:p w14:paraId="01F72DB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— 测定每0.1g或1.0cm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材料吸收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浸提介质的体积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；</w:t>
            </w:r>
          </w:p>
          <w:p w14:paraId="6FACAE3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—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然后，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在进行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材料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浸提时，对浸提混合物按每0.1g或1.0cm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额外加入该浸提介质吸收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体积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。</w:t>
            </w:r>
          </w:p>
        </w:tc>
      </w:tr>
    </w:tbl>
    <w:p w14:paraId="538A0C0C">
      <w:pPr>
        <w:pStyle w:val="15"/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表3 浸提条件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5974"/>
      </w:tblGrid>
      <w:tr w14:paraId="1CA40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vAlign w:val="center"/>
          </w:tcPr>
          <w:p w14:paraId="61B5C6D2">
            <w:pPr>
              <w:pStyle w:val="15"/>
              <w:spacing w:line="360" w:lineRule="auto"/>
              <w:ind w:left="284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条件</w:t>
            </w:r>
          </w:p>
        </w:tc>
        <w:tc>
          <w:tcPr>
            <w:tcW w:w="5974" w:type="dxa"/>
            <w:vAlign w:val="center"/>
          </w:tcPr>
          <w:p w14:paraId="3950E094">
            <w:pPr>
              <w:pStyle w:val="15"/>
              <w:spacing w:line="360" w:lineRule="auto"/>
              <w:ind w:left="284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备注</w:t>
            </w:r>
          </w:p>
        </w:tc>
      </w:tr>
      <w:tr w14:paraId="4FC67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vAlign w:val="center"/>
          </w:tcPr>
          <w:p w14:paraId="21686B48">
            <w:pPr>
              <w:pStyle w:val="15"/>
              <w:spacing w:line="360" w:lineRule="auto"/>
              <w:ind w:left="284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37±1℃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24±2h</w:t>
            </w:r>
          </w:p>
        </w:tc>
        <w:tc>
          <w:tcPr>
            <w:tcW w:w="5974" w:type="dxa"/>
            <w:vAlign w:val="center"/>
          </w:tcPr>
          <w:p w14:paraId="5FD66C3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该项条件仅推荐细胞毒使用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且产品为短期接触完好皮肤或黏膜的非植入类器械</w:t>
            </w:r>
          </w:p>
        </w:tc>
      </w:tr>
      <w:tr w14:paraId="6A203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vAlign w:val="center"/>
          </w:tcPr>
          <w:p w14:paraId="4BCAEB32">
            <w:pPr>
              <w:pStyle w:val="15"/>
              <w:spacing w:line="360" w:lineRule="auto"/>
              <w:ind w:left="284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37±1℃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72±2h</w:t>
            </w:r>
          </w:p>
        </w:tc>
        <w:tc>
          <w:tcPr>
            <w:tcW w:w="5974" w:type="dxa"/>
            <w:vAlign w:val="center"/>
          </w:tcPr>
          <w:p w14:paraId="271E0F1A">
            <w:pPr>
              <w:pStyle w:val="15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大部分器械使用的浸提条件</w:t>
            </w:r>
          </w:p>
        </w:tc>
      </w:tr>
      <w:tr w14:paraId="58313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vAlign w:val="center"/>
          </w:tcPr>
          <w:p w14:paraId="669DD5C1">
            <w:pPr>
              <w:pStyle w:val="15"/>
              <w:spacing w:line="360" w:lineRule="auto"/>
              <w:ind w:left="284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50±2℃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72±2h</w:t>
            </w:r>
          </w:p>
        </w:tc>
        <w:tc>
          <w:tcPr>
            <w:tcW w:w="5974" w:type="dxa"/>
            <w:vMerge w:val="restart"/>
            <w:vAlign w:val="center"/>
          </w:tcPr>
          <w:p w14:paraId="1AA1190C">
            <w:pPr>
              <w:pStyle w:val="15"/>
              <w:spacing w:line="360" w:lineRule="auto"/>
              <w:ind w:left="284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三类及长期植入产品</w:t>
            </w:r>
          </w:p>
        </w:tc>
      </w:tr>
      <w:tr w14:paraId="26D7F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vAlign w:val="center"/>
          </w:tcPr>
          <w:p w14:paraId="531A9C01">
            <w:pPr>
              <w:pStyle w:val="15"/>
              <w:spacing w:line="360" w:lineRule="auto"/>
              <w:ind w:left="284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70±2℃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24±2h</w:t>
            </w:r>
          </w:p>
        </w:tc>
        <w:tc>
          <w:tcPr>
            <w:tcW w:w="5974" w:type="dxa"/>
            <w:vMerge w:val="continue"/>
          </w:tcPr>
          <w:p w14:paraId="4299E7AC">
            <w:pPr>
              <w:pStyle w:val="15"/>
              <w:spacing w:line="360" w:lineRule="auto"/>
              <w:ind w:left="284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 w14:paraId="7B35F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vAlign w:val="center"/>
          </w:tcPr>
          <w:p w14:paraId="02946B91">
            <w:pPr>
              <w:pStyle w:val="15"/>
              <w:spacing w:line="360" w:lineRule="auto"/>
              <w:ind w:left="284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121±2℃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1±0.1h</w:t>
            </w:r>
          </w:p>
        </w:tc>
        <w:tc>
          <w:tcPr>
            <w:tcW w:w="5974" w:type="dxa"/>
            <w:vMerge w:val="continue"/>
          </w:tcPr>
          <w:p w14:paraId="0A10C246">
            <w:pPr>
              <w:pStyle w:val="15"/>
              <w:spacing w:line="360" w:lineRule="auto"/>
              <w:ind w:left="284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</w:tbl>
    <w:p w14:paraId="16842ED7">
      <w:pPr>
        <w:pStyle w:val="15"/>
        <w:spacing w:line="360" w:lineRule="auto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sz w:val="24"/>
        </w:rPr>
        <w:t>. 如需对浸提液调节pH值或过滤、离心等方法去除悬浮的粒子，请在委托声明中写出关键步骤（如校正后pH值及调整pH的介质，过滤的滤膜孔径，离心速率等）；如样品存在吸胀、固化等，请注明相应处理的方式、吸胀量（按不同的浸提介质分别提供）、比例及条件等相关信息。</w:t>
      </w:r>
    </w:p>
    <w:p w14:paraId="08EED9B0">
      <w:pPr>
        <w:pStyle w:val="15"/>
        <w:spacing w:line="360" w:lineRule="auto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sz w:val="24"/>
        </w:rPr>
        <w:t>. 细胞毒性：如无特殊规定，本中心默认采用GB/T16886.5规定的MTT法进行细胞毒性试验。</w:t>
      </w:r>
    </w:p>
    <w:p w14:paraId="6C473DD9">
      <w:pPr>
        <w:pStyle w:val="15"/>
        <w:spacing w:line="360" w:lineRule="auto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24"/>
        </w:rPr>
        <w:t>. 黏膜刺激试验：请根据医疗器械的预期用途和使用部位选择适宜的检测方法。</w:t>
      </w:r>
    </w:p>
    <w:p w14:paraId="72AB7A75">
      <w:pPr>
        <w:pStyle w:val="15"/>
        <w:spacing w:line="360" w:lineRule="auto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sz w:val="24"/>
        </w:rPr>
        <w:t>. 皮肤刺激试验：如无特殊规定，本中心默认使用单次接触试验，如委托方需要选择多次接触试验，需提供接触次数，接触时间的具体说明。</w:t>
      </w:r>
    </w:p>
    <w:p w14:paraId="5D7A9287">
      <w:pPr>
        <w:spacing w:line="360" w:lineRule="auto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eastAsia" w:cs="Times New Roman" w:eastAsiaTheme="minorEastAsia"/>
          <w:sz w:val="24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sz w:val="24"/>
        </w:rPr>
        <w:t>. 血液相容性试验：委托时请提供参照品，通常为国内已上市的同类型器械（必须含有产品名称、型号规格、生产单位、生产批号、注册证号等信息），如果新产品检测可以考虑相类似的产品（如材料相似）。若供试品与血液接触的部件复杂（如部件之间的材料成分差异大、部件组成过多等），建议分部件进行试验。血液相容性试验主要检测与血液接触的核心材料，因血源供应有限无法整体浸没的试验样品和对照样品，需加工成适合尺寸（见下表4）进行试验。</w:t>
      </w:r>
    </w:p>
    <w:p w14:paraId="5BBD4C5C">
      <w:pPr>
        <w:pStyle w:val="15"/>
        <w:spacing w:line="360" w:lineRule="auto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sz w:val="24"/>
        </w:rPr>
        <w:t>. 溶血试验：若无特殊规定，试验采用GB/T14233.2-2005规定的方法进行（直接接触法）。器械如不适宜采用GB/T14233.2-2005规定的比例（5g/10mL），可按GB/T 16886.12规定的适宜的比例制备，或采用其它经验证可行的试验方法进行试验。</w:t>
      </w:r>
    </w:p>
    <w:p w14:paraId="7BF2169E">
      <w:pPr>
        <w:pStyle w:val="15"/>
        <w:spacing w:line="360" w:lineRule="auto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sz w:val="24"/>
        </w:rPr>
        <w:t>. 植入试验；原则上需由委托方加工成符合GB/T16886.6要求尺寸的植入物（见下表4），一个产品如涉及多个部件或材料，植入试验均需要分别独立进行。如无特殊说明，本中心采用高密度聚乙烯（PE）或医用不锈钢作为阴性对照，如委托产品性质特殊（如多孔形态，可吸收物），则由委托方提供已上市同类产品为对照品。</w:t>
      </w:r>
    </w:p>
    <w:p w14:paraId="36673BE0">
      <w:pPr>
        <w:spacing w:line="360" w:lineRule="auto"/>
        <w:jc w:val="left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eastAsia" w:cs="Times New Roman" w:eastAsiaTheme="minorEastAsia"/>
          <w:sz w:val="24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sz w:val="24"/>
        </w:rPr>
        <w:t>. 如需要在报告中对试验结果进行结论判定，需提供对各个检验项目结果的要求；如报告仅需按照GB/T 16886方法提供试验结果，则不需要额外对结果做出要求。</w:t>
      </w:r>
    </w:p>
    <w:p w14:paraId="215356F8">
      <w:pPr>
        <w:pStyle w:val="15"/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表4 样品加工尺寸</w:t>
      </w:r>
    </w:p>
    <w:tbl>
      <w:tblPr>
        <w:tblStyle w:val="7"/>
        <w:tblW w:w="97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3450"/>
        <w:gridCol w:w="2800"/>
        <w:gridCol w:w="1392"/>
      </w:tblGrid>
      <w:tr w14:paraId="5A47D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59" w:type="dxa"/>
            <w:gridSpan w:val="2"/>
            <w:vAlign w:val="center"/>
          </w:tcPr>
          <w:p w14:paraId="73E91C03">
            <w:pPr>
              <w:pStyle w:val="15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800" w:type="dxa"/>
            <w:vAlign w:val="center"/>
          </w:tcPr>
          <w:p w14:paraId="79DD70DC">
            <w:pPr>
              <w:pStyle w:val="15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尺寸</w:t>
            </w:r>
          </w:p>
        </w:tc>
        <w:tc>
          <w:tcPr>
            <w:tcW w:w="1392" w:type="dxa"/>
            <w:vAlign w:val="center"/>
          </w:tcPr>
          <w:p w14:paraId="69900F71">
            <w:pPr>
              <w:pStyle w:val="15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数量</w:t>
            </w:r>
          </w:p>
        </w:tc>
      </w:tr>
      <w:tr w14:paraId="4144B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109" w:type="dxa"/>
            <w:vMerge w:val="restart"/>
            <w:vAlign w:val="center"/>
          </w:tcPr>
          <w:p w14:paraId="0A555E25">
            <w:pPr>
              <w:pStyle w:val="15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植入试验</w:t>
            </w:r>
          </w:p>
        </w:tc>
        <w:tc>
          <w:tcPr>
            <w:tcW w:w="3450" w:type="dxa"/>
            <w:vAlign w:val="center"/>
          </w:tcPr>
          <w:p w14:paraId="088195F0">
            <w:pPr>
              <w:pStyle w:val="15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皮下途径</w:t>
            </w:r>
          </w:p>
        </w:tc>
        <w:tc>
          <w:tcPr>
            <w:tcW w:w="2800" w:type="dxa"/>
            <w:vAlign w:val="center"/>
          </w:tcPr>
          <w:p w14:paraId="6601D1F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直径10-12mm，厚 0.3mm；</w:t>
            </w:r>
          </w:p>
          <w:p w14:paraId="7B290FA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直径1.5mm，长5mm</w:t>
            </w:r>
          </w:p>
        </w:tc>
        <w:tc>
          <w:tcPr>
            <w:tcW w:w="1392" w:type="dxa"/>
            <w:vAlign w:val="center"/>
          </w:tcPr>
          <w:p w14:paraId="044560FD">
            <w:pPr>
              <w:pStyle w:val="15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10个/周期</w:t>
            </w:r>
          </w:p>
        </w:tc>
      </w:tr>
      <w:tr w14:paraId="1A367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9" w:type="dxa"/>
            <w:vMerge w:val="continue"/>
            <w:vAlign w:val="center"/>
          </w:tcPr>
          <w:p w14:paraId="47AD413C">
            <w:pPr>
              <w:pStyle w:val="15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450" w:type="dxa"/>
            <w:vAlign w:val="center"/>
          </w:tcPr>
          <w:p w14:paraId="7CEE1DF7">
            <w:pPr>
              <w:pStyle w:val="15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肌肉途径</w:t>
            </w:r>
          </w:p>
        </w:tc>
        <w:tc>
          <w:tcPr>
            <w:tcW w:w="2800" w:type="dxa"/>
            <w:vAlign w:val="center"/>
          </w:tcPr>
          <w:p w14:paraId="035EACF0">
            <w:pPr>
              <w:pStyle w:val="15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长10mm，直径1-3mm</w:t>
            </w:r>
          </w:p>
        </w:tc>
        <w:tc>
          <w:tcPr>
            <w:tcW w:w="1392" w:type="dxa"/>
            <w:vAlign w:val="center"/>
          </w:tcPr>
          <w:p w14:paraId="753E77B4">
            <w:pPr>
              <w:pStyle w:val="15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10个/周期</w:t>
            </w:r>
          </w:p>
        </w:tc>
      </w:tr>
      <w:tr w14:paraId="7E056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9" w:type="dxa"/>
            <w:vMerge w:val="continue"/>
            <w:vAlign w:val="center"/>
          </w:tcPr>
          <w:p w14:paraId="7A5ADD65">
            <w:pPr>
              <w:pStyle w:val="15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450" w:type="dxa"/>
            <w:vAlign w:val="center"/>
          </w:tcPr>
          <w:p w14:paraId="09EE7801">
            <w:pPr>
              <w:pStyle w:val="15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骨途径</w:t>
            </w:r>
          </w:p>
        </w:tc>
        <w:tc>
          <w:tcPr>
            <w:tcW w:w="2800" w:type="dxa"/>
            <w:vAlign w:val="center"/>
          </w:tcPr>
          <w:p w14:paraId="405BA485">
            <w:pPr>
              <w:pStyle w:val="15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长6mm，直径2mm</w:t>
            </w:r>
          </w:p>
        </w:tc>
        <w:tc>
          <w:tcPr>
            <w:tcW w:w="1392" w:type="dxa"/>
            <w:vAlign w:val="center"/>
          </w:tcPr>
          <w:p w14:paraId="243C6444">
            <w:pPr>
              <w:pStyle w:val="15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10个/周期</w:t>
            </w:r>
          </w:p>
        </w:tc>
      </w:tr>
      <w:tr w14:paraId="63C7C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9" w:type="dxa"/>
            <w:vMerge w:val="restart"/>
            <w:vAlign w:val="center"/>
          </w:tcPr>
          <w:p w14:paraId="248439D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血液相容性试验</w:t>
            </w:r>
          </w:p>
          <w:p w14:paraId="69D7029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（对照品同步制备）</w:t>
            </w:r>
          </w:p>
        </w:tc>
        <w:tc>
          <w:tcPr>
            <w:tcW w:w="3450" w:type="dxa"/>
            <w:vAlign w:val="center"/>
          </w:tcPr>
          <w:p w14:paraId="389887BD"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溶血试验</w:t>
            </w:r>
          </w:p>
        </w:tc>
        <w:tc>
          <w:tcPr>
            <w:tcW w:w="2800" w:type="dxa"/>
            <w:vAlign w:val="center"/>
          </w:tcPr>
          <w:p w14:paraId="65DEC8A4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2.5cm×0.5cm</w:t>
            </w:r>
          </w:p>
        </w:tc>
        <w:tc>
          <w:tcPr>
            <w:tcW w:w="1392" w:type="dxa"/>
            <w:vAlign w:val="center"/>
          </w:tcPr>
          <w:p w14:paraId="6F549ABB">
            <w:pPr>
              <w:pStyle w:val="15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20g</w:t>
            </w:r>
          </w:p>
        </w:tc>
      </w:tr>
      <w:tr w14:paraId="1A2BC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9" w:type="dxa"/>
            <w:vMerge w:val="continue"/>
            <w:vAlign w:val="center"/>
          </w:tcPr>
          <w:p w14:paraId="3F141D3E">
            <w:pPr>
              <w:pStyle w:val="15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450" w:type="dxa"/>
            <w:vAlign w:val="center"/>
          </w:tcPr>
          <w:p w14:paraId="0DC84022"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部分凝血活酶时间（PTT）试验</w:t>
            </w:r>
          </w:p>
        </w:tc>
        <w:tc>
          <w:tcPr>
            <w:tcW w:w="2800" w:type="dxa"/>
            <w:vAlign w:val="center"/>
          </w:tcPr>
          <w:p w14:paraId="2321F579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1.0cm×0.2cm</w:t>
            </w:r>
          </w:p>
        </w:tc>
        <w:tc>
          <w:tcPr>
            <w:tcW w:w="1392" w:type="dxa"/>
            <w:vAlign w:val="center"/>
          </w:tcPr>
          <w:p w14:paraId="73DF86D7">
            <w:pPr>
              <w:pStyle w:val="15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3g</w:t>
            </w:r>
          </w:p>
        </w:tc>
      </w:tr>
      <w:tr w14:paraId="229A9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9" w:type="dxa"/>
            <w:vMerge w:val="continue"/>
            <w:vAlign w:val="center"/>
          </w:tcPr>
          <w:p w14:paraId="3534BB52">
            <w:pPr>
              <w:pStyle w:val="15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450" w:type="dxa"/>
            <w:vAlign w:val="center"/>
          </w:tcPr>
          <w:p w14:paraId="63814A4D"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凝血酶原时间（PT）试验</w:t>
            </w:r>
          </w:p>
        </w:tc>
        <w:tc>
          <w:tcPr>
            <w:tcW w:w="2800" w:type="dxa"/>
            <w:vAlign w:val="center"/>
          </w:tcPr>
          <w:p w14:paraId="662287BF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2.5cm×0.5cm</w:t>
            </w:r>
          </w:p>
        </w:tc>
        <w:tc>
          <w:tcPr>
            <w:tcW w:w="1392" w:type="dxa"/>
            <w:vAlign w:val="center"/>
          </w:tcPr>
          <w:p w14:paraId="75E18C40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3g</w:t>
            </w:r>
          </w:p>
        </w:tc>
      </w:tr>
      <w:tr w14:paraId="3A902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9" w:type="dxa"/>
            <w:vMerge w:val="continue"/>
            <w:vAlign w:val="center"/>
          </w:tcPr>
          <w:p w14:paraId="147853AB">
            <w:pPr>
              <w:pStyle w:val="15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450" w:type="dxa"/>
            <w:vAlign w:val="center"/>
          </w:tcPr>
          <w:p w14:paraId="2D1C24E3"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体外血栓形成试验</w:t>
            </w:r>
          </w:p>
        </w:tc>
        <w:tc>
          <w:tcPr>
            <w:tcW w:w="2800" w:type="dxa"/>
            <w:vAlign w:val="center"/>
          </w:tcPr>
          <w:p w14:paraId="5D06256E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2.5cm×0.5cm</w:t>
            </w:r>
          </w:p>
        </w:tc>
        <w:tc>
          <w:tcPr>
            <w:tcW w:w="1392" w:type="dxa"/>
            <w:vAlign w:val="center"/>
          </w:tcPr>
          <w:p w14:paraId="1E5565F0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3g</w:t>
            </w:r>
          </w:p>
        </w:tc>
      </w:tr>
      <w:tr w14:paraId="3B739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9" w:type="dxa"/>
            <w:vMerge w:val="continue"/>
            <w:vAlign w:val="center"/>
          </w:tcPr>
          <w:p w14:paraId="7F465363">
            <w:pPr>
              <w:pStyle w:val="15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450" w:type="dxa"/>
            <w:vAlign w:val="center"/>
          </w:tcPr>
          <w:p w14:paraId="07A8F085"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血小板计数试验</w:t>
            </w:r>
          </w:p>
        </w:tc>
        <w:tc>
          <w:tcPr>
            <w:tcW w:w="2800" w:type="dxa"/>
            <w:vAlign w:val="center"/>
          </w:tcPr>
          <w:p w14:paraId="4BCDD7E5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2.5cm×0.5cm</w:t>
            </w:r>
          </w:p>
        </w:tc>
        <w:tc>
          <w:tcPr>
            <w:tcW w:w="1392" w:type="dxa"/>
            <w:vAlign w:val="center"/>
          </w:tcPr>
          <w:p w14:paraId="123E76AE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3g</w:t>
            </w:r>
          </w:p>
        </w:tc>
      </w:tr>
      <w:tr w14:paraId="6DBF2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9" w:type="dxa"/>
            <w:vMerge w:val="continue"/>
            <w:vAlign w:val="center"/>
          </w:tcPr>
          <w:p w14:paraId="563D0DE6">
            <w:pPr>
              <w:pStyle w:val="15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450" w:type="dxa"/>
            <w:vAlign w:val="center"/>
          </w:tcPr>
          <w:p w14:paraId="0B1A4AD1">
            <w:pPr>
              <w:widowControl/>
              <w:wordWrap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</w:rPr>
              <w:t>补体3a</w:t>
            </w: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</w:rPr>
              <w:t>C3a</w:t>
            </w: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</w:rPr>
              <w:t>激活试验</w:t>
            </w:r>
          </w:p>
        </w:tc>
        <w:tc>
          <w:tcPr>
            <w:tcW w:w="2800" w:type="dxa"/>
            <w:vAlign w:val="center"/>
          </w:tcPr>
          <w:p w14:paraId="3111F2F1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1.0cm×0.2cm</w:t>
            </w:r>
          </w:p>
        </w:tc>
        <w:tc>
          <w:tcPr>
            <w:tcW w:w="1392" w:type="dxa"/>
            <w:vAlign w:val="center"/>
          </w:tcPr>
          <w:p w14:paraId="69D5578C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3g</w:t>
            </w:r>
          </w:p>
        </w:tc>
      </w:tr>
      <w:tr w14:paraId="3FE12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109" w:type="dxa"/>
            <w:vMerge w:val="continue"/>
            <w:vAlign w:val="center"/>
          </w:tcPr>
          <w:p w14:paraId="6E130206">
            <w:pPr>
              <w:pStyle w:val="15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450" w:type="dxa"/>
            <w:vAlign w:val="center"/>
          </w:tcPr>
          <w:p w14:paraId="27D1C335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</w:rPr>
              <w:t>血液学（白细胞和红细胞计数试验）</w:t>
            </w:r>
          </w:p>
        </w:tc>
        <w:tc>
          <w:tcPr>
            <w:tcW w:w="2800" w:type="dxa"/>
            <w:vAlign w:val="center"/>
          </w:tcPr>
          <w:p w14:paraId="11A500E1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2.5cm×0.5cm</w:t>
            </w:r>
          </w:p>
        </w:tc>
        <w:tc>
          <w:tcPr>
            <w:tcW w:w="1392" w:type="dxa"/>
            <w:vAlign w:val="center"/>
          </w:tcPr>
          <w:p w14:paraId="28F89413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3g</w:t>
            </w:r>
          </w:p>
        </w:tc>
      </w:tr>
    </w:tbl>
    <w:p w14:paraId="4EF59B6C">
      <w:pPr>
        <w:widowControl/>
        <w:jc w:val="left"/>
        <w:rPr>
          <w:rFonts w:ascii="宋体" w:hAnsi="Courier New"/>
          <w:sz w:val="24"/>
        </w:rPr>
      </w:pPr>
      <w:r>
        <w:rPr>
          <w:rFonts w:ascii="宋体" w:hAnsi="Courier New"/>
          <w:sz w:val="24"/>
        </w:rPr>
        <w:br w:type="page"/>
      </w:r>
    </w:p>
    <w:p w14:paraId="56F09516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附件5：</w:t>
      </w:r>
    </w:p>
    <w:p w14:paraId="414DDA95">
      <w:pPr>
        <w:spacing w:line="42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承　诺　书</w:t>
      </w:r>
    </w:p>
    <w:p w14:paraId="5F49FEC4">
      <w:pPr>
        <w:spacing w:line="360" w:lineRule="auto"/>
        <w:rPr>
          <w:rFonts w:eastAsia="仿宋_GB2312"/>
          <w:sz w:val="32"/>
          <w:szCs w:val="32"/>
        </w:rPr>
      </w:pPr>
    </w:p>
    <w:p w14:paraId="2070EBA6">
      <w:pPr>
        <w:rPr>
          <w:sz w:val="32"/>
          <w:szCs w:val="32"/>
        </w:rPr>
      </w:pPr>
      <w:r>
        <w:rPr>
          <w:sz w:val="32"/>
          <w:szCs w:val="32"/>
        </w:rPr>
        <w:t>广东省医疗器械质量监督检验所：</w:t>
      </w:r>
    </w:p>
    <w:p w14:paraId="5F9579E3">
      <w:pPr>
        <w:ind w:firstLine="640" w:firstLineChars="200"/>
      </w:pPr>
      <w:r>
        <w:rPr>
          <w:sz w:val="32"/>
          <w:szCs w:val="32"/>
        </w:rPr>
        <w:t>本公司所提供的</w:t>
      </w:r>
      <w:r>
        <w:rPr>
          <w:rFonts w:hint="eastAsia"/>
          <w:sz w:val="32"/>
          <w:szCs w:val="32"/>
        </w:rPr>
        <w:t>用于生物性能评价检测的样品及材料</w:t>
      </w:r>
      <w:r>
        <w:rPr>
          <w:sz w:val="32"/>
          <w:szCs w:val="32"/>
        </w:rPr>
        <w:t>全部真实有效，并与今后生产的产品相一致，若有任何不一致，本公司愿承担由此产生的一切法律责任。</w:t>
      </w:r>
    </w:p>
    <w:p w14:paraId="359C51F4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</w:p>
    <w:p w14:paraId="02A4E7A2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</w:p>
    <w:p w14:paraId="055372E7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</w:p>
    <w:p w14:paraId="01C755C0">
      <w:pPr>
        <w:spacing w:line="360" w:lineRule="auto"/>
        <w:ind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 xml:space="preserve">                          </w:t>
      </w:r>
      <w:r>
        <w:rPr>
          <w:rFonts w:hint="eastAsia" w:eastAsia="仿宋_GB2312"/>
          <w:sz w:val="32"/>
          <w:szCs w:val="32"/>
        </w:rPr>
        <w:t>委托方：</w:t>
      </w:r>
      <w:r>
        <w:rPr>
          <w:rFonts w:eastAsia="仿宋_GB2312"/>
          <w:sz w:val="32"/>
          <w:szCs w:val="32"/>
        </w:rPr>
        <w:t>（公章）</w:t>
      </w:r>
    </w:p>
    <w:p w14:paraId="0634198C">
      <w:pPr>
        <w:spacing w:line="360" w:lineRule="auto"/>
        <w:jc w:val="right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 xml:space="preserve">                          </w:t>
      </w:r>
      <w:r>
        <w:rPr>
          <w:rFonts w:hint="eastAsia" w:eastAsia="楷体_GB2312"/>
          <w:sz w:val="32"/>
          <w:szCs w:val="32"/>
        </w:rPr>
        <w:t xml:space="preserve">     </w:t>
      </w:r>
      <w:r>
        <w:rPr>
          <w:rFonts w:eastAsia="楷体_GB2312"/>
          <w:sz w:val="32"/>
          <w:szCs w:val="32"/>
        </w:rPr>
        <w:t xml:space="preserve">   年   月   日</w:t>
      </w:r>
    </w:p>
    <w:p w14:paraId="7A35A28B">
      <w:pPr>
        <w:widowControl/>
        <w:jc w:val="left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br w:type="page"/>
      </w:r>
    </w:p>
    <w:p w14:paraId="6389BE0C">
      <w:pPr>
        <w:spacing w:line="360" w:lineRule="auto"/>
        <w:jc w:val="left"/>
      </w:pPr>
      <w:r>
        <w:rPr>
          <w:rFonts w:hint="eastAsia"/>
        </w:rPr>
        <w:t>附件6：</w:t>
      </w:r>
    </w:p>
    <w:p w14:paraId="598D5C23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中英文信息对照表</w:t>
      </w:r>
    </w:p>
    <w:tbl>
      <w:tblPr>
        <w:tblStyle w:val="7"/>
        <w:tblpPr w:leftFromText="180" w:rightFromText="180" w:vertAnchor="text" w:horzAnchor="margin" w:tblpXSpec="center" w:tblpY="262"/>
        <w:tblW w:w="8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981"/>
        <w:gridCol w:w="2727"/>
        <w:gridCol w:w="3161"/>
      </w:tblGrid>
      <w:tr w14:paraId="6D79B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79" w:type="dxa"/>
            <w:vAlign w:val="center"/>
          </w:tcPr>
          <w:p w14:paraId="352CCF6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981" w:type="dxa"/>
            <w:vAlign w:val="center"/>
          </w:tcPr>
          <w:p w14:paraId="0AFB7F1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2727" w:type="dxa"/>
            <w:vAlign w:val="center"/>
          </w:tcPr>
          <w:p w14:paraId="3F9ABE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中文</w:t>
            </w:r>
          </w:p>
        </w:tc>
        <w:tc>
          <w:tcPr>
            <w:tcW w:w="3161" w:type="dxa"/>
            <w:vAlign w:val="center"/>
          </w:tcPr>
          <w:p w14:paraId="518588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英文</w:t>
            </w:r>
          </w:p>
        </w:tc>
      </w:tr>
      <w:tr w14:paraId="7FB27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9" w:type="dxa"/>
            <w:vAlign w:val="center"/>
          </w:tcPr>
          <w:p w14:paraId="09249E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81" w:type="dxa"/>
            <w:vAlign w:val="center"/>
          </w:tcPr>
          <w:p w14:paraId="765D56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样品名称</w:t>
            </w:r>
          </w:p>
          <w:p w14:paraId="31BED044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Name of  Samples</w:t>
            </w:r>
          </w:p>
        </w:tc>
        <w:tc>
          <w:tcPr>
            <w:tcW w:w="2727" w:type="dxa"/>
            <w:vAlign w:val="center"/>
          </w:tcPr>
          <w:p w14:paraId="5A66B7AC">
            <w:pPr>
              <w:jc w:val="center"/>
              <w:rPr>
                <w:sz w:val="24"/>
              </w:rPr>
            </w:pPr>
          </w:p>
        </w:tc>
        <w:tc>
          <w:tcPr>
            <w:tcW w:w="3161" w:type="dxa"/>
            <w:vAlign w:val="center"/>
          </w:tcPr>
          <w:p w14:paraId="572EEF91">
            <w:pPr>
              <w:jc w:val="center"/>
              <w:rPr>
                <w:sz w:val="24"/>
              </w:rPr>
            </w:pPr>
          </w:p>
        </w:tc>
      </w:tr>
      <w:tr w14:paraId="56C3C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9" w:type="dxa"/>
            <w:vAlign w:val="center"/>
          </w:tcPr>
          <w:p w14:paraId="47018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81" w:type="dxa"/>
            <w:vAlign w:val="center"/>
          </w:tcPr>
          <w:p w14:paraId="70CAC2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型号/规格</w:t>
            </w:r>
          </w:p>
          <w:p w14:paraId="047C2B26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Model / Type</w:t>
            </w:r>
          </w:p>
        </w:tc>
        <w:tc>
          <w:tcPr>
            <w:tcW w:w="2727" w:type="dxa"/>
            <w:vAlign w:val="center"/>
          </w:tcPr>
          <w:p w14:paraId="699D96CB">
            <w:pPr>
              <w:jc w:val="center"/>
              <w:rPr>
                <w:sz w:val="24"/>
              </w:rPr>
            </w:pPr>
          </w:p>
        </w:tc>
        <w:tc>
          <w:tcPr>
            <w:tcW w:w="3161" w:type="dxa"/>
            <w:vAlign w:val="center"/>
          </w:tcPr>
          <w:p w14:paraId="07695992">
            <w:pPr>
              <w:jc w:val="center"/>
              <w:rPr>
                <w:sz w:val="24"/>
              </w:rPr>
            </w:pPr>
          </w:p>
        </w:tc>
      </w:tr>
      <w:tr w14:paraId="65CA8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79" w:type="dxa"/>
            <w:vAlign w:val="center"/>
          </w:tcPr>
          <w:p w14:paraId="644012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81" w:type="dxa"/>
            <w:vAlign w:val="center"/>
          </w:tcPr>
          <w:p w14:paraId="24A0F3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委托方</w:t>
            </w:r>
          </w:p>
          <w:p w14:paraId="58A384F2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Client</w:t>
            </w:r>
          </w:p>
        </w:tc>
        <w:tc>
          <w:tcPr>
            <w:tcW w:w="2727" w:type="dxa"/>
            <w:vAlign w:val="center"/>
          </w:tcPr>
          <w:p w14:paraId="5E391CE2">
            <w:pPr>
              <w:jc w:val="center"/>
              <w:rPr>
                <w:sz w:val="24"/>
              </w:rPr>
            </w:pPr>
          </w:p>
        </w:tc>
        <w:tc>
          <w:tcPr>
            <w:tcW w:w="3161" w:type="dxa"/>
            <w:vAlign w:val="center"/>
          </w:tcPr>
          <w:p w14:paraId="7AC669C9">
            <w:pPr>
              <w:jc w:val="center"/>
              <w:rPr>
                <w:sz w:val="24"/>
              </w:rPr>
            </w:pPr>
          </w:p>
        </w:tc>
      </w:tr>
      <w:tr w14:paraId="2CD9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9" w:type="dxa"/>
            <w:vAlign w:val="center"/>
          </w:tcPr>
          <w:p w14:paraId="0A6642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981" w:type="dxa"/>
            <w:vAlign w:val="center"/>
          </w:tcPr>
          <w:p w14:paraId="37FA13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委托地址</w:t>
            </w:r>
          </w:p>
          <w:p w14:paraId="0E892C76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Client</w:t>
            </w:r>
            <w:r>
              <w:t>’</w:t>
            </w:r>
            <w:r>
              <w:rPr>
                <w:rFonts w:hint="eastAsia"/>
              </w:rPr>
              <w:t>s Address</w:t>
            </w:r>
          </w:p>
        </w:tc>
        <w:tc>
          <w:tcPr>
            <w:tcW w:w="2727" w:type="dxa"/>
            <w:vAlign w:val="center"/>
          </w:tcPr>
          <w:p w14:paraId="36648813">
            <w:pPr>
              <w:jc w:val="center"/>
              <w:rPr>
                <w:sz w:val="24"/>
              </w:rPr>
            </w:pPr>
          </w:p>
        </w:tc>
        <w:tc>
          <w:tcPr>
            <w:tcW w:w="3161" w:type="dxa"/>
            <w:vAlign w:val="center"/>
          </w:tcPr>
          <w:p w14:paraId="4703B93C">
            <w:pPr>
              <w:jc w:val="center"/>
              <w:rPr>
                <w:sz w:val="24"/>
              </w:rPr>
            </w:pPr>
          </w:p>
        </w:tc>
      </w:tr>
      <w:tr w14:paraId="4ABDE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9" w:type="dxa"/>
            <w:vAlign w:val="center"/>
          </w:tcPr>
          <w:p w14:paraId="1311C0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981" w:type="dxa"/>
            <w:vAlign w:val="center"/>
          </w:tcPr>
          <w:p w14:paraId="50BF46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生产单位</w:t>
            </w:r>
            <w:r>
              <w:rPr>
                <w:rFonts w:hint="eastAsia"/>
              </w:rPr>
              <w:t xml:space="preserve"> Manufacturer</w:t>
            </w:r>
          </w:p>
        </w:tc>
        <w:tc>
          <w:tcPr>
            <w:tcW w:w="2727" w:type="dxa"/>
            <w:vAlign w:val="center"/>
          </w:tcPr>
          <w:p w14:paraId="3BC8C101">
            <w:pPr>
              <w:jc w:val="center"/>
              <w:rPr>
                <w:sz w:val="24"/>
              </w:rPr>
            </w:pPr>
          </w:p>
        </w:tc>
        <w:tc>
          <w:tcPr>
            <w:tcW w:w="3161" w:type="dxa"/>
            <w:vAlign w:val="center"/>
          </w:tcPr>
          <w:p w14:paraId="184A8AC0">
            <w:pPr>
              <w:jc w:val="center"/>
              <w:rPr>
                <w:sz w:val="24"/>
              </w:rPr>
            </w:pPr>
          </w:p>
        </w:tc>
      </w:tr>
      <w:tr w14:paraId="221A5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9" w:type="dxa"/>
            <w:vAlign w:val="center"/>
          </w:tcPr>
          <w:p w14:paraId="6EE65A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981" w:type="dxa"/>
            <w:vAlign w:val="center"/>
          </w:tcPr>
          <w:p w14:paraId="0155A8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受检单位</w:t>
            </w:r>
            <w:r>
              <w:rPr>
                <w:rFonts w:hint="eastAsia"/>
              </w:rPr>
              <w:t xml:space="preserve"> Corporation being inspected</w:t>
            </w:r>
          </w:p>
        </w:tc>
        <w:tc>
          <w:tcPr>
            <w:tcW w:w="2727" w:type="dxa"/>
            <w:vAlign w:val="center"/>
          </w:tcPr>
          <w:p w14:paraId="292D3912">
            <w:pPr>
              <w:jc w:val="center"/>
              <w:rPr>
                <w:sz w:val="24"/>
              </w:rPr>
            </w:pPr>
          </w:p>
        </w:tc>
        <w:tc>
          <w:tcPr>
            <w:tcW w:w="3161" w:type="dxa"/>
            <w:vAlign w:val="center"/>
          </w:tcPr>
          <w:p w14:paraId="6A88E13E">
            <w:pPr>
              <w:jc w:val="center"/>
              <w:rPr>
                <w:sz w:val="24"/>
              </w:rPr>
            </w:pPr>
          </w:p>
        </w:tc>
      </w:tr>
      <w:tr w14:paraId="6AC1D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9" w:type="dxa"/>
            <w:vAlign w:val="center"/>
          </w:tcPr>
          <w:p w14:paraId="31DC0F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981" w:type="dxa"/>
            <w:vAlign w:val="center"/>
          </w:tcPr>
          <w:p w14:paraId="787A60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商标</w:t>
            </w:r>
          </w:p>
          <w:p w14:paraId="113FAC23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Trademark</w:t>
            </w:r>
          </w:p>
        </w:tc>
        <w:tc>
          <w:tcPr>
            <w:tcW w:w="2727" w:type="dxa"/>
            <w:vAlign w:val="center"/>
          </w:tcPr>
          <w:p w14:paraId="2DEE169F">
            <w:pPr>
              <w:jc w:val="center"/>
              <w:rPr>
                <w:sz w:val="24"/>
              </w:rPr>
            </w:pPr>
          </w:p>
        </w:tc>
        <w:tc>
          <w:tcPr>
            <w:tcW w:w="3161" w:type="dxa"/>
            <w:vAlign w:val="center"/>
          </w:tcPr>
          <w:p w14:paraId="0D3CFF8C">
            <w:pPr>
              <w:jc w:val="center"/>
              <w:rPr>
                <w:sz w:val="24"/>
              </w:rPr>
            </w:pPr>
          </w:p>
        </w:tc>
      </w:tr>
    </w:tbl>
    <w:p w14:paraId="1A81DF6C">
      <w:pPr>
        <w:jc w:val="center"/>
        <w:rPr>
          <w:b/>
          <w:bCs/>
          <w:sz w:val="32"/>
        </w:rPr>
      </w:pPr>
    </w:p>
    <w:p w14:paraId="62126853">
      <w:pPr>
        <w:spacing w:line="360" w:lineRule="auto"/>
        <w:ind w:firstLine="240" w:firstLineChars="1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</w:t>
      </w:r>
    </w:p>
    <w:p w14:paraId="14C032BC">
      <w:pPr>
        <w:spacing w:line="360" w:lineRule="auto"/>
        <w:ind w:firstLine="280" w:firstLineChars="100"/>
        <w:jc w:val="right"/>
        <w:rPr>
          <w:sz w:val="28"/>
          <w:szCs w:val="28"/>
        </w:rPr>
      </w:pPr>
    </w:p>
    <w:p w14:paraId="4457DBF3">
      <w:pPr>
        <w:spacing w:line="360" w:lineRule="auto"/>
        <w:ind w:firstLine="280" w:firstLineChars="100"/>
        <w:jc w:val="right"/>
        <w:rPr>
          <w:sz w:val="28"/>
          <w:szCs w:val="28"/>
        </w:rPr>
      </w:pPr>
    </w:p>
    <w:p w14:paraId="6AB469ED">
      <w:pPr>
        <w:spacing w:line="360" w:lineRule="auto"/>
        <w:ind w:firstLine="280" w:firstLineChars="100"/>
        <w:jc w:val="right"/>
        <w:rPr>
          <w:sz w:val="28"/>
          <w:szCs w:val="28"/>
        </w:rPr>
      </w:pPr>
    </w:p>
    <w:p w14:paraId="5E3D2EAD">
      <w:pPr>
        <w:spacing w:line="360" w:lineRule="auto"/>
        <w:ind w:firstLine="280" w:firstLineChars="1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委托方：(盖章)</w:t>
      </w:r>
    </w:p>
    <w:p w14:paraId="570D09AE">
      <w:pPr>
        <w:ind w:firstLine="4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年    月    日</w:t>
      </w:r>
    </w:p>
    <w:p w14:paraId="6D9C9E44">
      <w:pPr>
        <w:spacing w:line="360" w:lineRule="auto"/>
        <w:jc w:val="left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BC5A8B"/>
    <w:multiLevelType w:val="multilevel"/>
    <w:tmpl w:val="37BC5A8B"/>
    <w:lvl w:ilvl="0" w:tentative="0">
      <w:start w:val="1"/>
      <w:numFmt w:val="decimal"/>
      <w:lvlText w:val="%1."/>
      <w:lvlJc w:val="left"/>
      <w:pPr>
        <w:ind w:left="420" w:hanging="420"/>
      </w:pPr>
      <w:rPr>
        <w:b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4MTEwODcwYzc5MTM4NDVhZjY1NzRkMTlhNDZhZGIifQ=="/>
  </w:docVars>
  <w:rsids>
    <w:rsidRoot w:val="004C5D8A"/>
    <w:rsid w:val="00011248"/>
    <w:rsid w:val="00043073"/>
    <w:rsid w:val="00046271"/>
    <w:rsid w:val="000627CF"/>
    <w:rsid w:val="00064820"/>
    <w:rsid w:val="00084A46"/>
    <w:rsid w:val="00085396"/>
    <w:rsid w:val="000903BC"/>
    <w:rsid w:val="00096196"/>
    <w:rsid w:val="000A552F"/>
    <w:rsid w:val="000B5520"/>
    <w:rsid w:val="00103432"/>
    <w:rsid w:val="00104223"/>
    <w:rsid w:val="00112143"/>
    <w:rsid w:val="0011528E"/>
    <w:rsid w:val="001240C3"/>
    <w:rsid w:val="0013155B"/>
    <w:rsid w:val="00137675"/>
    <w:rsid w:val="0014426F"/>
    <w:rsid w:val="0015421C"/>
    <w:rsid w:val="00167372"/>
    <w:rsid w:val="0017652F"/>
    <w:rsid w:val="001818FC"/>
    <w:rsid w:val="00196D8E"/>
    <w:rsid w:val="001A2155"/>
    <w:rsid w:val="001A37C0"/>
    <w:rsid w:val="001A5AED"/>
    <w:rsid w:val="001B3E6D"/>
    <w:rsid w:val="001C0BE1"/>
    <w:rsid w:val="001C1E9E"/>
    <w:rsid w:val="001E1A31"/>
    <w:rsid w:val="00206B10"/>
    <w:rsid w:val="00213410"/>
    <w:rsid w:val="00222890"/>
    <w:rsid w:val="00226701"/>
    <w:rsid w:val="00234D58"/>
    <w:rsid w:val="0024368A"/>
    <w:rsid w:val="00244FE8"/>
    <w:rsid w:val="00250963"/>
    <w:rsid w:val="002730B2"/>
    <w:rsid w:val="00274EB1"/>
    <w:rsid w:val="002768D1"/>
    <w:rsid w:val="002A1581"/>
    <w:rsid w:val="002B4BD3"/>
    <w:rsid w:val="002B5921"/>
    <w:rsid w:val="002D00EE"/>
    <w:rsid w:val="002F449B"/>
    <w:rsid w:val="003037FD"/>
    <w:rsid w:val="00306ADB"/>
    <w:rsid w:val="00307FEF"/>
    <w:rsid w:val="00331087"/>
    <w:rsid w:val="00334E90"/>
    <w:rsid w:val="003370EE"/>
    <w:rsid w:val="003403DD"/>
    <w:rsid w:val="003414F8"/>
    <w:rsid w:val="003447A5"/>
    <w:rsid w:val="0035334E"/>
    <w:rsid w:val="003564DF"/>
    <w:rsid w:val="003579A4"/>
    <w:rsid w:val="00362350"/>
    <w:rsid w:val="00370F5F"/>
    <w:rsid w:val="003A53ED"/>
    <w:rsid w:val="003B79A9"/>
    <w:rsid w:val="003D28EE"/>
    <w:rsid w:val="003F6488"/>
    <w:rsid w:val="003F6D52"/>
    <w:rsid w:val="0040219C"/>
    <w:rsid w:val="0040641A"/>
    <w:rsid w:val="004165A8"/>
    <w:rsid w:val="00417F4F"/>
    <w:rsid w:val="00421536"/>
    <w:rsid w:val="00434421"/>
    <w:rsid w:val="00440948"/>
    <w:rsid w:val="004430BB"/>
    <w:rsid w:val="00447FED"/>
    <w:rsid w:val="00451F01"/>
    <w:rsid w:val="004527EE"/>
    <w:rsid w:val="00462926"/>
    <w:rsid w:val="00482807"/>
    <w:rsid w:val="004846B7"/>
    <w:rsid w:val="00497C28"/>
    <w:rsid w:val="004A0027"/>
    <w:rsid w:val="004A1FD7"/>
    <w:rsid w:val="004B356F"/>
    <w:rsid w:val="004B5F5E"/>
    <w:rsid w:val="004C5D8A"/>
    <w:rsid w:val="004C6A45"/>
    <w:rsid w:val="004D697D"/>
    <w:rsid w:val="004F4DED"/>
    <w:rsid w:val="004F7769"/>
    <w:rsid w:val="004F78B2"/>
    <w:rsid w:val="00501B1C"/>
    <w:rsid w:val="005164C2"/>
    <w:rsid w:val="0052583A"/>
    <w:rsid w:val="00525D18"/>
    <w:rsid w:val="00544E99"/>
    <w:rsid w:val="00550B33"/>
    <w:rsid w:val="005510A4"/>
    <w:rsid w:val="0055371A"/>
    <w:rsid w:val="00553904"/>
    <w:rsid w:val="00556522"/>
    <w:rsid w:val="00557CAD"/>
    <w:rsid w:val="00572ED6"/>
    <w:rsid w:val="00573B56"/>
    <w:rsid w:val="0057518E"/>
    <w:rsid w:val="00580050"/>
    <w:rsid w:val="00584536"/>
    <w:rsid w:val="005950BA"/>
    <w:rsid w:val="005A17CC"/>
    <w:rsid w:val="005B0901"/>
    <w:rsid w:val="005B14AC"/>
    <w:rsid w:val="005B2976"/>
    <w:rsid w:val="005B2EB3"/>
    <w:rsid w:val="005B7114"/>
    <w:rsid w:val="005D1B05"/>
    <w:rsid w:val="005E2FEE"/>
    <w:rsid w:val="005E5558"/>
    <w:rsid w:val="005F302E"/>
    <w:rsid w:val="005F6417"/>
    <w:rsid w:val="005F7D19"/>
    <w:rsid w:val="0060118B"/>
    <w:rsid w:val="0061679D"/>
    <w:rsid w:val="0062453C"/>
    <w:rsid w:val="00630C73"/>
    <w:rsid w:val="00641022"/>
    <w:rsid w:val="006436FA"/>
    <w:rsid w:val="0065260E"/>
    <w:rsid w:val="006530BE"/>
    <w:rsid w:val="00662069"/>
    <w:rsid w:val="0068622A"/>
    <w:rsid w:val="00690E78"/>
    <w:rsid w:val="006A0186"/>
    <w:rsid w:val="006D4846"/>
    <w:rsid w:val="006E0FF5"/>
    <w:rsid w:val="006E5E37"/>
    <w:rsid w:val="007204C6"/>
    <w:rsid w:val="0072126F"/>
    <w:rsid w:val="0074178F"/>
    <w:rsid w:val="0075375E"/>
    <w:rsid w:val="007A2DC4"/>
    <w:rsid w:val="007A3C0F"/>
    <w:rsid w:val="007A63F9"/>
    <w:rsid w:val="007B6BA4"/>
    <w:rsid w:val="007C13A4"/>
    <w:rsid w:val="007D6494"/>
    <w:rsid w:val="007E6BC5"/>
    <w:rsid w:val="00803E5D"/>
    <w:rsid w:val="00815E77"/>
    <w:rsid w:val="00830BD2"/>
    <w:rsid w:val="00835E65"/>
    <w:rsid w:val="00877EE4"/>
    <w:rsid w:val="0089571A"/>
    <w:rsid w:val="008B22A7"/>
    <w:rsid w:val="008C2725"/>
    <w:rsid w:val="008C6336"/>
    <w:rsid w:val="008D1DAD"/>
    <w:rsid w:val="008F11DB"/>
    <w:rsid w:val="00901BE5"/>
    <w:rsid w:val="009050CF"/>
    <w:rsid w:val="009127E3"/>
    <w:rsid w:val="009145FB"/>
    <w:rsid w:val="009206BA"/>
    <w:rsid w:val="00920BA9"/>
    <w:rsid w:val="009225C8"/>
    <w:rsid w:val="00941E39"/>
    <w:rsid w:val="00955E0E"/>
    <w:rsid w:val="009746D4"/>
    <w:rsid w:val="009805AD"/>
    <w:rsid w:val="009807CC"/>
    <w:rsid w:val="009950EA"/>
    <w:rsid w:val="009A7575"/>
    <w:rsid w:val="009B1B6A"/>
    <w:rsid w:val="009B5322"/>
    <w:rsid w:val="009B56E1"/>
    <w:rsid w:val="009C3A73"/>
    <w:rsid w:val="009D2561"/>
    <w:rsid w:val="00A02099"/>
    <w:rsid w:val="00A14074"/>
    <w:rsid w:val="00A23651"/>
    <w:rsid w:val="00A4150D"/>
    <w:rsid w:val="00A45B50"/>
    <w:rsid w:val="00A60A29"/>
    <w:rsid w:val="00A76457"/>
    <w:rsid w:val="00A805E8"/>
    <w:rsid w:val="00A97074"/>
    <w:rsid w:val="00AC4D68"/>
    <w:rsid w:val="00AD1D37"/>
    <w:rsid w:val="00AD1EEC"/>
    <w:rsid w:val="00AD4CD6"/>
    <w:rsid w:val="00AD75EC"/>
    <w:rsid w:val="00AE1A77"/>
    <w:rsid w:val="00AE4339"/>
    <w:rsid w:val="00AE67E8"/>
    <w:rsid w:val="00AF1B33"/>
    <w:rsid w:val="00AF256C"/>
    <w:rsid w:val="00AF5E7F"/>
    <w:rsid w:val="00B05E48"/>
    <w:rsid w:val="00B169F1"/>
    <w:rsid w:val="00B32948"/>
    <w:rsid w:val="00B421CF"/>
    <w:rsid w:val="00B45A63"/>
    <w:rsid w:val="00B6655C"/>
    <w:rsid w:val="00B71524"/>
    <w:rsid w:val="00B73D63"/>
    <w:rsid w:val="00B87C26"/>
    <w:rsid w:val="00BB4EF3"/>
    <w:rsid w:val="00BC4877"/>
    <w:rsid w:val="00BC648D"/>
    <w:rsid w:val="00BE7556"/>
    <w:rsid w:val="00BF149E"/>
    <w:rsid w:val="00C032FA"/>
    <w:rsid w:val="00C30872"/>
    <w:rsid w:val="00C36CD7"/>
    <w:rsid w:val="00C52370"/>
    <w:rsid w:val="00C5626C"/>
    <w:rsid w:val="00C678A1"/>
    <w:rsid w:val="00C70603"/>
    <w:rsid w:val="00C7647E"/>
    <w:rsid w:val="00C767EF"/>
    <w:rsid w:val="00C84C13"/>
    <w:rsid w:val="00C9330F"/>
    <w:rsid w:val="00CA2A6E"/>
    <w:rsid w:val="00CA7C2A"/>
    <w:rsid w:val="00CC73D5"/>
    <w:rsid w:val="00CD3018"/>
    <w:rsid w:val="00CD4AF6"/>
    <w:rsid w:val="00CD78FB"/>
    <w:rsid w:val="00CE1135"/>
    <w:rsid w:val="00CE1C18"/>
    <w:rsid w:val="00CE2C07"/>
    <w:rsid w:val="00CE53BF"/>
    <w:rsid w:val="00CE6078"/>
    <w:rsid w:val="00CF6E14"/>
    <w:rsid w:val="00D21BE7"/>
    <w:rsid w:val="00D22EDC"/>
    <w:rsid w:val="00D36E10"/>
    <w:rsid w:val="00D62303"/>
    <w:rsid w:val="00D67DAD"/>
    <w:rsid w:val="00D759DC"/>
    <w:rsid w:val="00D91855"/>
    <w:rsid w:val="00DA4E0B"/>
    <w:rsid w:val="00DB29C1"/>
    <w:rsid w:val="00DD0046"/>
    <w:rsid w:val="00DD0D6C"/>
    <w:rsid w:val="00DD5A87"/>
    <w:rsid w:val="00DE16C6"/>
    <w:rsid w:val="00DE4B0D"/>
    <w:rsid w:val="00DF5DCE"/>
    <w:rsid w:val="00E000FD"/>
    <w:rsid w:val="00E00767"/>
    <w:rsid w:val="00E2065D"/>
    <w:rsid w:val="00E2468D"/>
    <w:rsid w:val="00E314E6"/>
    <w:rsid w:val="00E32417"/>
    <w:rsid w:val="00E332E7"/>
    <w:rsid w:val="00E4124E"/>
    <w:rsid w:val="00E43A53"/>
    <w:rsid w:val="00E446E1"/>
    <w:rsid w:val="00E730F6"/>
    <w:rsid w:val="00E7485E"/>
    <w:rsid w:val="00E74DBF"/>
    <w:rsid w:val="00E921A6"/>
    <w:rsid w:val="00E96E2C"/>
    <w:rsid w:val="00EA0367"/>
    <w:rsid w:val="00EA156F"/>
    <w:rsid w:val="00EA26A8"/>
    <w:rsid w:val="00EB61A2"/>
    <w:rsid w:val="00EC06A1"/>
    <w:rsid w:val="00EC3AF8"/>
    <w:rsid w:val="00ED5D74"/>
    <w:rsid w:val="00EF44F2"/>
    <w:rsid w:val="00EF5648"/>
    <w:rsid w:val="00F321C1"/>
    <w:rsid w:val="00F37414"/>
    <w:rsid w:val="00F4121B"/>
    <w:rsid w:val="00F45C79"/>
    <w:rsid w:val="00F50B12"/>
    <w:rsid w:val="00F73B4A"/>
    <w:rsid w:val="00F90B95"/>
    <w:rsid w:val="00F9717C"/>
    <w:rsid w:val="00FB0C1D"/>
    <w:rsid w:val="00FC29D5"/>
    <w:rsid w:val="00FF6642"/>
    <w:rsid w:val="02005A7B"/>
    <w:rsid w:val="0B2B4CE0"/>
    <w:rsid w:val="0B3656B3"/>
    <w:rsid w:val="0EFE3455"/>
    <w:rsid w:val="0F4C2412"/>
    <w:rsid w:val="12CB70FC"/>
    <w:rsid w:val="14161F9B"/>
    <w:rsid w:val="14CE7BA3"/>
    <w:rsid w:val="1C445D9E"/>
    <w:rsid w:val="1D3059F5"/>
    <w:rsid w:val="211F44DF"/>
    <w:rsid w:val="25EA27AC"/>
    <w:rsid w:val="2A510B4B"/>
    <w:rsid w:val="2A6553B4"/>
    <w:rsid w:val="2D455153"/>
    <w:rsid w:val="2DD6034E"/>
    <w:rsid w:val="3197329D"/>
    <w:rsid w:val="326678A5"/>
    <w:rsid w:val="37397575"/>
    <w:rsid w:val="37645C9B"/>
    <w:rsid w:val="38593C7C"/>
    <w:rsid w:val="3A8F7A0B"/>
    <w:rsid w:val="3DB21145"/>
    <w:rsid w:val="3F0C5807"/>
    <w:rsid w:val="42040C4B"/>
    <w:rsid w:val="44253E1D"/>
    <w:rsid w:val="4CD034F5"/>
    <w:rsid w:val="500352E6"/>
    <w:rsid w:val="564B5BF5"/>
    <w:rsid w:val="588D149F"/>
    <w:rsid w:val="5CFC675C"/>
    <w:rsid w:val="6156295D"/>
    <w:rsid w:val="63686739"/>
    <w:rsid w:val="683C3A5A"/>
    <w:rsid w:val="68F71888"/>
    <w:rsid w:val="70842F82"/>
    <w:rsid w:val="7104329E"/>
    <w:rsid w:val="72833213"/>
    <w:rsid w:val="73063935"/>
    <w:rsid w:val="74CF4852"/>
    <w:rsid w:val="791863A1"/>
    <w:rsid w:val="795310F0"/>
    <w:rsid w:val="7AC5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纯文本 Char"/>
    <w:basedOn w:val="9"/>
    <w:link w:val="15"/>
    <w:qFormat/>
    <w:uiPriority w:val="0"/>
    <w:rPr>
      <w:rFonts w:ascii="宋体" w:hAnsi="Courier New"/>
    </w:rPr>
  </w:style>
  <w:style w:type="paragraph" w:customStyle="1" w:styleId="15">
    <w:name w:val="纯文本1"/>
    <w:basedOn w:val="1"/>
    <w:link w:val="14"/>
    <w:qFormat/>
    <w:uiPriority w:val="0"/>
    <w:rPr>
      <w:rFonts w:ascii="宋体" w:hAnsi="Courier New" w:eastAsiaTheme="minorEastAsia" w:cstheme="minorBidi"/>
      <w:szCs w:val="2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9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styleId="18">
    <w:name w:val="Placeholder Text"/>
    <w:basedOn w:val="9"/>
    <w:autoRedefine/>
    <w:semiHidden/>
    <w:qFormat/>
    <w:uiPriority w:val="99"/>
    <w:rPr>
      <w:color w:val="808080"/>
    </w:rPr>
  </w:style>
  <w:style w:type="character" w:customStyle="1" w:styleId="19">
    <w:name w:val="批注文字 Char"/>
    <w:basedOn w:val="9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主题 Char"/>
    <w:basedOn w:val="19"/>
    <w:link w:val="6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14FA56F91FA430F804D7F812C88EC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267837-2624-46D9-AA08-4F7182FDC4FF}"/>
      </w:docPartPr>
      <w:docPartBody>
        <w:p w14:paraId="242D2635">
          <w:pPr>
            <w:pStyle w:val="143"/>
          </w:pPr>
          <w:r>
            <w:rPr>
              <w:rFonts w:hint="eastAsia"/>
              <w:sz w:val="24"/>
            </w:rPr>
            <w:t>37±1℃,24±2h</w:t>
          </w:r>
        </w:p>
      </w:docPartBody>
    </w:docPart>
    <w:docPart>
      <w:docPartPr>
        <w:name w:val="3AAD8A5B7CA64F1C878AD187935B59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2DC91C-C873-4307-B894-3BC763A950CE}"/>
      </w:docPartPr>
      <w:docPartBody>
        <w:p w14:paraId="741EDD5E">
          <w:pPr>
            <w:pStyle w:val="144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F0DF0E49036E487598F2992B19692D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92A76D-F0D3-4905-BC3B-97F11DAE785B}"/>
      </w:docPartPr>
      <w:docPartBody>
        <w:p w14:paraId="40CC5CBD">
          <w:pPr>
            <w:pStyle w:val="145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871557B549334FE7A930299C0C1A1A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C4D6A6-8246-4176-8424-8EAAC0E9AC38}"/>
      </w:docPartPr>
      <w:docPartBody>
        <w:p w14:paraId="3B1F35E8">
          <w:pPr>
            <w:pStyle w:val="146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77955F78A1FB436ABF9BAC8184B03D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10B498-CD61-4133-BFD1-F8EEDE84015B}"/>
      </w:docPartPr>
      <w:docPartBody>
        <w:p w14:paraId="52BB05C7">
          <w:pPr>
            <w:pStyle w:val="147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3A6433A4664649C898AFF5462E8BAD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85CAEA-0695-4D90-9F0C-819D5332DE0B}"/>
      </w:docPartPr>
      <w:docPartBody>
        <w:p w14:paraId="67EABC10">
          <w:pPr>
            <w:pStyle w:val="148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8B734D06558B498982C136ACEA6E3A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A4F707-EB41-45F1-8AE0-57AE893C77A2}"/>
      </w:docPartPr>
      <w:docPartBody>
        <w:p w14:paraId="48B60768">
          <w:pPr>
            <w:pStyle w:val="149"/>
          </w:pPr>
          <w:r>
            <w:rPr>
              <w:rFonts w:hint="eastAsia"/>
              <w:sz w:val="24"/>
            </w:rPr>
            <w:t>37±1℃,24±2h</w:t>
          </w:r>
        </w:p>
      </w:docPartBody>
    </w:docPart>
    <w:docPart>
      <w:docPartPr>
        <w:name w:val="5CD8B91F0D4F4B8B911E09CD17620F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1F328E-AA12-4230-9FAD-160A79C9CFE0}"/>
      </w:docPartPr>
      <w:docPartBody>
        <w:p w14:paraId="6BDD85F0">
          <w:pPr>
            <w:pStyle w:val="150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55C82A6892E5414093514E12410AC7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B6E7BE-9777-4CF5-9ABC-A4839B0D954E}"/>
      </w:docPartPr>
      <w:docPartBody>
        <w:p w14:paraId="6F255FFD">
          <w:pPr>
            <w:pStyle w:val="151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074FC6438E294EBD9CA825C45E860E7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C6F1B1-4E7B-4ED7-87F9-91B217AAF1F9}"/>
      </w:docPartPr>
      <w:docPartBody>
        <w:p w14:paraId="56E932C0">
          <w:pPr>
            <w:pStyle w:val="153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4A91C06241044E12AE96774AA7BA7B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96458C-F4C0-431A-AE75-E01179687AAA}"/>
      </w:docPartPr>
      <w:docPartBody>
        <w:p w14:paraId="59DE0D8C">
          <w:pPr>
            <w:pStyle w:val="154"/>
          </w:pPr>
          <w:r>
            <w:rPr>
              <w:rFonts w:hint="eastAsia"/>
              <w:sz w:val="24"/>
            </w:rPr>
            <w:t>37±1℃,24±2h</w:t>
          </w:r>
        </w:p>
      </w:docPartBody>
    </w:docPart>
    <w:docPart>
      <w:docPartPr>
        <w:name w:val="DA0C27C485104662810433DA8A34FC2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944841-12DB-4020-BF58-B406621E1BE5}"/>
      </w:docPartPr>
      <w:docPartBody>
        <w:p w14:paraId="7E797973">
          <w:pPr>
            <w:pStyle w:val="155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89988006874C4426BEBC55F01DB42F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0FC0F2-08ED-4F05-A849-B59F8B94F9F7}"/>
      </w:docPartPr>
      <w:docPartBody>
        <w:p w14:paraId="4CD1A677">
          <w:pPr>
            <w:pStyle w:val="156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44D35595E0494162A9522F33C6EFD71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CC663A-BC79-42D0-91E7-0B16E2CE2D16}"/>
      </w:docPartPr>
      <w:docPartBody>
        <w:p w14:paraId="45BD5FCB">
          <w:pPr>
            <w:pStyle w:val="157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6D394885F304410AB9657B34031BB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7652D7-8B7F-4B79-A062-90AD16C4F475}"/>
      </w:docPartPr>
      <w:docPartBody>
        <w:p w14:paraId="06077E6F">
          <w:pPr>
            <w:pStyle w:val="158"/>
          </w:pPr>
          <w:r>
            <w:rPr>
              <w:rFonts w:hint="eastAsia"/>
              <w:sz w:val="24"/>
            </w:rPr>
            <w:t>37±1℃,24±2h</w:t>
          </w:r>
        </w:p>
      </w:docPartBody>
    </w:docPart>
    <w:docPart>
      <w:docPartPr>
        <w:name w:val="E7941D7C8C0E4E318EC6244C24DBFE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390276-C3B2-459D-A27A-53189CE2069D}"/>
      </w:docPartPr>
      <w:docPartBody>
        <w:p w14:paraId="0D32C912">
          <w:pPr>
            <w:pStyle w:val="159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E13E8756F21348219795C5741503DCA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67CA20-AC8E-4C50-91F2-7BC365602566}"/>
      </w:docPartPr>
      <w:docPartBody>
        <w:p w14:paraId="747DF689">
          <w:pPr>
            <w:pStyle w:val="160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06DC91D7AEEA49EE80DFB65E338FCB7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549113-5050-42E7-8EBC-47F11FF324BB}"/>
      </w:docPartPr>
      <w:docPartBody>
        <w:p w14:paraId="599C52EE">
          <w:pPr>
            <w:pStyle w:val="161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71672C6DA8DD4F5EAA68B6C98826F9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87DAF0-6481-4A31-ADD2-C879296E4988}"/>
      </w:docPartPr>
      <w:docPartBody>
        <w:p w14:paraId="0D576D8E">
          <w:pPr>
            <w:pStyle w:val="162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EF57407D210546C6B7004FE21A35C3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ECD9E4-4F65-4251-AF58-9F4DFD910FAE}"/>
      </w:docPartPr>
      <w:docPartBody>
        <w:p w14:paraId="398D8877">
          <w:pPr>
            <w:pStyle w:val="163"/>
          </w:pPr>
          <w:r>
            <w:rPr>
              <w:rFonts w:hint="eastAsia"/>
              <w:sz w:val="24"/>
            </w:rPr>
            <w:t>37±1℃,24±2h</w:t>
          </w:r>
        </w:p>
      </w:docPartBody>
    </w:docPart>
    <w:docPart>
      <w:docPartPr>
        <w:name w:val="1D15277836BD43C7A83FA5E5B27D3C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9DE6F7-5ECD-4198-A5FC-B043E5BD3E39}"/>
      </w:docPartPr>
      <w:docPartBody>
        <w:p w14:paraId="6279DEAC">
          <w:pPr>
            <w:pStyle w:val="164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FC102BC190E84FEC882FC0B4EAE9ED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4EEAA0-7986-4EFD-BCCA-01FB9CCDEFAD}"/>
      </w:docPartPr>
      <w:docPartBody>
        <w:p w14:paraId="060369B9">
          <w:pPr>
            <w:pStyle w:val="165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98B9CEF099D3403397033D2263837D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9919F0-5D40-4B24-93A5-0A3696C4A67A}"/>
      </w:docPartPr>
      <w:docPartBody>
        <w:p w14:paraId="0517C63D">
          <w:pPr>
            <w:pStyle w:val="166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1928A0F0F1544FD088BB3A854B467C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8D5773-13A7-40A9-B2E6-D980D161C18C}"/>
      </w:docPartPr>
      <w:docPartBody>
        <w:p w14:paraId="4211C2B1">
          <w:pPr>
            <w:pStyle w:val="167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E1295E3F9EBA476CB31EE7337AEA21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9DB24B-7DBB-4178-A7CD-4375DCBA001E}"/>
      </w:docPartPr>
      <w:docPartBody>
        <w:p w14:paraId="75034A08">
          <w:pPr>
            <w:pStyle w:val="168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6DD17DEF14C844F1BE9E3F86E4AE33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45E55B-9487-4CB3-8CC0-6DF9AF65EE5D}"/>
      </w:docPartPr>
      <w:docPartBody>
        <w:p w14:paraId="780B7620">
          <w:pPr>
            <w:pStyle w:val="169"/>
          </w:pPr>
          <w:r>
            <w:rPr>
              <w:rFonts w:hint="eastAsia"/>
              <w:sz w:val="24"/>
            </w:rPr>
            <w:t>37±1℃,24±2h</w:t>
          </w:r>
        </w:p>
      </w:docPartBody>
    </w:docPart>
    <w:docPart>
      <w:docPartPr>
        <w:name w:val="80DC948EBFBF46B297BB2E11BE5283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11A9F2-ED8B-4B9F-83D4-338986E1A2EF}"/>
      </w:docPartPr>
      <w:docPartBody>
        <w:p w14:paraId="5E18E925">
          <w:pPr>
            <w:pStyle w:val="170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D4E6513F96F64F958EEAF371EF090D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973C43-DF8C-432D-B5BC-BC034692F2F9}"/>
      </w:docPartPr>
      <w:docPartBody>
        <w:p w14:paraId="50561E80">
          <w:pPr>
            <w:pStyle w:val="171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5AA8CDDD59B84702B4DECA450C2310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BE9329-E074-4C79-B3E0-A15DA3FA14DF}"/>
      </w:docPartPr>
      <w:docPartBody>
        <w:p w14:paraId="66EED1A8">
          <w:pPr>
            <w:pStyle w:val="172"/>
          </w:pPr>
          <w:r>
            <w:rPr>
              <w:rFonts w:hint="eastAsia"/>
              <w:sz w:val="24"/>
            </w:rPr>
            <w:t>37±1℃,24±2h</w:t>
          </w:r>
        </w:p>
      </w:docPartBody>
    </w:docPart>
    <w:docPart>
      <w:docPartPr>
        <w:name w:val="A5ED227ABDFD40A693F94BF7C762E48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626F12-BF7E-486E-A8DB-80D91B28C384}"/>
      </w:docPartPr>
      <w:docPartBody>
        <w:p w14:paraId="73692B5C">
          <w:pPr>
            <w:pStyle w:val="173"/>
          </w:pPr>
          <w:r>
            <w:rPr>
              <w:rFonts w:hint="eastAsia"/>
              <w:sz w:val="24"/>
            </w:rPr>
            <w:t>37±1℃,24±2h</w:t>
          </w:r>
        </w:p>
      </w:docPartBody>
    </w:docPart>
    <w:docPart>
      <w:docPartPr>
        <w:name w:val="0821FD04BA0146288FB6B284466B2D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A96B32-559E-453D-8BD0-736FC0503259}"/>
      </w:docPartPr>
      <w:docPartBody>
        <w:p w14:paraId="6356A420">
          <w:pPr>
            <w:pStyle w:val="174"/>
          </w:pPr>
          <w:r>
            <w:rPr>
              <w:rFonts w:hint="eastAsia"/>
              <w:sz w:val="24"/>
            </w:rPr>
            <w:t>37±1℃,24±2h</w:t>
          </w:r>
        </w:p>
      </w:docPartBody>
    </w:docPart>
    <w:docPart>
      <w:docPartPr>
        <w:name w:val="736EDB5CF30E4F8D9546C6430958F3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2E0B9B-2FEF-4A33-8B34-004EFCFA7DF6}"/>
      </w:docPartPr>
      <w:docPartBody>
        <w:p w14:paraId="19E0DD64">
          <w:pPr>
            <w:pStyle w:val="175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B533D6D93FDE4637A4660A51D85AC1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AC34FE-2747-4C20-A100-01697763AEF2}"/>
      </w:docPartPr>
      <w:docPartBody>
        <w:p w14:paraId="46BE9697">
          <w:pPr>
            <w:pStyle w:val="176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6D9C67AAC1484B398E146FAC7839BA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5D2345-7CB2-4667-AAF4-C75A787B2D66}"/>
      </w:docPartPr>
      <w:docPartBody>
        <w:p w14:paraId="6F98C0CA">
          <w:pPr>
            <w:pStyle w:val="177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8EB715B32FD246038D7D4D82A974E6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C5A5C1-EB75-4E61-93CA-95CCAEC33317}"/>
      </w:docPartPr>
      <w:docPartBody>
        <w:p w14:paraId="668E9E5A">
          <w:pPr>
            <w:pStyle w:val="178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871BEB92CB954834B2410AA186E60DF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B2C2FC-4934-4FBE-91CC-7733E58830A7}"/>
      </w:docPartPr>
      <w:docPartBody>
        <w:p w14:paraId="3C61E56B">
          <w:pPr>
            <w:pStyle w:val="179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DC4B388123C14599973253A2096208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A8FF11-E795-4925-8366-4BFE209C5307}"/>
      </w:docPartPr>
      <w:docPartBody>
        <w:p w14:paraId="3CE07185">
          <w:pPr>
            <w:pStyle w:val="180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C96A1C6EDFE6423A8431FF0A00ED15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7CFF25-29F3-45F3-BF86-EF5CF9500AD8}"/>
      </w:docPartPr>
      <w:docPartBody>
        <w:p w14:paraId="19378CF5">
          <w:pPr>
            <w:pStyle w:val="181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B629BD5F177145C4B699091C5812B9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58F11F-C0AB-46C0-88C8-AC554EB00178}"/>
      </w:docPartPr>
      <w:docPartBody>
        <w:p w14:paraId="4F8D9ADD">
          <w:pPr>
            <w:pStyle w:val="182"/>
          </w:pPr>
          <w:r>
            <w:rPr>
              <w:rFonts w:hint="eastAsia"/>
              <w:sz w:val="24"/>
            </w:rPr>
            <w:t>37±1℃,24±2h</w:t>
          </w:r>
        </w:p>
      </w:docPartBody>
    </w:docPart>
    <w:docPart>
      <w:docPartPr>
        <w:name w:val="AB268274BC224DB59C5BAD2E7B3A90E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52E52F-ED4E-4A56-910C-9F0EAE8397AC}"/>
      </w:docPartPr>
      <w:docPartBody>
        <w:p w14:paraId="7F6C45C2">
          <w:pPr>
            <w:pStyle w:val="183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9DCD05B469C744788DD0E3BEABC1FAC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67F96E-5891-40C5-86DD-FD4D9FD01703}"/>
      </w:docPartPr>
      <w:docPartBody>
        <w:p w14:paraId="7D299082">
          <w:pPr>
            <w:pStyle w:val="184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D652FBDA53C448129EE71A28355D3B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7A4292-6A64-43E4-8D67-DD08058801E1}"/>
      </w:docPartPr>
      <w:docPartBody>
        <w:p w14:paraId="438DB737">
          <w:pPr>
            <w:pStyle w:val="185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72A5CE0A7DAC439DB0D79E1B0E70D9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8404C7-3E33-492C-A649-17F1F84EECEF}"/>
      </w:docPartPr>
      <w:docPartBody>
        <w:p w14:paraId="342652B5">
          <w:pPr>
            <w:pStyle w:val="186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1D4BCFD87A294E52903C15D1BC3D01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8FD541-612B-4234-9BC2-6C1F7B4C9D30}"/>
      </w:docPartPr>
      <w:docPartBody>
        <w:p w14:paraId="5443B0F1">
          <w:pPr>
            <w:pStyle w:val="187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7263312E7F174FA3ABCC49EA58709C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68F229-D174-4B18-B205-2E3F490C9040}"/>
      </w:docPartPr>
      <w:docPartBody>
        <w:p w14:paraId="6E5C3267">
          <w:pPr>
            <w:pStyle w:val="188"/>
          </w:pPr>
          <w:r>
            <w:rPr>
              <w:rFonts w:hint="eastAsia"/>
              <w:sz w:val="24"/>
            </w:rPr>
            <w:t>37±1℃,24±2h</w:t>
          </w:r>
        </w:p>
      </w:docPartBody>
    </w:docPart>
    <w:docPart>
      <w:docPartPr>
        <w:name w:val="6F294952284443BEB4E5EF3E1DD403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09D2DF-C9DC-45D6-A239-B0E2725DB71B}"/>
      </w:docPartPr>
      <w:docPartBody>
        <w:p w14:paraId="35A21E83">
          <w:pPr>
            <w:pStyle w:val="189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DB20BFC98F614DC5A076CC09B5246BA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844007-19D8-458D-ACD6-4E37A3B30B74}"/>
      </w:docPartPr>
      <w:docPartBody>
        <w:p w14:paraId="4DD1761C">
          <w:pPr>
            <w:pStyle w:val="190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1409803E5F8E432C84594688113E7C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57B269-5A76-47AB-A01F-9CFF01227685}"/>
      </w:docPartPr>
      <w:docPartBody>
        <w:p w14:paraId="59217286">
          <w:pPr>
            <w:pStyle w:val="191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E095823C8F9D4E07A4765EC447729E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23C275-F2C2-421D-8BC8-134DF8A18F4A}"/>
      </w:docPartPr>
      <w:docPartBody>
        <w:p w14:paraId="5E25017D">
          <w:pPr>
            <w:pStyle w:val="192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1566F3DB75E14163B0A569A5D095DB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EB6DB6-81E9-4A87-83A8-28563C1C442D}"/>
      </w:docPartPr>
      <w:docPartBody>
        <w:p w14:paraId="5449863E">
          <w:pPr>
            <w:pStyle w:val="193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30635ADAB8E649ACA8B2A6969C0E4E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7FDE51-B833-4B3B-9954-52F003256016}"/>
      </w:docPartPr>
      <w:docPartBody>
        <w:p w14:paraId="4C7F7E64">
          <w:pPr>
            <w:pStyle w:val="194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01827B658A9449A88551E1F5AF21B43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1E3478-B5D6-4CC9-8A27-0CADCAB05002}"/>
      </w:docPartPr>
      <w:docPartBody>
        <w:p w14:paraId="34FC2D4E">
          <w:pPr>
            <w:pStyle w:val="195"/>
          </w:pPr>
          <w:r>
            <w:rPr>
              <w:rFonts w:hint="eastAsia"/>
              <w:sz w:val="24"/>
            </w:rPr>
            <w:t>37±1℃,24±2h</w:t>
          </w:r>
        </w:p>
      </w:docPartBody>
    </w:docPart>
    <w:docPart>
      <w:docPartPr>
        <w:name w:val="C4D33DA87633497B8878C85A2AB5CA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33879D-559B-43E9-905C-35DCC4283B76}"/>
      </w:docPartPr>
      <w:docPartBody>
        <w:p w14:paraId="1AB797C2">
          <w:pPr>
            <w:pStyle w:val="196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CF0D0169B8144E8DBE97BFAB454EBF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27EDF2-6904-49C6-A8B4-3F08FCB1C496}"/>
      </w:docPartPr>
      <w:docPartBody>
        <w:p w14:paraId="745DD990">
          <w:pPr>
            <w:pStyle w:val="197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9412B03DC66848B182F6AA9F81D264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CA255C-165D-46D1-8018-494E68C23E1C}"/>
      </w:docPartPr>
      <w:docPartBody>
        <w:p w14:paraId="75FF4715">
          <w:pPr>
            <w:pStyle w:val="198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FE809105879742C2BA14E0E5747064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9E1CD-9D91-4538-A2C1-D72E89710705}"/>
      </w:docPartPr>
      <w:docPartBody>
        <w:p w14:paraId="3780ACB4">
          <w:pPr>
            <w:pStyle w:val="199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46D4B1F7A7224520B57BB8687CF865D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957345-ECEE-482E-9551-B2067CD967B0}"/>
      </w:docPartPr>
      <w:docPartBody>
        <w:p w14:paraId="4E3E062E">
          <w:pPr>
            <w:pStyle w:val="200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95B060530C844C1B82282C2B1CF2F9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E6E3FF-C6B7-4FB4-901C-A08C5E488127}"/>
      </w:docPartPr>
      <w:docPartBody>
        <w:p w14:paraId="7E992358">
          <w:pPr>
            <w:pStyle w:val="201"/>
          </w:pPr>
          <w:r>
            <w:rPr>
              <w:rFonts w:hint="eastAsia"/>
              <w:sz w:val="24"/>
            </w:rPr>
            <w:t>37±1℃,24±2h</w:t>
          </w:r>
        </w:p>
      </w:docPartBody>
    </w:docPart>
    <w:docPart>
      <w:docPartPr>
        <w:name w:val="9C06AE81A90A495985D9B8CBAAD914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498E49-05CF-4587-95F4-421D3FE76E83}"/>
      </w:docPartPr>
      <w:docPartBody>
        <w:p w14:paraId="702FFCED">
          <w:pPr>
            <w:pStyle w:val="202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DC98B631250C41A0A47005B7CE1269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EC87C7-A403-4D90-81E9-F45DC241C72F}"/>
      </w:docPartPr>
      <w:docPartBody>
        <w:p w14:paraId="2BF26ACA">
          <w:pPr>
            <w:pStyle w:val="203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  <w:docPart>
      <w:docPartPr>
        <w:name w:val="{bfbebbba-29cc-4d1f-9d84-6a50b120ee4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bebbba-29cc-4d1f-9d84-6a50b120ee4b}"/>
      </w:docPartPr>
      <w:docPartBody>
        <w:p w14:paraId="47214616">
          <w:pPr>
            <w:pStyle w:val="142"/>
          </w:pPr>
          <w:r>
            <w:rPr>
              <w:rFonts w:hint="eastAsia" w:ascii="Times New Roman" w:hAnsi="Times New Roman" w:eastAsia="宋体" w:cs="Times New Roman"/>
              <w:sz w:val="24"/>
            </w:rPr>
            <w:t>37±1℃,24±2h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15"/>
    <w:rsid w:val="00036286"/>
    <w:rsid w:val="00091C77"/>
    <w:rsid w:val="00125424"/>
    <w:rsid w:val="00161018"/>
    <w:rsid w:val="001724CF"/>
    <w:rsid w:val="00223C28"/>
    <w:rsid w:val="002A6D00"/>
    <w:rsid w:val="002E055F"/>
    <w:rsid w:val="002F4742"/>
    <w:rsid w:val="00322FC3"/>
    <w:rsid w:val="003566ED"/>
    <w:rsid w:val="003973AE"/>
    <w:rsid w:val="003B52FB"/>
    <w:rsid w:val="00431B66"/>
    <w:rsid w:val="00452F7B"/>
    <w:rsid w:val="00454868"/>
    <w:rsid w:val="00464CDB"/>
    <w:rsid w:val="00476FB3"/>
    <w:rsid w:val="0048670E"/>
    <w:rsid w:val="00516250"/>
    <w:rsid w:val="00586967"/>
    <w:rsid w:val="005B63A7"/>
    <w:rsid w:val="006078EE"/>
    <w:rsid w:val="0073749C"/>
    <w:rsid w:val="00775190"/>
    <w:rsid w:val="00803B45"/>
    <w:rsid w:val="0082610F"/>
    <w:rsid w:val="0092095F"/>
    <w:rsid w:val="0099009F"/>
    <w:rsid w:val="009C3C06"/>
    <w:rsid w:val="00A22F21"/>
    <w:rsid w:val="00A2478F"/>
    <w:rsid w:val="00A44200"/>
    <w:rsid w:val="00AB2EFA"/>
    <w:rsid w:val="00B224AF"/>
    <w:rsid w:val="00B56215"/>
    <w:rsid w:val="00B6029E"/>
    <w:rsid w:val="00B87F41"/>
    <w:rsid w:val="00C617F4"/>
    <w:rsid w:val="00C67EF5"/>
    <w:rsid w:val="00C9142D"/>
    <w:rsid w:val="00CA0D95"/>
    <w:rsid w:val="00CF3B90"/>
    <w:rsid w:val="00D1066D"/>
    <w:rsid w:val="00D3218C"/>
    <w:rsid w:val="00DA766C"/>
    <w:rsid w:val="00DE4399"/>
    <w:rsid w:val="00DF4AA1"/>
    <w:rsid w:val="00E94704"/>
    <w:rsid w:val="00EC3FD3"/>
    <w:rsid w:val="00F41F81"/>
    <w:rsid w:val="00FD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DEB78E7DD72A4AD18C4B6133AD4A2F68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DEB78E7DD72A4AD18C4B6133AD4A2F68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DEB78E7DD72A4AD18C4B6133AD4A2F68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2C730A686F58419381884D7B184AB7E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6D6019A9EB444D018150A12D2C28DE2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008E5FC31C64CA9B23B9A649A1481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035E5C5F94FB471EB9537E8B2A51604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03FA42AAB9354DEAA65B6AE53276793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7D9E49DE17C4903826E80BB275A5DB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24FF84B25D94191B6E46C26F708B45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B1C7E4ECBD24040A780F603BA9521E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C545545438CE48E99633E6856F6683B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B4617392C2B2453FA800D390DED5476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9D558808F2F54ECB87AF7999470D844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3AFB8A1BE0E4C919E2ABBEB78A64CC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DEB0F193210D4CD58408BABA0C9E286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8101A20DF5A4DB3A30B2B5F26F1161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20D8E71D40754B388EE40CB703D9638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49A1E2C2C5844479151489DA52965A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4EECD434231419F9BE971644EEB407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D487C7E29554952A4A8A5829F08020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528AE922217B4856A0AF5887BB4D4D2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5E69BF13E3074E328A560F90A91147B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814CB2AE38684ED7AADFE612166FECB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BBB85170F600404882E6AB6C4520C20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ADC59ABB903B47C784FB1A5BBE92EA0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538CD0B35F024DFC8BA7D1EAA828A9C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398A9C1F9BDC40818246CE7FD2B91AC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F7A15E2A73F14A9BB8A49DE2A4FAB08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8D02FDF9D37F4EAFBB594F9752C1E25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E778D22082284728880CC5E38911555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B471769AA4343CAA8434D1493BF2A6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4D9FFB05D1DB44328464216B15F7ED4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19434D880374C25A2E06D51657A6C7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25F17DD4B142418A9DFDB3C487DE808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881868C711084B45B5B4A1E452C2EEF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2CDA32E49F6B436390F76D75D5AD188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BDB052B0B94D44F19C59EE1C55530AD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B70BD2F643A740619E2F3B412E186DD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8456319ABA0940A8AF09E9CC14BB2D2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88A9A4837E9A4A5E9BC866C655B331F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226E40153B6E44E788B34402FC0B004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C61A558210E64B969C28D2D811133B7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A44C9970EBE54FD0B87D58B445DA65E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25A728374FC94B139C5022426BF2DB6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A777B2731F3541B1BFD7BAB7E5F8B07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C3F584EE92574DE58A0CF965FD9B6EA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D8619AAA788C443FA95342DA4A1C676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394FB22CDDEE4AA7954E98A44CFAA35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E4659B018FB3455083BC2A4806BF247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76D9AD4022C245969251EE956A1B207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09CE73FF9C614AD0AE6E59B85DAD0D5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F81ACEDBDC164DC29F85D1108032296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9A8180D49B8441D5933E33B0D70B825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F16D2DA518F146408375B760FE1C341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5A8313B178DD4C8FA18ABB4F41807DD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68636AFEA48945929D78F9CAD764721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5030DC7005C44C1FB2CBBB7F3576EE7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B6F75D8B8D7A44B481C0DD6661D34E4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AC211F2BD18C435E89EAAE1910FF277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FC160FCC839C4FF09A8C6225BB8229E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9CA0810C6144361AD48BF3E12D5D67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CEC3063FD25241AAA842A52F62126C3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7DCC1BBD91A849CF8606BF01C5A2BB5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9E5C72C6CA344B60AFD17191A8A6C15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4CC5ED6D5C40441F875F25496EA33B2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69D592AD0D1A4974A2ECD4E2A2884F4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781439AF01E74F4B96935E1FA606732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A1FB86D946DF4785AF2A5477C983918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540B442005394B3D999A82354534295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33590DB853E941E18F956D108A0CF47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DD1D4EE235D14BCCAED42CA0FAFB9DB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D1FAB53FB4664B8D803699B21044B4D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198FB70A98864CDC9F95E27CEA0EA88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B9CFCB5C1C0D4D45B49CECC9207BE0F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DEF731D31C034175A630415A281EB3A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ABE1210BD87F461BB769C06401B2B46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F0C9D2E0B3A7440E97001A840E10810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64DB6DB49CE142F2B8BB4561B27BBFD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32879310C9AE4F9E8BBCBD620053D81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98D059F8F70E43A59E054FDE3153705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6">
    <w:name w:val="7CBA89FF15A945A090D0CCDB9DEBEAD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7">
    <w:name w:val="5E77C52BF6064176BD868264D6F76AE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8">
    <w:name w:val="DE86896CE46844EAAE067CBBB09DAF9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9">
    <w:name w:val="DB9D5DC53D5A42308D7344C70AF3079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0">
    <w:name w:val="1E16442309AB4BCA806DCE991794230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1">
    <w:name w:val="A7634AA7B32F4172B3C6AFEF28B3385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2">
    <w:name w:val="4436451E721D44DC866D12C104FB3D8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3">
    <w:name w:val="64F092C819694F4E8C8D056892112C4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4">
    <w:name w:val="8DC07869707E470F89DEC2A80D3A449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5">
    <w:name w:val="E1DC504B756E480FA8AA6E67248AF16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6">
    <w:name w:val="9DE66EE2319441B08C6D5939AA07211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7">
    <w:name w:val="15CD2E638CD64AF98A886B482743D8D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8">
    <w:name w:val="A93CB96DEA6040719E78B48C4E86F9A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9">
    <w:name w:val="A7A12DF5DF074E83B49775839B7DA03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0">
    <w:name w:val="6B06586AA13E40C6BED30C4C0FE2875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1">
    <w:name w:val="BC47325F994E4E87ACB63C7314CBD4A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2">
    <w:name w:val="BA61A2E8B97142CF877294D51591DEC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3">
    <w:name w:val="2E2C60FDD49E4D70BE6B475EEC6048C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4">
    <w:name w:val="57268A503A994C669DE50EF4FB16347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5">
    <w:name w:val="DD64F6F76BA24C01A4AC8ACB5CCB1DB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6">
    <w:name w:val="77D93D98F99E4E1A9C7C9E52109B4AF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7">
    <w:name w:val="BFF4CF1CAEDE444E869350A0ED0E718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8">
    <w:name w:val="F7519CAC9F8445C493F6DEDFE14CCF0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9">
    <w:name w:val="221EBF5D4D7B41B1999EC1BA5A851C6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0">
    <w:name w:val="2D7B2AA3F111433B8B0F4CB9F1A6453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1">
    <w:name w:val="3A0F8B8820D44D68811B0D763FBD625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2">
    <w:name w:val="D254B3CDBF814B33AFECFD05F9FBF98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3">
    <w:name w:val="699F6942B24549F4B61904522BF6082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4">
    <w:name w:val="B60C82CE5C8F4E05B9D93C0D067B6CF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5">
    <w:name w:val="958E2FB8D72145DBBD4E38D50E748C8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6">
    <w:name w:val="9B7C7E1B45484C508D0AE8FA3F6028A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7">
    <w:name w:val="2611AF8D6BE243F88439A16EAD486DD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8">
    <w:name w:val="35A7F3C871C44F018CD7A8D03A0E637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9">
    <w:name w:val="46721E61CBBB4909A696127100B6E25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0">
    <w:name w:val="5DFB05634CF7452D86B1BBF3702B06B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1">
    <w:name w:val="FB35D79BEC854BE5969C4F40D534417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2">
    <w:name w:val="7886FDA586B94D59A2D53D4AC0E1404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3">
    <w:name w:val="109E88D8EEA2435696DCCBBA80D15BC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4">
    <w:name w:val="17549DC6B54E4F2C8707E0FD3B8BE5A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">
    <w:name w:val="862B6146B396420BA6E5A3B8D31197F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">
    <w:name w:val="6EE489C83DD74630BE01B7062465AE7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">
    <w:name w:val="9D2C2623E3104E75AA0BBEDDB2F7D90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">
    <w:name w:val="EE7334EBDF694893A2A8F9673BC3EAC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">
    <w:name w:val="99CBDAEECC50413694085EFA2202D3A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">
    <w:name w:val="BA3A31EAC23E4980B9A1D7C824BF2B6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">
    <w:name w:val="35BF0B0357154A9596CF3F543A620F5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2">
    <w:name w:val="EB204BECB2674F57A32A8BC9AC55D60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3">
    <w:name w:val="5FA043DE96544C6FB2A542246002377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4">
    <w:name w:val="F5A5B432C7854AAFA0C56CF9E70B17E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5">
    <w:name w:val="22C3E96742AE44CD91EB55451C670E9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6">
    <w:name w:val="348DF6F606224731BB89CAB91172FB3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7">
    <w:name w:val="D65C3A66417C412B90D19EC87753B82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8">
    <w:name w:val="20105B611BB5465DBB4248737398B1D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9">
    <w:name w:val="AD5128AEA9524BB68BC9354DF5295D5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0">
    <w:name w:val="16AD42D097AF46ACB2324559872BFD8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1">
    <w:name w:val="97718DC9AA3E4A6A80F7BD951C0C723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2">
    <w:name w:val="5A582A61C01642719EE0A59D67DE7E4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3">
    <w:name w:val="C14FA56F91FA430F804D7F812C88EC4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4">
    <w:name w:val="3AAD8A5B7CA64F1C878AD187935B59D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5">
    <w:name w:val="F0DF0E49036E487598F2992B19692DD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6">
    <w:name w:val="871557B549334FE7A930299C0C1A1A2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7">
    <w:name w:val="77955F78A1FB436ABF9BAC8184B03D0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8">
    <w:name w:val="3A6433A4664649C898AFF5462E8BADF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9">
    <w:name w:val="8B734D06558B498982C136ACEA6E3AC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0">
    <w:name w:val="5CD8B91F0D4F4B8B911E09CD17620F9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1">
    <w:name w:val="55C82A6892E5414093514E12410AC75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2">
    <w:name w:val="6F9F0BAD352043CB858FB0125E2FBE7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3">
    <w:name w:val="074FC6438E294EBD9CA825C45E860E7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4">
    <w:name w:val="4A91C06241044E12AE96774AA7BA7B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5">
    <w:name w:val="DA0C27C485104662810433DA8A34FC2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6">
    <w:name w:val="89988006874C4426BEBC55F01DB42FE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7">
    <w:name w:val="44D35595E0494162A9522F33C6EFD71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8">
    <w:name w:val="6D394885F304410AB9657B34031BBC9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9">
    <w:name w:val="E7941D7C8C0E4E318EC6244C24DBFE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0">
    <w:name w:val="E13E8756F21348219795C5741503DCA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1">
    <w:name w:val="06DC91D7AEEA49EE80DFB65E338FCB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2">
    <w:name w:val="71672C6DA8DD4F5EAA68B6C98826F97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3">
    <w:name w:val="EF57407D210546C6B7004FE21A35C33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4">
    <w:name w:val="1D15277836BD43C7A83FA5E5B27D3C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5">
    <w:name w:val="FC102BC190E84FEC882FC0B4EAE9ED9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6">
    <w:name w:val="98B9CEF099D3403397033D2263837DC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7">
    <w:name w:val="1928A0F0F1544FD088BB3A854B467C7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8">
    <w:name w:val="E1295E3F9EBA476CB31EE7337AEA21B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9">
    <w:name w:val="6DD17DEF14C844F1BE9E3F86E4AE33C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0">
    <w:name w:val="80DC948EBFBF46B297BB2E11BE52830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1">
    <w:name w:val="D4E6513F96F64F958EEAF371EF090D5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2">
    <w:name w:val="5AA8CDDD59B84702B4DECA450C23106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3">
    <w:name w:val="A5ED227ABDFD40A693F94BF7C762E48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4">
    <w:name w:val="0821FD04BA0146288FB6B284466B2D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5">
    <w:name w:val="736EDB5CF30E4F8D9546C6430958F3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6">
    <w:name w:val="B533D6D93FDE4637A4660A51D85AC11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7">
    <w:name w:val="6D9C67AAC1484B398E146FAC7839BAA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8">
    <w:name w:val="8EB715B32FD246038D7D4D82A974E68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9">
    <w:name w:val="871BEB92CB954834B2410AA186E60DF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0">
    <w:name w:val="DC4B388123C14599973253A2096208C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1">
    <w:name w:val="C96A1C6EDFE6423A8431FF0A00ED153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2">
    <w:name w:val="B629BD5F177145C4B699091C5812B97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3">
    <w:name w:val="AB268274BC224DB59C5BAD2E7B3A90E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4">
    <w:name w:val="9DCD05B469C744788DD0E3BEABC1FAC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5">
    <w:name w:val="D652FBDA53C448129EE71A28355D3B3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6">
    <w:name w:val="72A5CE0A7DAC439DB0D79E1B0E70D95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7">
    <w:name w:val="1D4BCFD87A294E52903C15D1BC3D01D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8">
    <w:name w:val="7263312E7F174FA3ABCC49EA58709C0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9">
    <w:name w:val="6F294952284443BEB4E5EF3E1DD4033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0">
    <w:name w:val="DB20BFC98F614DC5A076CC09B5246BA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1">
    <w:name w:val="1409803E5F8E432C84594688113E7C2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2">
    <w:name w:val="E095823C8F9D4E07A4765EC447729E4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3">
    <w:name w:val="1566F3DB75E14163B0A569A5D095DB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4">
    <w:name w:val="30635ADAB8E649ACA8B2A6969C0E4EF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5">
    <w:name w:val="01827B658A9449A88551E1F5AF21B43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6">
    <w:name w:val="C4D33DA87633497B8878C85A2AB5CA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7">
    <w:name w:val="CF0D0169B8144E8DBE97BFAB454EBF8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8">
    <w:name w:val="9412B03DC66848B182F6AA9F81D264D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9">
    <w:name w:val="FE809105879742C2BA14E0E5747064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0">
    <w:name w:val="46D4B1F7A7224520B57BB8687CF865D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1">
    <w:name w:val="95B060530C844C1B82282C2B1CF2F9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2">
    <w:name w:val="9C06AE81A90A495985D9B8CBAAD914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3">
    <w:name w:val="DC98B631250C41A0A47005B7CE12692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4">
    <w:name w:val="D3F8455397E346B88C5C12B672A0D09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5">
    <w:name w:val="118E3F2A2D754257BC9F7CC6303E268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6">
    <w:name w:val="8A251E76A4DE475D9D8C04C56644E45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7">
    <w:name w:val="A1931F880202408AB9F3D0BCFCE1039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8">
    <w:name w:val="DB5F1A0EAABE4643A9AA266C22C226D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9">
    <w:name w:val="48339883E5D7408289E49DA84A12E0A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0">
    <w:name w:val="F9B7AD7D07C142E0A75C654806B8B5E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1">
    <w:name w:val="D2DDCBA7571648C6B3DA797189C0C18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2">
    <w:name w:val="6BEFB72A64D141E9B3B9BB871B4BCF6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3">
    <w:name w:val="5A9CE456ACE044DF87159ED1B26A029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4">
    <w:name w:val="622838A2E38846E2AB6CA462BA9CF90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文档</Company>
  <Pages>17</Pages>
  <Words>879</Words>
  <Characters>1174</Characters>
  <Lines>54</Lines>
  <Paragraphs>15</Paragraphs>
  <TotalTime>15</TotalTime>
  <ScaleCrop>false</ScaleCrop>
  <LinksUpToDate>false</LinksUpToDate>
  <CharactersWithSpaces>1187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2021-03-04T09:10:00Z</dcterms:created>
  <dc:creator>admin</dc:creator>
  <cp:keywords>选择一项</cp:keywords>
  <cp:lastModifiedBy>何灼华</cp:lastModifiedBy>
  <cp:lastPrinted>2021-03-30T03:46:00Z</cp:lastPrinted>
  <dcterms:modified xsi:type="dcterms:W3CDTF">2025-08-08T03:02:21Z</dcterms:modified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0F44178FF757427BA85D63AEB6A0189C_13</vt:lpwstr>
  </property>
  <property fmtid="{D5CDD505-2E9C-101B-9397-08002B2CF9AE}" pid="4" name="KSOTemplateDocerSaveRecord">
    <vt:lpwstr>eyJoZGlkIjoiNjJmMmIyNGI5ZDVmZmNhMTJkNTU5NWU1MTY2NzNjYzciLCJ1c2VySWQiOiIxNTQ3OTk5OTY5In0=</vt:lpwstr>
  </property>
</Properties>
</file>